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2E0" w:rsidRPr="00A832E0" w:rsidRDefault="00D921FA" w:rsidP="00562E49">
      <w:pPr>
        <w:pStyle w:val="Heading2"/>
        <w:rPr>
          <w:noProof/>
        </w:rPr>
      </w:pPr>
      <w:r>
        <w:rPr>
          <w:noProof/>
        </w:rPr>
        <w:drawing>
          <wp:anchor distT="0" distB="0" distL="114300" distR="114300" simplePos="0" relativeHeight="251660288" behindDoc="1" locked="0" layoutInCell="1" allowOverlap="1">
            <wp:simplePos x="0" y="0"/>
            <wp:positionH relativeFrom="margin">
              <wp:posOffset>3924300</wp:posOffset>
            </wp:positionH>
            <wp:positionV relativeFrom="margin">
              <wp:posOffset>-66675</wp:posOffset>
            </wp:positionV>
            <wp:extent cx="2143125" cy="3667125"/>
            <wp:effectExtent l="19050" t="0" r="9525" b="0"/>
            <wp:wrapTight wrapText="left">
              <wp:wrapPolygon edited="0">
                <wp:start x="13632" y="0"/>
                <wp:lineTo x="2496" y="1683"/>
                <wp:lineTo x="-192" y="3927"/>
                <wp:lineTo x="-192" y="4825"/>
                <wp:lineTo x="2688" y="5386"/>
                <wp:lineTo x="2496" y="10772"/>
                <wp:lineTo x="-192" y="12904"/>
                <wp:lineTo x="-192" y="13802"/>
                <wp:lineTo x="2688" y="14363"/>
                <wp:lineTo x="2496" y="19749"/>
                <wp:lineTo x="5184" y="21544"/>
                <wp:lineTo x="5376" y="21544"/>
                <wp:lineTo x="7104" y="21544"/>
                <wp:lineTo x="8256" y="21544"/>
                <wp:lineTo x="18240" y="19973"/>
                <wp:lineTo x="18432" y="19749"/>
                <wp:lineTo x="21696" y="18065"/>
                <wp:lineTo x="21696" y="17056"/>
                <wp:lineTo x="21120" y="16719"/>
                <wp:lineTo x="18432" y="16158"/>
                <wp:lineTo x="18624" y="14363"/>
                <wp:lineTo x="18432" y="12567"/>
                <wp:lineTo x="18432" y="10884"/>
                <wp:lineTo x="21696" y="9089"/>
                <wp:lineTo x="21696" y="8079"/>
                <wp:lineTo x="21120" y="7742"/>
                <wp:lineTo x="18624" y="7181"/>
                <wp:lineTo x="18624" y="5386"/>
                <wp:lineTo x="18432" y="3591"/>
                <wp:lineTo x="18432" y="1795"/>
                <wp:lineTo x="15168" y="0"/>
                <wp:lineTo x="13632" y="0"/>
              </wp:wrapPolygon>
            </wp:wrapTight>
            <wp:docPr id="80" name="Object 18" descr="Picture of puzzle with Tools piec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a:blip r:embed="rId8" cstate="print"/>
                    <a:srcRect t="-250" b="-250"/>
                    <a:stretch>
                      <a:fillRect/>
                    </a:stretch>
                  </pic:blipFill>
                  <pic:spPr bwMode="auto">
                    <a:xfrm>
                      <a:off x="0" y="0"/>
                      <a:ext cx="2143125" cy="3667125"/>
                    </a:xfrm>
                    <a:prstGeom prst="rect">
                      <a:avLst/>
                    </a:prstGeom>
                    <a:noFill/>
                  </pic:spPr>
                </pic:pic>
              </a:graphicData>
            </a:graphic>
          </wp:anchor>
        </w:drawing>
      </w:r>
      <w:r w:rsidR="00A832E0" w:rsidRPr="00A832E0">
        <w:t>Section 7</w:t>
      </w:r>
      <w:r>
        <w:t>.</w:t>
      </w:r>
      <w:r w:rsidR="00A832E0" w:rsidRPr="00A832E0">
        <w:t xml:space="preserve"> Tools and Resources</w:t>
      </w:r>
    </w:p>
    <w:p w:rsidR="00A832E0" w:rsidRPr="00A832E0" w:rsidRDefault="00A832E0" w:rsidP="00A832E0">
      <w:pPr>
        <w:contextualSpacing/>
        <w:rPr>
          <w:rFonts w:eastAsia="Calibri"/>
        </w:rPr>
      </w:pPr>
      <w:r w:rsidRPr="00A832E0">
        <w:rPr>
          <w:rFonts w:eastAsia="Calibri"/>
        </w:rPr>
        <w:t>0A</w:t>
      </w:r>
      <w:r w:rsidR="00D921FA">
        <w:rPr>
          <w:rFonts w:eastAsia="Calibri"/>
        </w:rPr>
        <w:t>:</w:t>
      </w:r>
      <w:r w:rsidRPr="00A832E0">
        <w:rPr>
          <w:rFonts w:eastAsia="Calibri"/>
        </w:rPr>
        <w:t xml:space="preserve"> Introductory Executive Summary for Stakeholders</w:t>
      </w:r>
    </w:p>
    <w:p w:rsidR="00A832E0" w:rsidRPr="00A832E0" w:rsidRDefault="00A832E0" w:rsidP="00A832E0">
      <w:pPr>
        <w:contextualSpacing/>
        <w:rPr>
          <w:rFonts w:eastAsia="Calibri"/>
        </w:rPr>
      </w:pPr>
      <w:r w:rsidRPr="00A832E0">
        <w:rPr>
          <w:rFonts w:eastAsia="Calibri"/>
        </w:rPr>
        <w:t>1A</w:t>
      </w:r>
      <w:r w:rsidR="00D921FA">
        <w:rPr>
          <w:rFonts w:eastAsia="Calibri"/>
        </w:rPr>
        <w:t>:</w:t>
      </w:r>
      <w:r w:rsidRPr="00A832E0">
        <w:rPr>
          <w:rFonts w:eastAsia="Calibri"/>
        </w:rPr>
        <w:t xml:space="preserve"> Clinical Staff Attitudes Towards Pressure Ulcer Prevention</w:t>
      </w:r>
    </w:p>
    <w:p w:rsidR="00A832E0" w:rsidRPr="00A832E0" w:rsidRDefault="00A832E0" w:rsidP="00A832E0">
      <w:pPr>
        <w:contextualSpacing/>
        <w:rPr>
          <w:rFonts w:eastAsia="Calibri"/>
        </w:rPr>
      </w:pPr>
      <w:r w:rsidRPr="00A832E0">
        <w:rPr>
          <w:rFonts w:eastAsia="Calibri"/>
        </w:rPr>
        <w:t>1B</w:t>
      </w:r>
      <w:r w:rsidR="00D921FA">
        <w:rPr>
          <w:rFonts w:eastAsia="Calibri"/>
        </w:rPr>
        <w:t>:</w:t>
      </w:r>
      <w:r w:rsidRPr="00A832E0">
        <w:rPr>
          <w:rFonts w:eastAsia="Calibri"/>
        </w:rPr>
        <w:t xml:space="preserve"> Stakeholder Analysis</w:t>
      </w:r>
    </w:p>
    <w:p w:rsidR="00A832E0" w:rsidRPr="00A832E0" w:rsidRDefault="00A832E0" w:rsidP="00A832E0">
      <w:pPr>
        <w:contextualSpacing/>
        <w:rPr>
          <w:rFonts w:eastAsia="Calibri"/>
        </w:rPr>
      </w:pPr>
      <w:r w:rsidRPr="00A832E0">
        <w:rPr>
          <w:rFonts w:eastAsia="Calibri"/>
        </w:rPr>
        <w:t>1C</w:t>
      </w:r>
      <w:r w:rsidR="00D921FA">
        <w:rPr>
          <w:rFonts w:eastAsia="Calibri"/>
        </w:rPr>
        <w:t>:</w:t>
      </w:r>
      <w:r w:rsidRPr="00A832E0">
        <w:rPr>
          <w:rFonts w:eastAsia="Calibri"/>
        </w:rPr>
        <w:t xml:space="preserve"> Leadership Support Assessment</w:t>
      </w:r>
    </w:p>
    <w:p w:rsidR="00A832E0" w:rsidRPr="00A832E0" w:rsidRDefault="00A832E0" w:rsidP="00A832E0">
      <w:pPr>
        <w:contextualSpacing/>
        <w:rPr>
          <w:rFonts w:eastAsia="Calibri"/>
        </w:rPr>
      </w:pPr>
      <w:r w:rsidRPr="00A832E0">
        <w:rPr>
          <w:rFonts w:eastAsia="Calibri"/>
        </w:rPr>
        <w:t>1D</w:t>
      </w:r>
      <w:r w:rsidR="00D921FA">
        <w:rPr>
          <w:rFonts w:eastAsia="Calibri"/>
        </w:rPr>
        <w:t>:</w:t>
      </w:r>
      <w:r w:rsidRPr="00A832E0">
        <w:rPr>
          <w:rFonts w:eastAsia="Calibri"/>
        </w:rPr>
        <w:t xml:space="preserve"> Business Case Form </w:t>
      </w:r>
    </w:p>
    <w:p w:rsidR="00A832E0" w:rsidRPr="00A832E0" w:rsidRDefault="00A832E0" w:rsidP="00A832E0">
      <w:pPr>
        <w:contextualSpacing/>
        <w:rPr>
          <w:rFonts w:eastAsia="Calibri"/>
        </w:rPr>
      </w:pPr>
      <w:r w:rsidRPr="00A832E0">
        <w:rPr>
          <w:rFonts w:eastAsia="Calibri"/>
        </w:rPr>
        <w:t>1E</w:t>
      </w:r>
      <w:r w:rsidR="00D921FA">
        <w:rPr>
          <w:rFonts w:eastAsia="Calibri"/>
        </w:rPr>
        <w:t>:</w:t>
      </w:r>
      <w:r w:rsidRPr="00A832E0">
        <w:rPr>
          <w:rFonts w:eastAsia="Calibri"/>
        </w:rPr>
        <w:t xml:space="preserve"> Resource Needs Assessment</w:t>
      </w:r>
    </w:p>
    <w:p w:rsidR="00A832E0" w:rsidRPr="00A832E0" w:rsidRDefault="00A832E0" w:rsidP="00A832E0">
      <w:pPr>
        <w:contextualSpacing/>
        <w:rPr>
          <w:rFonts w:eastAsia="Calibri"/>
        </w:rPr>
      </w:pPr>
      <w:r w:rsidRPr="00A832E0">
        <w:rPr>
          <w:rFonts w:eastAsia="Calibri"/>
        </w:rPr>
        <w:t>2A</w:t>
      </w:r>
      <w:r w:rsidR="00D921FA">
        <w:rPr>
          <w:rFonts w:eastAsia="Calibri"/>
        </w:rPr>
        <w:t>:</w:t>
      </w:r>
      <w:r w:rsidRPr="00A832E0">
        <w:rPr>
          <w:rFonts w:eastAsia="Calibri"/>
        </w:rPr>
        <w:t xml:space="preserve"> Multidisciplinary Team</w:t>
      </w:r>
    </w:p>
    <w:p w:rsidR="00A832E0" w:rsidRPr="00A832E0" w:rsidRDefault="00A832E0" w:rsidP="00A832E0">
      <w:pPr>
        <w:contextualSpacing/>
        <w:rPr>
          <w:rFonts w:eastAsia="Calibri"/>
        </w:rPr>
      </w:pPr>
      <w:r w:rsidRPr="00A832E0">
        <w:rPr>
          <w:rFonts w:eastAsia="Calibri"/>
        </w:rPr>
        <w:t>2B</w:t>
      </w:r>
      <w:r w:rsidR="00D921FA">
        <w:rPr>
          <w:rFonts w:eastAsia="Calibri"/>
        </w:rPr>
        <w:t>:</w:t>
      </w:r>
      <w:r w:rsidRPr="00A832E0">
        <w:rPr>
          <w:rFonts w:eastAsia="Calibri"/>
        </w:rPr>
        <w:t xml:space="preserve"> Quality Improvement Process</w:t>
      </w:r>
    </w:p>
    <w:p w:rsidR="00A832E0" w:rsidRPr="00A832E0" w:rsidRDefault="00A832E0" w:rsidP="00A832E0">
      <w:pPr>
        <w:contextualSpacing/>
        <w:rPr>
          <w:rFonts w:eastAsia="Calibri"/>
        </w:rPr>
      </w:pPr>
      <w:r w:rsidRPr="00A832E0">
        <w:rPr>
          <w:rFonts w:eastAsia="Calibri"/>
        </w:rPr>
        <w:t>2C</w:t>
      </w:r>
      <w:r w:rsidR="00D921FA">
        <w:rPr>
          <w:rFonts w:eastAsia="Calibri"/>
        </w:rPr>
        <w:t>:</w:t>
      </w:r>
      <w:r w:rsidRPr="00A832E0">
        <w:rPr>
          <w:rFonts w:eastAsia="Calibri"/>
        </w:rPr>
        <w:t xml:space="preserve"> Current Process Analysis</w:t>
      </w:r>
    </w:p>
    <w:p w:rsidR="00A832E0" w:rsidRPr="00A832E0" w:rsidRDefault="00A832E0" w:rsidP="00A832E0">
      <w:pPr>
        <w:contextualSpacing/>
        <w:rPr>
          <w:rFonts w:eastAsia="Calibri"/>
        </w:rPr>
      </w:pPr>
      <w:r w:rsidRPr="00A832E0">
        <w:rPr>
          <w:rFonts w:eastAsia="Calibri"/>
        </w:rPr>
        <w:t>2D</w:t>
      </w:r>
      <w:r w:rsidR="00D921FA">
        <w:rPr>
          <w:rFonts w:eastAsia="Calibri"/>
        </w:rPr>
        <w:t>:</w:t>
      </w:r>
      <w:r w:rsidRPr="00A832E0">
        <w:rPr>
          <w:rFonts w:eastAsia="Calibri"/>
        </w:rPr>
        <w:t xml:space="preserve"> Assessing Pressure Ulcer Policies</w:t>
      </w:r>
    </w:p>
    <w:p w:rsidR="00A832E0" w:rsidRPr="00A832E0" w:rsidRDefault="00A832E0" w:rsidP="00A832E0">
      <w:pPr>
        <w:contextualSpacing/>
        <w:rPr>
          <w:rFonts w:eastAsia="Calibri"/>
        </w:rPr>
      </w:pPr>
      <w:r w:rsidRPr="00A832E0">
        <w:rPr>
          <w:rFonts w:eastAsia="Calibri"/>
        </w:rPr>
        <w:t>2E</w:t>
      </w:r>
      <w:r w:rsidR="00D921FA">
        <w:rPr>
          <w:rFonts w:eastAsia="Calibri"/>
        </w:rPr>
        <w:t>:</w:t>
      </w:r>
      <w:r w:rsidRPr="00A832E0">
        <w:rPr>
          <w:rFonts w:eastAsia="Calibri"/>
        </w:rPr>
        <w:t xml:space="preserve"> Assessing Screening for Pressure Ulcer Risk </w:t>
      </w:r>
    </w:p>
    <w:p w:rsidR="00A832E0" w:rsidRPr="00A832E0" w:rsidRDefault="00A832E0" w:rsidP="00A832E0">
      <w:pPr>
        <w:contextualSpacing/>
        <w:rPr>
          <w:rFonts w:eastAsia="Calibri"/>
        </w:rPr>
      </w:pPr>
      <w:r w:rsidRPr="00A832E0">
        <w:rPr>
          <w:rFonts w:eastAsia="Calibri"/>
        </w:rPr>
        <w:t>2F</w:t>
      </w:r>
      <w:r w:rsidR="00D921FA">
        <w:rPr>
          <w:rFonts w:eastAsia="Calibri"/>
        </w:rPr>
        <w:t>:</w:t>
      </w:r>
      <w:r w:rsidRPr="00A832E0">
        <w:rPr>
          <w:rFonts w:eastAsia="Calibri"/>
        </w:rPr>
        <w:t xml:space="preserve"> Assessing Pressure Ulcer Care Planning</w:t>
      </w:r>
    </w:p>
    <w:p w:rsidR="00A832E0" w:rsidRPr="00A832E0" w:rsidRDefault="00A832E0" w:rsidP="00A832E0">
      <w:pPr>
        <w:contextualSpacing/>
        <w:rPr>
          <w:rFonts w:eastAsia="Calibri"/>
        </w:rPr>
      </w:pPr>
      <w:r w:rsidRPr="00A832E0">
        <w:rPr>
          <w:rFonts w:eastAsia="Calibri"/>
        </w:rPr>
        <w:t>2G</w:t>
      </w:r>
      <w:r w:rsidR="00D921FA">
        <w:rPr>
          <w:rFonts w:eastAsia="Calibri"/>
        </w:rPr>
        <w:t>:</w:t>
      </w:r>
      <w:r w:rsidRPr="00A832E0">
        <w:rPr>
          <w:rFonts w:eastAsia="Calibri"/>
        </w:rPr>
        <w:t xml:space="preserve"> Pieper Pressure Ulcer Knowledge Test</w:t>
      </w:r>
    </w:p>
    <w:p w:rsidR="00A832E0" w:rsidRPr="00A832E0" w:rsidRDefault="00A832E0" w:rsidP="00A832E0">
      <w:pPr>
        <w:contextualSpacing/>
        <w:rPr>
          <w:rFonts w:eastAsia="Calibri"/>
        </w:rPr>
      </w:pPr>
      <w:r w:rsidRPr="00A832E0">
        <w:rPr>
          <w:rFonts w:eastAsia="Calibri"/>
        </w:rPr>
        <w:t>2H</w:t>
      </w:r>
      <w:r w:rsidR="00D921FA">
        <w:rPr>
          <w:rFonts w:eastAsia="Calibri"/>
        </w:rPr>
        <w:t>:</w:t>
      </w:r>
      <w:r w:rsidRPr="00A832E0">
        <w:rPr>
          <w:rFonts w:eastAsia="Calibri"/>
        </w:rPr>
        <w:t xml:space="preserve"> Pressure Ulcer Baseline Assessment</w:t>
      </w:r>
    </w:p>
    <w:p w:rsidR="00A832E0" w:rsidRPr="00A832E0" w:rsidRDefault="00A832E0" w:rsidP="00A832E0">
      <w:pPr>
        <w:contextualSpacing/>
        <w:rPr>
          <w:rFonts w:eastAsia="Calibri"/>
        </w:rPr>
      </w:pPr>
      <w:r w:rsidRPr="00A832E0">
        <w:rPr>
          <w:rFonts w:eastAsia="Calibri"/>
        </w:rPr>
        <w:t>2I</w:t>
      </w:r>
      <w:r w:rsidR="00D921FA">
        <w:rPr>
          <w:rFonts w:eastAsia="Calibri"/>
        </w:rPr>
        <w:t>:</w:t>
      </w:r>
      <w:r w:rsidRPr="00A832E0">
        <w:rPr>
          <w:rFonts w:eastAsia="Calibri"/>
        </w:rPr>
        <w:t xml:space="preserve"> Plan of Action</w:t>
      </w:r>
    </w:p>
    <w:p w:rsidR="00A832E0" w:rsidRPr="00A832E0" w:rsidRDefault="00A832E0" w:rsidP="00A832E0">
      <w:pPr>
        <w:contextualSpacing/>
        <w:rPr>
          <w:rFonts w:eastAsia="Calibri"/>
        </w:rPr>
      </w:pPr>
      <w:r w:rsidRPr="00A832E0">
        <w:rPr>
          <w:rFonts w:eastAsia="Calibri"/>
        </w:rPr>
        <w:t>3A</w:t>
      </w:r>
      <w:r w:rsidR="00D921FA">
        <w:rPr>
          <w:rFonts w:eastAsia="Calibri"/>
        </w:rPr>
        <w:t>:</w:t>
      </w:r>
      <w:r w:rsidRPr="00A832E0">
        <w:rPr>
          <w:rFonts w:eastAsia="Calibri"/>
        </w:rPr>
        <w:t xml:space="preserve"> Pressure Ulcer Prevention Pathway for Acute Care</w:t>
      </w:r>
    </w:p>
    <w:p w:rsidR="00A832E0" w:rsidRPr="00A832E0" w:rsidRDefault="00A832E0" w:rsidP="00A832E0">
      <w:pPr>
        <w:contextualSpacing/>
        <w:rPr>
          <w:rFonts w:eastAsia="Calibri"/>
        </w:rPr>
      </w:pPr>
      <w:r w:rsidRPr="00A832E0">
        <w:rPr>
          <w:rFonts w:eastAsia="Calibri"/>
        </w:rPr>
        <w:t>3B</w:t>
      </w:r>
      <w:r w:rsidR="00D921FA">
        <w:rPr>
          <w:rFonts w:eastAsia="Calibri"/>
        </w:rPr>
        <w:t>:</w:t>
      </w:r>
      <w:r w:rsidRPr="00A832E0">
        <w:rPr>
          <w:rFonts w:eastAsia="Calibri"/>
        </w:rPr>
        <w:t xml:space="preserve"> Elements of a Comprehensive Skin Assessment</w:t>
      </w:r>
    </w:p>
    <w:p w:rsidR="00A832E0" w:rsidRPr="00A832E0" w:rsidRDefault="00A832E0" w:rsidP="00A832E0">
      <w:pPr>
        <w:contextualSpacing/>
        <w:rPr>
          <w:rFonts w:eastAsia="Calibri"/>
        </w:rPr>
      </w:pPr>
      <w:r w:rsidRPr="00A832E0">
        <w:rPr>
          <w:rFonts w:eastAsia="Calibri"/>
        </w:rPr>
        <w:t>3C</w:t>
      </w:r>
      <w:r w:rsidR="00D921FA">
        <w:rPr>
          <w:rFonts w:eastAsia="Calibri"/>
        </w:rPr>
        <w:t>:</w:t>
      </w:r>
      <w:r w:rsidRPr="00A832E0">
        <w:rPr>
          <w:rFonts w:eastAsia="Calibri"/>
        </w:rPr>
        <w:t xml:space="preserve"> Pressure Ulcer Identification Note Pad</w:t>
      </w:r>
    </w:p>
    <w:p w:rsidR="00A832E0" w:rsidRPr="00A832E0" w:rsidRDefault="00A832E0" w:rsidP="00A832E0">
      <w:pPr>
        <w:contextualSpacing/>
        <w:rPr>
          <w:rFonts w:eastAsia="Calibri"/>
        </w:rPr>
      </w:pPr>
      <w:r w:rsidRPr="00A832E0">
        <w:rPr>
          <w:rFonts w:eastAsia="Calibri"/>
        </w:rPr>
        <w:t>3D</w:t>
      </w:r>
      <w:r w:rsidR="00D921FA">
        <w:rPr>
          <w:rFonts w:eastAsia="Calibri"/>
        </w:rPr>
        <w:t>:</w:t>
      </w:r>
      <w:r w:rsidRPr="00A832E0">
        <w:rPr>
          <w:rFonts w:eastAsia="Calibri"/>
        </w:rPr>
        <w:t xml:space="preserve"> The Braden Scale for Predicting Pressure Sore Risk</w:t>
      </w:r>
    </w:p>
    <w:p w:rsidR="00A832E0" w:rsidRPr="00A832E0" w:rsidRDefault="00A832E0" w:rsidP="00A832E0">
      <w:pPr>
        <w:contextualSpacing/>
        <w:rPr>
          <w:rFonts w:eastAsia="Calibri"/>
        </w:rPr>
      </w:pPr>
      <w:r w:rsidRPr="00A832E0">
        <w:rPr>
          <w:rFonts w:eastAsia="Calibri"/>
        </w:rPr>
        <w:t>3E</w:t>
      </w:r>
      <w:r w:rsidR="00D921FA">
        <w:rPr>
          <w:rFonts w:eastAsia="Calibri"/>
        </w:rPr>
        <w:t>:</w:t>
      </w:r>
      <w:r w:rsidRPr="00A832E0">
        <w:rPr>
          <w:rFonts w:eastAsia="Calibri"/>
        </w:rPr>
        <w:t xml:space="preserve"> Norton Scale</w:t>
      </w:r>
    </w:p>
    <w:p w:rsidR="00A832E0" w:rsidRPr="00A832E0" w:rsidRDefault="00A832E0" w:rsidP="00A832E0">
      <w:pPr>
        <w:contextualSpacing/>
        <w:rPr>
          <w:rFonts w:eastAsia="Calibri"/>
        </w:rPr>
      </w:pPr>
      <w:r w:rsidRPr="00A832E0">
        <w:rPr>
          <w:rFonts w:eastAsia="Calibri"/>
        </w:rPr>
        <w:t>3F</w:t>
      </w:r>
      <w:r w:rsidR="00D921FA">
        <w:rPr>
          <w:rFonts w:eastAsia="Calibri"/>
        </w:rPr>
        <w:t>:</w:t>
      </w:r>
      <w:r w:rsidRPr="00A832E0">
        <w:rPr>
          <w:rFonts w:eastAsia="Calibri"/>
        </w:rPr>
        <w:t xml:space="preserve"> Care Plan </w:t>
      </w:r>
    </w:p>
    <w:p w:rsidR="00A832E0" w:rsidRPr="00A832E0" w:rsidRDefault="00A832E0" w:rsidP="00A832E0">
      <w:pPr>
        <w:contextualSpacing/>
        <w:rPr>
          <w:rFonts w:eastAsia="Calibri"/>
        </w:rPr>
      </w:pPr>
      <w:r w:rsidRPr="00A832E0">
        <w:rPr>
          <w:rFonts w:eastAsia="Calibri"/>
        </w:rPr>
        <w:t>3G</w:t>
      </w:r>
      <w:r w:rsidR="00D921FA">
        <w:rPr>
          <w:rFonts w:eastAsia="Calibri"/>
        </w:rPr>
        <w:t>:</w:t>
      </w:r>
      <w:r w:rsidRPr="00A832E0">
        <w:rPr>
          <w:rFonts w:eastAsia="Calibri"/>
        </w:rPr>
        <w:t xml:space="preserve"> Patient and Family Education Booklet</w:t>
      </w:r>
    </w:p>
    <w:p w:rsidR="00A832E0" w:rsidRPr="00A832E0" w:rsidRDefault="00A832E0" w:rsidP="00A832E0">
      <w:pPr>
        <w:contextualSpacing/>
        <w:rPr>
          <w:rFonts w:eastAsia="Calibri"/>
        </w:rPr>
      </w:pPr>
      <w:r w:rsidRPr="00A832E0">
        <w:rPr>
          <w:rFonts w:eastAsia="Calibri"/>
        </w:rPr>
        <w:t>4A</w:t>
      </w:r>
      <w:r w:rsidR="00D921FA">
        <w:rPr>
          <w:rFonts w:eastAsia="Calibri"/>
        </w:rPr>
        <w:t>:</w:t>
      </w:r>
      <w:r w:rsidRPr="00A832E0">
        <w:rPr>
          <w:rFonts w:eastAsia="Calibri"/>
        </w:rPr>
        <w:t xml:space="preserve"> Assigning Responsibilities for Using Best Practice Bundle</w:t>
      </w:r>
    </w:p>
    <w:p w:rsidR="00A832E0" w:rsidRPr="00A832E0" w:rsidRDefault="00A832E0" w:rsidP="00A832E0">
      <w:pPr>
        <w:contextualSpacing/>
        <w:rPr>
          <w:rFonts w:eastAsia="Calibri"/>
        </w:rPr>
      </w:pPr>
      <w:r w:rsidRPr="00A832E0">
        <w:rPr>
          <w:rFonts w:eastAsia="Calibri"/>
        </w:rPr>
        <w:t>4B</w:t>
      </w:r>
      <w:r w:rsidR="00D921FA">
        <w:rPr>
          <w:rFonts w:eastAsia="Calibri"/>
        </w:rPr>
        <w:t>:</w:t>
      </w:r>
      <w:r w:rsidRPr="00A832E0">
        <w:rPr>
          <w:rFonts w:eastAsia="Calibri"/>
        </w:rPr>
        <w:t xml:space="preserve"> Staff Roles</w:t>
      </w:r>
    </w:p>
    <w:p w:rsidR="00A832E0" w:rsidRPr="00A832E0" w:rsidRDefault="00A832E0" w:rsidP="00A832E0">
      <w:pPr>
        <w:contextualSpacing/>
        <w:rPr>
          <w:rFonts w:eastAsia="Calibri"/>
        </w:rPr>
      </w:pPr>
      <w:r w:rsidRPr="00A832E0">
        <w:rPr>
          <w:rFonts w:eastAsia="Calibri"/>
        </w:rPr>
        <w:t>4C</w:t>
      </w:r>
      <w:r w:rsidR="00D921FA">
        <w:rPr>
          <w:rFonts w:eastAsia="Calibri"/>
        </w:rPr>
        <w:t>:</w:t>
      </w:r>
      <w:r w:rsidRPr="00A832E0">
        <w:rPr>
          <w:rFonts w:eastAsia="Calibri"/>
        </w:rPr>
        <w:t xml:space="preserve"> Assessing Staff Education and Training</w:t>
      </w:r>
    </w:p>
    <w:p w:rsidR="00A832E0" w:rsidRPr="00A832E0" w:rsidRDefault="00A832E0" w:rsidP="00A832E0">
      <w:pPr>
        <w:contextualSpacing/>
        <w:rPr>
          <w:rFonts w:eastAsia="Calibri"/>
        </w:rPr>
      </w:pPr>
      <w:r w:rsidRPr="00A832E0">
        <w:rPr>
          <w:rFonts w:eastAsia="Calibri"/>
        </w:rPr>
        <w:t>5A</w:t>
      </w:r>
      <w:r w:rsidR="00D921FA">
        <w:rPr>
          <w:rFonts w:eastAsia="Calibri"/>
        </w:rPr>
        <w:t>:</w:t>
      </w:r>
      <w:r w:rsidRPr="00A832E0">
        <w:rPr>
          <w:rFonts w:eastAsia="Calibri"/>
        </w:rPr>
        <w:t xml:space="preserve"> Floor Log</w:t>
      </w:r>
    </w:p>
    <w:p w:rsidR="00A832E0" w:rsidRPr="00A832E0" w:rsidRDefault="00A832E0" w:rsidP="00A832E0">
      <w:pPr>
        <w:contextualSpacing/>
        <w:rPr>
          <w:rFonts w:eastAsia="Calibri"/>
        </w:rPr>
      </w:pPr>
      <w:r w:rsidRPr="00A832E0">
        <w:rPr>
          <w:rFonts w:eastAsia="Calibri"/>
        </w:rPr>
        <w:t>5B</w:t>
      </w:r>
      <w:r w:rsidR="00D921FA">
        <w:rPr>
          <w:rFonts w:eastAsia="Calibri"/>
        </w:rPr>
        <w:t>:</w:t>
      </w:r>
      <w:r w:rsidRPr="00A832E0">
        <w:rPr>
          <w:rFonts w:eastAsia="Calibri"/>
        </w:rPr>
        <w:t xml:space="preserve"> Preventing Pressure Ulcers Data Tool</w:t>
      </w:r>
    </w:p>
    <w:p w:rsidR="00A832E0" w:rsidRPr="00A832E0" w:rsidRDefault="00A832E0" w:rsidP="00A832E0">
      <w:pPr>
        <w:contextualSpacing/>
        <w:rPr>
          <w:rFonts w:eastAsia="Calibri"/>
        </w:rPr>
      </w:pPr>
      <w:r w:rsidRPr="00A832E0">
        <w:rPr>
          <w:rFonts w:eastAsia="Calibri"/>
        </w:rPr>
        <w:t>5C</w:t>
      </w:r>
      <w:r w:rsidR="00D921FA">
        <w:rPr>
          <w:rFonts w:eastAsia="Calibri"/>
        </w:rPr>
        <w:t>:</w:t>
      </w:r>
      <w:r w:rsidRPr="00A832E0">
        <w:rPr>
          <w:rFonts w:eastAsia="Calibri"/>
        </w:rPr>
        <w:t xml:space="preserve"> Assessing Comprehensive Skin Assessment</w:t>
      </w:r>
    </w:p>
    <w:p w:rsidR="00A832E0" w:rsidRPr="00A832E0" w:rsidRDefault="00A832E0" w:rsidP="00A832E0">
      <w:pPr>
        <w:contextualSpacing/>
        <w:rPr>
          <w:rFonts w:eastAsia="Calibri"/>
        </w:rPr>
      </w:pPr>
      <w:r w:rsidRPr="00A832E0">
        <w:rPr>
          <w:rFonts w:eastAsia="Calibri"/>
        </w:rPr>
        <w:t>5D</w:t>
      </w:r>
      <w:r w:rsidR="00D921FA">
        <w:rPr>
          <w:rFonts w:eastAsia="Calibri"/>
        </w:rPr>
        <w:t>:</w:t>
      </w:r>
      <w:r w:rsidRPr="00A832E0">
        <w:rPr>
          <w:rFonts w:eastAsia="Calibri"/>
        </w:rPr>
        <w:t xml:space="preserve"> Assessing Standardized Risk Assessment</w:t>
      </w:r>
    </w:p>
    <w:p w:rsidR="00A832E0" w:rsidRPr="00A832E0" w:rsidRDefault="00A832E0" w:rsidP="00A832E0">
      <w:pPr>
        <w:contextualSpacing/>
        <w:rPr>
          <w:rFonts w:eastAsia="Calibri"/>
        </w:rPr>
      </w:pPr>
      <w:r w:rsidRPr="00A832E0">
        <w:rPr>
          <w:rFonts w:eastAsia="Calibri"/>
        </w:rPr>
        <w:t>5E</w:t>
      </w:r>
      <w:r w:rsidR="00D921FA">
        <w:rPr>
          <w:rFonts w:eastAsia="Calibri"/>
        </w:rPr>
        <w:t>:</w:t>
      </w:r>
      <w:r w:rsidRPr="00A832E0">
        <w:rPr>
          <w:rFonts w:eastAsia="Calibri"/>
        </w:rPr>
        <w:t xml:space="preserve"> Assessing Care Planning </w:t>
      </w:r>
    </w:p>
    <w:p w:rsidR="00A832E0" w:rsidRPr="00A832E0" w:rsidRDefault="00A832E0" w:rsidP="000649A5">
      <w:pPr>
        <w:pStyle w:val="Heading3"/>
      </w:pPr>
      <w:r w:rsidRPr="00A832E0">
        <w:br w:type="page"/>
      </w:r>
      <w:bookmarkStart w:id="0" w:name="ToolZeroA"/>
      <w:r w:rsidRPr="00A832E0">
        <w:lastRenderedPageBreak/>
        <w:t>Tool 0A</w:t>
      </w:r>
      <w:r w:rsidR="00D921FA">
        <w:t>:</w:t>
      </w:r>
      <w:r w:rsidRPr="00A832E0">
        <w:t xml:space="preserve"> Introductory Executive Summary for Stakeholders </w:t>
      </w:r>
      <w:bookmarkEnd w:id="0"/>
    </w:p>
    <w:p w:rsidR="00A832E0" w:rsidRPr="00A832E0" w:rsidRDefault="00A832E0" w:rsidP="00A832E0">
      <w:pPr>
        <w:rPr>
          <w:rFonts w:eastAsia="Calibri"/>
        </w:rPr>
      </w:pPr>
      <w:r w:rsidRPr="00A832E0">
        <w:rPr>
          <w:rFonts w:eastAsia="Calibri"/>
          <w:b/>
        </w:rPr>
        <w:t>Background</w:t>
      </w:r>
      <w:r w:rsidR="000649A5">
        <w:rPr>
          <w:rFonts w:eastAsia="Calibri"/>
          <w:b/>
        </w:rPr>
        <w:t>:</w:t>
      </w:r>
      <w:r w:rsidRPr="00A832E0">
        <w:rPr>
          <w:rFonts w:eastAsia="Calibri"/>
        </w:rPr>
        <w:t xml:space="preserve"> This template can serve as a letter to key players in the hospital to introduce them to the goals and purpose of a pressure ulcer project. </w:t>
      </w:r>
    </w:p>
    <w:p w:rsidR="00AC2F26" w:rsidRDefault="00AC2F26" w:rsidP="00AC2F26">
      <w:pPr>
        <w:rPr>
          <w:rFonts w:eastAsia="Calibri"/>
        </w:rPr>
      </w:pPr>
      <w:r w:rsidRPr="00A832E0">
        <w:rPr>
          <w:rFonts w:eastAsia="Calibri"/>
          <w:b/>
        </w:rPr>
        <w:t>Reference</w:t>
      </w:r>
      <w:r>
        <w:rPr>
          <w:rFonts w:eastAsia="Calibri"/>
          <w:b/>
        </w:rPr>
        <w:t>:</w:t>
      </w:r>
      <w:r w:rsidRPr="00A832E0">
        <w:rPr>
          <w:rFonts w:eastAsia="Calibri"/>
        </w:rPr>
        <w:t xml:space="preserve"> Developed by the Boston University Research Team</w:t>
      </w:r>
      <w:r>
        <w:rPr>
          <w:rFonts w:eastAsia="Calibri"/>
        </w:rPr>
        <w:t>.</w:t>
      </w:r>
    </w:p>
    <w:p w:rsidR="00A832E0" w:rsidRPr="00A832E0" w:rsidRDefault="00143843" w:rsidP="00A832E0">
      <w:pPr>
        <w:rPr>
          <w:rFonts w:eastAsia="Calibri"/>
        </w:rPr>
      </w:pPr>
      <w:r>
        <w:rPr>
          <w:rFonts w:eastAsia="Calibri"/>
          <w:b/>
        </w:rPr>
        <w:t>Instructions</w:t>
      </w:r>
      <w:r w:rsidR="000649A5">
        <w:rPr>
          <w:rFonts w:eastAsia="Calibri"/>
          <w:b/>
        </w:rPr>
        <w:t>:</w:t>
      </w:r>
      <w:r w:rsidR="00A832E0" w:rsidRPr="00A832E0">
        <w:rPr>
          <w:rFonts w:eastAsia="Calibri"/>
        </w:rPr>
        <w:t xml:space="preserve"> Adapt this letter as needed and present it to key players to enlist their support before mounting your pressure ulcer prevention project.</w:t>
      </w:r>
      <w:r w:rsidR="000649A5">
        <w:rPr>
          <w:rFonts w:eastAsia="Calibri"/>
        </w:rPr>
        <w:t xml:space="preserve"> </w:t>
      </w:r>
      <w:r w:rsidR="00A832E0" w:rsidRPr="00A832E0">
        <w:rPr>
          <w:rFonts w:eastAsia="Calibri"/>
        </w:rPr>
        <w:t>You may want to use tool 1B</w:t>
      </w:r>
      <w:r w:rsidR="000649A5">
        <w:rPr>
          <w:rFonts w:eastAsia="Calibri"/>
        </w:rPr>
        <w:t xml:space="preserve">, </w:t>
      </w:r>
      <w:r w:rsidR="00A832E0" w:rsidRPr="00A832E0">
        <w:rPr>
          <w:rFonts w:eastAsia="Calibri"/>
        </w:rPr>
        <w:t>Key Stakeholder Analysis</w:t>
      </w:r>
      <w:r w:rsidR="000649A5">
        <w:rPr>
          <w:rFonts w:eastAsia="Calibri"/>
        </w:rPr>
        <w:t>,</w:t>
      </w:r>
      <w:r w:rsidR="00A832E0" w:rsidRPr="00A832E0">
        <w:rPr>
          <w:rFonts w:eastAsia="Calibri"/>
        </w:rPr>
        <w:t xml:space="preserve"> to identify individuals and departments that may have an interest in the project.</w:t>
      </w:r>
    </w:p>
    <w:p w:rsidR="008B5C20" w:rsidRDefault="008B5C20" w:rsidP="000649A5">
      <w:pPr>
        <w:rPr>
          <w:rFonts w:eastAsia="Calibri"/>
        </w:rPr>
      </w:pPr>
    </w:p>
    <w:p w:rsidR="000649A5" w:rsidRDefault="008B5C20" w:rsidP="000649A5">
      <w:pPr>
        <w:rPr>
          <w:rFonts w:eastAsia="Calibri"/>
        </w:rPr>
      </w:pPr>
      <w:r>
        <w:rPr>
          <w:rFonts w:eastAsia="Calibri"/>
        </w:rPr>
        <w:t>Dear &lt;Name&gt;:</w:t>
      </w:r>
    </w:p>
    <w:p w:rsidR="008B5C20" w:rsidRPr="00A832E0" w:rsidRDefault="008B5C20" w:rsidP="000649A5">
      <w:pPr>
        <w:rPr>
          <w:rFonts w:eastAsia="Calibri"/>
        </w:rPr>
      </w:pPr>
      <w:r>
        <w:rPr>
          <w:rFonts w:eastAsia="Calibri"/>
        </w:rPr>
        <w:t>We would like to introduce you to a new pressure ulcer prevention project. We hope that you will support this exciting new endeavor.</w:t>
      </w:r>
    </w:p>
    <w:p w:rsidR="00A832E0" w:rsidRPr="00A832E0" w:rsidRDefault="00A832E0" w:rsidP="00A832E0">
      <w:pPr>
        <w:rPr>
          <w:rFonts w:eastAsia="Calibri"/>
        </w:rPr>
      </w:pPr>
      <w:r w:rsidRPr="00A832E0">
        <w:rPr>
          <w:rFonts w:eastAsia="Calibri"/>
          <w:b/>
        </w:rPr>
        <w:t xml:space="preserve">What is this project? </w:t>
      </w:r>
      <w:r w:rsidRPr="00A832E0">
        <w:rPr>
          <w:rFonts w:eastAsia="Calibri"/>
        </w:rPr>
        <w:t>&lt;Hospital name&gt; is embarking on an important new initiative focused on the prevention of pressure ulcers among our acute care patients.</w:t>
      </w:r>
    </w:p>
    <w:p w:rsidR="00A832E0" w:rsidRPr="00A832E0" w:rsidRDefault="00A832E0" w:rsidP="00A832E0">
      <w:pPr>
        <w:rPr>
          <w:rFonts w:eastAsia="Calibri"/>
        </w:rPr>
      </w:pPr>
      <w:r w:rsidRPr="00A832E0">
        <w:rPr>
          <w:rFonts w:eastAsia="Calibri"/>
          <w:b/>
        </w:rPr>
        <w:t xml:space="preserve">Why is this project important? </w:t>
      </w:r>
      <w:r w:rsidRPr="00A832E0">
        <w:rPr>
          <w:rFonts w:eastAsia="Calibri"/>
        </w:rPr>
        <w:t>Pressure ulcers acquired during acute care stays present significant treatment and recovery delays for patients, increase length and cost of inpatient stays, and have become a “never” event from the standpoint of Medicare reimbursement.</w:t>
      </w:r>
    </w:p>
    <w:p w:rsidR="00A832E0" w:rsidRPr="00A832E0" w:rsidRDefault="00A832E0" w:rsidP="00A832E0">
      <w:pPr>
        <w:rPr>
          <w:rFonts w:eastAsia="Calibri"/>
        </w:rPr>
      </w:pPr>
      <w:r w:rsidRPr="00A832E0">
        <w:rPr>
          <w:rFonts w:eastAsia="Calibri"/>
          <w:b/>
        </w:rPr>
        <w:t>How might this project affect me/my area?</w:t>
      </w:r>
      <w:r w:rsidR="000649A5">
        <w:rPr>
          <w:rFonts w:eastAsia="Calibri"/>
          <w:b/>
        </w:rPr>
        <w:t xml:space="preserve"> </w:t>
      </w:r>
      <w:r w:rsidRPr="00A832E0">
        <w:rPr>
          <w:rFonts w:eastAsia="Calibri"/>
        </w:rPr>
        <w:t>In the past, pressure ulcer care has sometimes been seen as solely a nursing unit responsibility.</w:t>
      </w:r>
      <w:r w:rsidR="000649A5">
        <w:rPr>
          <w:rFonts w:eastAsia="Calibri"/>
        </w:rPr>
        <w:t xml:space="preserve"> </w:t>
      </w:r>
      <w:r w:rsidRPr="00A832E0">
        <w:rPr>
          <w:rFonts w:eastAsia="Calibri"/>
        </w:rPr>
        <w:t>However, recent research has made it clear that successfully reducing pressure ulcer incidence requires a coordinated multidisciplinary approach. Thus, the implementation of new prevention approaches may require, for example, the efforts of:</w:t>
      </w:r>
    </w:p>
    <w:p w:rsidR="00A832E0" w:rsidRPr="00A832E0" w:rsidRDefault="00A832E0" w:rsidP="000649A5">
      <w:pPr>
        <w:pStyle w:val="ListBullet2"/>
      </w:pPr>
      <w:r w:rsidRPr="00A832E0">
        <w:t xml:space="preserve">Materials </w:t>
      </w:r>
      <w:r w:rsidR="000649A5">
        <w:t>and</w:t>
      </w:r>
      <w:r w:rsidRPr="00A832E0">
        <w:t xml:space="preserve"> supplies:</w:t>
      </w:r>
      <w:r w:rsidR="000649A5">
        <w:t xml:space="preserve"> </w:t>
      </w:r>
      <w:r w:rsidRPr="00A832E0">
        <w:t>Do we have the most evidence-based products and equipment necessary for preventing pressure and skin breakdown?</w:t>
      </w:r>
      <w:r w:rsidR="000649A5">
        <w:t xml:space="preserve"> </w:t>
      </w:r>
      <w:r w:rsidRPr="00A832E0">
        <w:t>Are new products evaluated with this outcome in mind?</w:t>
      </w:r>
    </w:p>
    <w:p w:rsidR="00A832E0" w:rsidRPr="00A832E0" w:rsidRDefault="00A832E0" w:rsidP="000649A5">
      <w:pPr>
        <w:pStyle w:val="ListBullet2"/>
      </w:pPr>
      <w:r w:rsidRPr="00A832E0">
        <w:t>Housekeeping:</w:t>
      </w:r>
      <w:r w:rsidR="000649A5">
        <w:t xml:space="preserve"> </w:t>
      </w:r>
      <w:r w:rsidRPr="00A832E0">
        <w:t>Do standard bed-making techniques and materials result in too much moisture being retained next to patient skin?</w:t>
      </w:r>
    </w:p>
    <w:p w:rsidR="00A832E0" w:rsidRPr="00A832E0" w:rsidRDefault="00A832E0" w:rsidP="000649A5">
      <w:pPr>
        <w:pStyle w:val="ListBullet2"/>
      </w:pPr>
      <w:r w:rsidRPr="00A832E0">
        <w:t>Information technology:</w:t>
      </w:r>
      <w:r w:rsidR="000649A5">
        <w:t xml:space="preserve"> </w:t>
      </w:r>
      <w:r w:rsidRPr="00A832E0">
        <w:t>Is information about skin assessment and pressure ulcer prevention interventions effectively integrated into the electronic medical record?</w:t>
      </w:r>
    </w:p>
    <w:p w:rsidR="00A832E0" w:rsidRPr="00A832E0" w:rsidRDefault="00A832E0" w:rsidP="000649A5">
      <w:pPr>
        <w:pStyle w:val="ListBullet2"/>
      </w:pPr>
      <w:r w:rsidRPr="00A832E0">
        <w:t>Respiratory therapy:</w:t>
      </w:r>
      <w:r w:rsidR="000649A5">
        <w:t xml:space="preserve"> </w:t>
      </w:r>
      <w:r w:rsidRPr="00A832E0">
        <w:t>Is all respiratory equipment appropriately placed to reduce the chances of pressure sores developing where tubing or mouthpieces are in contact with patient skin?</w:t>
      </w:r>
    </w:p>
    <w:p w:rsidR="00A832E0" w:rsidRPr="00A832E0" w:rsidRDefault="00A832E0" w:rsidP="000649A5">
      <w:pPr>
        <w:pStyle w:val="ListBullet2"/>
      </w:pPr>
      <w:r w:rsidRPr="00A832E0">
        <w:t>Medicine:</w:t>
      </w:r>
      <w:r w:rsidR="000649A5">
        <w:t xml:space="preserve"> </w:t>
      </w:r>
      <w:r w:rsidRPr="00A832E0">
        <w:t>Are appropriate orders on file or available for any needed special surfaces or other preventive measures?</w:t>
      </w:r>
    </w:p>
    <w:p w:rsidR="00A832E0" w:rsidRPr="00A832E0" w:rsidRDefault="00A832E0" w:rsidP="000649A5">
      <w:pPr>
        <w:pStyle w:val="ListBullet2"/>
      </w:pPr>
      <w:r w:rsidRPr="00A832E0">
        <w:t>Quality improvement:</w:t>
      </w:r>
      <w:r w:rsidR="000649A5">
        <w:t xml:space="preserve"> </w:t>
      </w:r>
      <w:r w:rsidRPr="00A832E0">
        <w:t>Are QI training and techniques available to the team working on this effort?</w:t>
      </w:r>
    </w:p>
    <w:p w:rsidR="00A832E0" w:rsidRPr="00A832E0" w:rsidRDefault="00A832E0" w:rsidP="000649A5">
      <w:pPr>
        <w:pStyle w:val="ListBullet2"/>
      </w:pPr>
      <w:r w:rsidRPr="00A832E0">
        <w:t>Transport:</w:t>
      </w:r>
      <w:r w:rsidR="000649A5">
        <w:t xml:space="preserve"> </w:t>
      </w:r>
      <w:r w:rsidRPr="00A832E0">
        <w:t>Is patient time on hard wheelchairs or stretchers minimized or mitigated when patients are taken off the unit for diagnostic or therapeutic activities?</w:t>
      </w:r>
    </w:p>
    <w:p w:rsidR="00A832E0" w:rsidRPr="00A832E0" w:rsidRDefault="00A832E0" w:rsidP="00A832E0">
      <w:pPr>
        <w:rPr>
          <w:rFonts w:eastAsia="Calibri"/>
        </w:rPr>
      </w:pPr>
      <w:r w:rsidRPr="00A832E0">
        <w:rPr>
          <w:rFonts w:eastAsia="Calibri"/>
          <w:b/>
        </w:rPr>
        <w:lastRenderedPageBreak/>
        <w:t xml:space="preserve">What will happen? </w:t>
      </w:r>
      <w:r w:rsidRPr="00A832E0">
        <w:rPr>
          <w:rFonts w:eastAsia="Calibri"/>
        </w:rPr>
        <w:t>In this project, we will use the Agency for Healthcare Research and Quality’s (AHRQ) new toolkit.</w:t>
      </w:r>
      <w:r w:rsidR="000649A5">
        <w:rPr>
          <w:rFonts w:eastAsia="Calibri"/>
        </w:rPr>
        <w:t xml:space="preserve"> </w:t>
      </w:r>
      <w:r w:rsidRPr="00A832E0">
        <w:rPr>
          <w:rFonts w:eastAsia="Calibri"/>
        </w:rPr>
        <w:t>This comprehensive toolkit outlines steps in the improvement process and provides relevant tools.</w:t>
      </w:r>
      <w:r w:rsidR="000649A5">
        <w:rPr>
          <w:rFonts w:eastAsia="Calibri"/>
        </w:rPr>
        <w:t xml:space="preserve"> </w:t>
      </w:r>
      <w:r w:rsidRPr="00A832E0">
        <w:rPr>
          <w:rFonts w:eastAsia="Calibri"/>
        </w:rPr>
        <w:t>Using these tools, we will assess staff awareness and knowledge of pressure ulcer prevention, analyze patient care processes to identify where there are risks to patient skin integrity, and target interventions in those areas.</w:t>
      </w:r>
      <w:r w:rsidR="000649A5">
        <w:rPr>
          <w:rFonts w:eastAsia="Calibri"/>
        </w:rPr>
        <w:t xml:space="preserve"> </w:t>
      </w:r>
      <w:r w:rsidRPr="00A832E0">
        <w:rPr>
          <w:rFonts w:eastAsia="Calibri"/>
        </w:rPr>
        <w:t>Pressure ulcer incidence while patients are under our care will be tracked and reported more widely so that progress can be assessed.</w:t>
      </w:r>
    </w:p>
    <w:p w:rsidR="00A832E0" w:rsidRPr="00A832E0" w:rsidRDefault="00A832E0" w:rsidP="00A832E0">
      <w:pPr>
        <w:rPr>
          <w:rFonts w:eastAsia="Calibri"/>
        </w:rPr>
      </w:pPr>
      <w:r w:rsidRPr="00A832E0">
        <w:rPr>
          <w:rFonts w:eastAsia="Calibri"/>
          <w:b/>
        </w:rPr>
        <w:t>Everyone has a role:</w:t>
      </w:r>
      <w:r w:rsidR="000649A5">
        <w:rPr>
          <w:rFonts w:eastAsia="Calibri"/>
          <w:b/>
        </w:rPr>
        <w:t xml:space="preserve"> </w:t>
      </w:r>
      <w:r w:rsidRPr="00A832E0">
        <w:rPr>
          <w:rFonts w:eastAsia="Calibri"/>
        </w:rPr>
        <w:t>Most important in this effort is a shift of thinking and culture, from seeing pressure ulcers as the inevitable result of patient immobility to seeing them as never events that can be prevented through a comprehensive prevention program.</w:t>
      </w:r>
      <w:r w:rsidR="000649A5">
        <w:rPr>
          <w:rFonts w:eastAsia="Calibri"/>
        </w:rPr>
        <w:t xml:space="preserve"> </w:t>
      </w:r>
      <w:r w:rsidRPr="00A832E0">
        <w:rPr>
          <w:rFonts w:eastAsia="Calibri"/>
        </w:rPr>
        <w:t>Your support in helping &lt;hospital name&gt; staff make this shift is essential to the success of this effort.</w:t>
      </w:r>
      <w:r w:rsidR="000649A5">
        <w:rPr>
          <w:rFonts w:eastAsia="Calibri"/>
        </w:rPr>
        <w:t xml:space="preserve"> </w:t>
      </w:r>
      <w:r w:rsidRPr="00A832E0">
        <w:rPr>
          <w:rFonts w:eastAsia="Calibri"/>
        </w:rPr>
        <w:t>Thank you!</w:t>
      </w:r>
    </w:p>
    <w:p w:rsidR="00A832E0" w:rsidRPr="00A832E0" w:rsidRDefault="00A832E0" w:rsidP="00846AFB">
      <w:pPr>
        <w:pStyle w:val="Heading3"/>
      </w:pPr>
      <w:r w:rsidRPr="00A832E0">
        <w:br w:type="page"/>
      </w:r>
      <w:bookmarkStart w:id="1" w:name="ToolOneA"/>
      <w:r w:rsidRPr="00A832E0">
        <w:lastRenderedPageBreak/>
        <w:t>1A</w:t>
      </w:r>
      <w:r w:rsidR="00D921FA">
        <w:t>:</w:t>
      </w:r>
      <w:r w:rsidRPr="00A832E0">
        <w:t xml:space="preserve"> Clinical Staff Attitudes Toward Pressure Ulcer Prevention </w:t>
      </w:r>
      <w:bookmarkEnd w:id="1"/>
    </w:p>
    <w:p w:rsidR="00A832E0" w:rsidRPr="00A832E0" w:rsidRDefault="00A832E0" w:rsidP="00A832E0">
      <w:pPr>
        <w:rPr>
          <w:rFonts w:eastAsia="Calibri"/>
        </w:rPr>
      </w:pPr>
      <w:r w:rsidRPr="00A832E0">
        <w:rPr>
          <w:rFonts w:eastAsia="Calibri"/>
          <w:b/>
        </w:rPr>
        <w:t>Background:</w:t>
      </w:r>
      <w:r w:rsidRPr="00A832E0">
        <w:rPr>
          <w:rFonts w:eastAsia="Calibri"/>
        </w:rPr>
        <w:t xml:space="preserve"> The Staff Attitude Scale </w:t>
      </w:r>
      <w:r w:rsidR="00562E49">
        <w:rPr>
          <w:rFonts w:eastAsia="Calibri"/>
        </w:rPr>
        <w:t xml:space="preserve">can be used </w:t>
      </w:r>
      <w:r w:rsidRPr="00A832E0">
        <w:rPr>
          <w:rFonts w:eastAsia="Calibri"/>
        </w:rPr>
        <w:t>to provide useful feedback on clinical staff beliefs regarding pressure ulcer prevention.</w:t>
      </w:r>
      <w:r w:rsidR="000649A5">
        <w:rPr>
          <w:rFonts w:eastAsia="Calibri"/>
        </w:rPr>
        <w:t xml:space="preserve"> </w:t>
      </w:r>
      <w:r w:rsidRPr="00A832E0">
        <w:rPr>
          <w:rFonts w:eastAsia="Calibri"/>
        </w:rPr>
        <w:t>It was adapted from a scale used by Moore and Price and use</w:t>
      </w:r>
      <w:r w:rsidR="00562E49">
        <w:rPr>
          <w:rFonts w:eastAsia="Calibri"/>
        </w:rPr>
        <w:t>s</w:t>
      </w:r>
      <w:r w:rsidRPr="00A832E0">
        <w:rPr>
          <w:rFonts w:eastAsia="Calibri"/>
        </w:rPr>
        <w:t xml:space="preserve"> a </w:t>
      </w:r>
      <w:r w:rsidR="00562E49">
        <w:rPr>
          <w:rFonts w:eastAsia="Calibri"/>
        </w:rPr>
        <w:t>5-</w:t>
      </w:r>
      <w:r w:rsidRPr="00A832E0">
        <w:rPr>
          <w:rFonts w:eastAsia="Calibri"/>
        </w:rPr>
        <w:t>point scoring system ranging from strongly agree to strongly disagree.</w:t>
      </w:r>
      <w:r w:rsidR="000649A5">
        <w:rPr>
          <w:rFonts w:eastAsia="Calibri"/>
        </w:rPr>
        <w:t xml:space="preserve"> </w:t>
      </w:r>
      <w:r w:rsidRPr="00A832E0">
        <w:rPr>
          <w:rFonts w:eastAsia="Calibri"/>
        </w:rPr>
        <w:t>Nurses who completed the scale in the study cited below had scores ranging from 28 to 50, with a median of 40.</w:t>
      </w:r>
      <w:r w:rsidR="000649A5">
        <w:rPr>
          <w:rFonts w:eastAsia="Calibri"/>
        </w:rPr>
        <w:t xml:space="preserve"> </w:t>
      </w:r>
    </w:p>
    <w:p w:rsidR="00562E49" w:rsidRPr="00A832E0" w:rsidRDefault="00562E49" w:rsidP="00562E49">
      <w:pPr>
        <w:rPr>
          <w:rFonts w:eastAsia="Calibri"/>
          <w:i/>
        </w:rPr>
      </w:pPr>
      <w:r w:rsidRPr="00A832E0">
        <w:rPr>
          <w:rFonts w:eastAsia="Calibri"/>
          <w:b/>
        </w:rPr>
        <w:t>Reference:</w:t>
      </w:r>
      <w:r w:rsidRPr="00A832E0">
        <w:rPr>
          <w:rFonts w:eastAsia="Calibri"/>
        </w:rPr>
        <w:t xml:space="preserve"> Moore Z</w:t>
      </w:r>
      <w:r>
        <w:rPr>
          <w:rFonts w:eastAsia="Calibri"/>
        </w:rPr>
        <w:t>,</w:t>
      </w:r>
      <w:r w:rsidRPr="00A832E0">
        <w:rPr>
          <w:rFonts w:eastAsia="Calibri"/>
        </w:rPr>
        <w:t xml:space="preserve"> Price P. </w:t>
      </w:r>
      <w:r w:rsidRPr="00A832E0">
        <w:rPr>
          <w:rFonts w:eastAsia="Calibri"/>
          <w:bCs/>
        </w:rPr>
        <w:t>Nurses</w:t>
      </w:r>
      <w:r>
        <w:rPr>
          <w:rFonts w:eastAsia="Calibri"/>
          <w:bCs/>
        </w:rPr>
        <w:t>’</w:t>
      </w:r>
      <w:r w:rsidRPr="00A832E0">
        <w:rPr>
          <w:rFonts w:eastAsia="Calibri"/>
        </w:rPr>
        <w:t xml:space="preserve"> </w:t>
      </w:r>
      <w:r w:rsidRPr="00A832E0">
        <w:rPr>
          <w:rFonts w:eastAsia="Calibri"/>
          <w:bCs/>
        </w:rPr>
        <w:t>attitudes</w:t>
      </w:r>
      <w:r w:rsidRPr="00A832E0">
        <w:rPr>
          <w:rFonts w:eastAsia="Calibri"/>
        </w:rPr>
        <w:t xml:space="preserve">, </w:t>
      </w:r>
      <w:r w:rsidRPr="00A832E0">
        <w:rPr>
          <w:rFonts w:eastAsia="Calibri"/>
          <w:bCs/>
        </w:rPr>
        <w:t>behaviors</w:t>
      </w:r>
      <w:r>
        <w:rPr>
          <w:rFonts w:eastAsia="Calibri"/>
          <w:bCs/>
        </w:rPr>
        <w:t>,</w:t>
      </w:r>
      <w:r w:rsidRPr="00A832E0">
        <w:rPr>
          <w:rFonts w:eastAsia="Calibri"/>
        </w:rPr>
        <w:t xml:space="preserve"> and </w:t>
      </w:r>
      <w:r w:rsidRPr="00A832E0">
        <w:rPr>
          <w:rFonts w:eastAsia="Calibri"/>
          <w:bCs/>
        </w:rPr>
        <w:t>perceived</w:t>
      </w:r>
      <w:r w:rsidRPr="00A832E0">
        <w:rPr>
          <w:rFonts w:eastAsia="Calibri"/>
        </w:rPr>
        <w:t xml:space="preserve"> </w:t>
      </w:r>
      <w:r w:rsidRPr="00A832E0">
        <w:rPr>
          <w:rFonts w:eastAsia="Calibri"/>
          <w:bCs/>
        </w:rPr>
        <w:t>barriers</w:t>
      </w:r>
      <w:r w:rsidRPr="00A832E0">
        <w:rPr>
          <w:rFonts w:eastAsia="Calibri"/>
        </w:rPr>
        <w:t xml:space="preserve"> </w:t>
      </w:r>
      <w:r w:rsidRPr="00A832E0">
        <w:rPr>
          <w:rFonts w:eastAsia="Calibri"/>
          <w:bCs/>
        </w:rPr>
        <w:t>towards pressure</w:t>
      </w:r>
      <w:r w:rsidRPr="00A832E0">
        <w:rPr>
          <w:rFonts w:eastAsia="Calibri"/>
        </w:rPr>
        <w:t xml:space="preserve"> </w:t>
      </w:r>
      <w:r w:rsidRPr="00A832E0">
        <w:rPr>
          <w:rFonts w:eastAsia="Calibri"/>
          <w:bCs/>
        </w:rPr>
        <w:t>ulcer</w:t>
      </w:r>
      <w:r w:rsidRPr="00A832E0">
        <w:rPr>
          <w:rFonts w:eastAsia="Calibri"/>
        </w:rPr>
        <w:t xml:space="preserve"> </w:t>
      </w:r>
      <w:r w:rsidRPr="00A832E0">
        <w:rPr>
          <w:rFonts w:eastAsia="Calibri"/>
          <w:bCs/>
        </w:rPr>
        <w:t>prevention</w:t>
      </w:r>
      <w:r w:rsidRPr="00A832E0">
        <w:rPr>
          <w:rFonts w:eastAsia="Calibri"/>
        </w:rPr>
        <w:t xml:space="preserve">. J Clin </w:t>
      </w:r>
      <w:r w:rsidRPr="00A832E0">
        <w:rPr>
          <w:rFonts w:eastAsia="Calibri"/>
          <w:bCs/>
        </w:rPr>
        <w:t>Nurs</w:t>
      </w:r>
      <w:r w:rsidRPr="00A832E0">
        <w:rPr>
          <w:rFonts w:eastAsia="Calibri"/>
        </w:rPr>
        <w:t xml:space="preserve"> 2004;13:942-52</w:t>
      </w:r>
      <w:r>
        <w:rPr>
          <w:rFonts w:eastAsia="Calibri"/>
        </w:rPr>
        <w:t>.</w:t>
      </w:r>
    </w:p>
    <w:p w:rsidR="00043A54" w:rsidRDefault="00A832E0" w:rsidP="00A832E0">
      <w:pPr>
        <w:rPr>
          <w:rFonts w:eastAsia="Calibri"/>
        </w:rPr>
      </w:pPr>
      <w:r w:rsidRPr="00A832E0">
        <w:rPr>
          <w:rFonts w:eastAsia="Calibri"/>
          <w:b/>
        </w:rPr>
        <w:t>Instructions:</w:t>
      </w:r>
      <w:r w:rsidRPr="00A832E0">
        <w:rPr>
          <w:rFonts w:eastAsia="Calibri"/>
        </w:rPr>
        <w:t xml:space="preserve"> </w:t>
      </w:r>
    </w:p>
    <w:p w:rsidR="00043A54" w:rsidRDefault="00043A54" w:rsidP="00043A54">
      <w:pPr>
        <w:pStyle w:val="ListNumber"/>
      </w:pPr>
      <w:r>
        <w:t>Administer the survey. It can be used with</w:t>
      </w:r>
      <w:r w:rsidR="00A832E0" w:rsidRPr="00043A54">
        <w:t xml:space="preserve"> all staff involved in direct patient care.</w:t>
      </w:r>
    </w:p>
    <w:p w:rsidR="00043A54" w:rsidRDefault="00A832E0" w:rsidP="00043A54">
      <w:pPr>
        <w:pStyle w:val="ListNumber"/>
      </w:pPr>
      <w:r w:rsidRPr="00043A54">
        <w:t>Typically</w:t>
      </w:r>
      <w:r w:rsidR="00562E49" w:rsidRPr="00043A54">
        <w:t>,</w:t>
      </w:r>
      <w:r w:rsidRPr="00043A54">
        <w:t xml:space="preserve"> the survey is given anonymously.</w:t>
      </w:r>
      <w:r w:rsidR="000649A5" w:rsidRPr="00043A54">
        <w:t xml:space="preserve"> </w:t>
      </w:r>
      <w:r w:rsidRPr="00043A54">
        <w:t>Depending on your organizational culture</w:t>
      </w:r>
      <w:r w:rsidR="00562E49" w:rsidRPr="00043A54">
        <w:t>,</w:t>
      </w:r>
      <w:r w:rsidRPr="00043A54">
        <w:t xml:space="preserve"> you may want to ask for the name of the respondents to allow followup with individuals after the survey.</w:t>
      </w:r>
    </w:p>
    <w:p w:rsidR="00A832E0" w:rsidRPr="00043A54" w:rsidRDefault="00A832E0" w:rsidP="00043A54">
      <w:pPr>
        <w:pStyle w:val="ListNumber"/>
      </w:pPr>
      <w:r w:rsidRPr="00043A54">
        <w:t>To score, assign a numeric value to each response.</w:t>
      </w:r>
      <w:r w:rsidR="000649A5" w:rsidRPr="00043A54">
        <w:t xml:space="preserve"> </w:t>
      </w:r>
      <w:r w:rsidRPr="00043A54">
        <w:t>For most, “strongly disagree” =5, “disagree” = 4, and so on.</w:t>
      </w:r>
      <w:r w:rsidR="000649A5" w:rsidRPr="00043A54">
        <w:t xml:space="preserve"> </w:t>
      </w:r>
      <w:r w:rsidRPr="00043A54">
        <w:t>However, questions 1, 6, 7, and 11 should be reverse scored.</w:t>
      </w:r>
      <w:r w:rsidR="000649A5" w:rsidRPr="00043A54">
        <w:t xml:space="preserve"> </w:t>
      </w:r>
      <w:r w:rsidR="00562E49" w:rsidRPr="00043A54">
        <w:t>F</w:t>
      </w:r>
      <w:r w:rsidRPr="00043A54">
        <w:t>or those questions, “strongly disagree”= 1, and so on. Scores on this scale range from 11 (most negative attitudes) to 55 (most positive attitudes).</w:t>
      </w:r>
      <w:r w:rsidR="000649A5" w:rsidRPr="00043A54">
        <w:t xml:space="preserve"> </w:t>
      </w:r>
    </w:p>
    <w:p w:rsidR="00A832E0" w:rsidRPr="00A832E0" w:rsidRDefault="00A832E0" w:rsidP="00A832E0">
      <w:pPr>
        <w:rPr>
          <w:rFonts w:eastAsia="Calibri"/>
        </w:rPr>
      </w:pPr>
      <w:r w:rsidRPr="00A832E0">
        <w:rPr>
          <w:rFonts w:eastAsia="Calibri"/>
          <w:b/>
        </w:rPr>
        <w:t>Use:</w:t>
      </w:r>
      <w:r w:rsidRPr="00A832E0">
        <w:rPr>
          <w:rFonts w:eastAsia="Calibri"/>
        </w:rPr>
        <w:t xml:space="preserve"> The results from this survey can help to identify existing attitudes toward pressure ulcer prevention.</w:t>
      </w:r>
      <w:r w:rsidR="000649A5">
        <w:rPr>
          <w:rFonts w:eastAsia="Calibri"/>
        </w:rPr>
        <w:t xml:space="preserve"> </w:t>
      </w:r>
      <w:r w:rsidRPr="00A832E0">
        <w:rPr>
          <w:rFonts w:eastAsia="Calibri"/>
        </w:rPr>
        <w:t>You may want to administer it to different groups and compare the results to obtain insight on potential inconsistencies among staff.</w:t>
      </w:r>
      <w:r w:rsidR="000649A5">
        <w:rPr>
          <w:rFonts w:eastAsia="Calibri"/>
        </w:rPr>
        <w:t xml:space="preserve"> </w:t>
      </w:r>
      <w:r w:rsidRPr="00A832E0">
        <w:rPr>
          <w:rFonts w:eastAsia="Calibri"/>
        </w:rPr>
        <w:t xml:space="preserve">If you find scores that are lower than 40, one of the early goals of the interventions may be to address these misperceptions. </w:t>
      </w:r>
    </w:p>
    <w:p w:rsidR="00846AFB" w:rsidRDefault="00A832E0" w:rsidP="00A832E0">
      <w:pPr>
        <w:rPr>
          <w:rFonts w:eastAsia="Calibri"/>
          <w:b/>
        </w:rPr>
      </w:pPr>
      <w:r w:rsidRPr="00A832E0">
        <w:rPr>
          <w:rFonts w:eastAsia="Calibri"/>
          <w:b/>
        </w:rPr>
        <w:br w:type="page"/>
      </w:r>
    </w:p>
    <w:p w:rsidR="00846AFB" w:rsidRDefault="00846AFB" w:rsidP="00A832E0">
      <w:pPr>
        <w:rPr>
          <w:rFonts w:eastAsia="Calibri"/>
          <w:b/>
        </w:rPr>
      </w:pPr>
      <w:r>
        <w:rPr>
          <w:rFonts w:eastAsia="Calibri"/>
          <w:b/>
        </w:rPr>
        <w:lastRenderedPageBreak/>
        <w:t>Views on Pressure Ulcer Prevention</w:t>
      </w:r>
    </w:p>
    <w:p w:rsidR="00A832E0" w:rsidRPr="00A832E0" w:rsidRDefault="00A832E0" w:rsidP="00A832E0">
      <w:pPr>
        <w:rPr>
          <w:rFonts w:eastAsia="Calibri"/>
          <w:b/>
        </w:rPr>
      </w:pPr>
      <w:r w:rsidRPr="00A832E0">
        <w:rPr>
          <w:rFonts w:eastAsia="Calibri"/>
          <w:b/>
        </w:rPr>
        <w:t>Your role: _____________________</w:t>
      </w:r>
      <w:r w:rsidR="00562E49">
        <w:rPr>
          <w:rFonts w:eastAsia="Calibri"/>
          <w:b/>
        </w:rPr>
        <w:tab/>
      </w:r>
      <w:r w:rsidRPr="00A832E0">
        <w:rPr>
          <w:rFonts w:eastAsia="Calibri"/>
          <w:b/>
        </w:rPr>
        <w:t>Date:___________________</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0A0"/>
      </w:tblPr>
      <w:tblGrid>
        <w:gridCol w:w="3641"/>
        <w:gridCol w:w="1129"/>
        <w:gridCol w:w="1043"/>
        <w:gridCol w:w="1215"/>
        <w:gridCol w:w="1129"/>
        <w:gridCol w:w="1203"/>
      </w:tblGrid>
      <w:tr w:rsidR="00A832E0" w:rsidRPr="00A832E0" w:rsidTr="00143843">
        <w:trPr>
          <w:trHeight w:val="20"/>
          <w:jc w:val="center"/>
        </w:trPr>
        <w:tc>
          <w:tcPr>
            <w:tcW w:w="3798" w:type="dxa"/>
          </w:tcPr>
          <w:p w:rsidR="00A832E0" w:rsidRPr="00A832E0" w:rsidRDefault="00A832E0" w:rsidP="00562E49">
            <w:pPr>
              <w:spacing w:after="0"/>
              <w:rPr>
                <w:rFonts w:eastAsia="Calibri"/>
              </w:rPr>
            </w:pPr>
          </w:p>
        </w:tc>
        <w:tc>
          <w:tcPr>
            <w:tcW w:w="1170" w:type="dxa"/>
            <w:vAlign w:val="bottom"/>
          </w:tcPr>
          <w:p w:rsidR="00A832E0" w:rsidRPr="00562E49" w:rsidRDefault="00A832E0" w:rsidP="00562E49">
            <w:pPr>
              <w:spacing w:after="0"/>
              <w:jc w:val="center"/>
              <w:rPr>
                <w:rFonts w:eastAsia="Calibri"/>
                <w:b/>
              </w:rPr>
            </w:pPr>
            <w:r w:rsidRPr="00562E49">
              <w:rPr>
                <w:rFonts w:eastAsia="Calibri"/>
                <w:b/>
              </w:rPr>
              <w:t>Strongly agree</w:t>
            </w:r>
          </w:p>
        </w:tc>
        <w:tc>
          <w:tcPr>
            <w:tcW w:w="1080" w:type="dxa"/>
            <w:vAlign w:val="bottom"/>
          </w:tcPr>
          <w:p w:rsidR="00A832E0" w:rsidRPr="00562E49" w:rsidRDefault="00A832E0" w:rsidP="00562E49">
            <w:pPr>
              <w:spacing w:after="0"/>
              <w:jc w:val="center"/>
              <w:rPr>
                <w:rFonts w:eastAsia="Calibri"/>
                <w:b/>
              </w:rPr>
            </w:pPr>
            <w:r w:rsidRPr="00562E49">
              <w:rPr>
                <w:rFonts w:eastAsia="Calibri"/>
                <w:b/>
              </w:rPr>
              <w:t>Agree</w:t>
            </w:r>
          </w:p>
        </w:tc>
        <w:tc>
          <w:tcPr>
            <w:tcW w:w="1260" w:type="dxa"/>
            <w:vAlign w:val="bottom"/>
          </w:tcPr>
          <w:p w:rsidR="00A832E0" w:rsidRPr="00562E49" w:rsidRDefault="00A832E0" w:rsidP="00562E49">
            <w:pPr>
              <w:spacing w:after="0"/>
              <w:jc w:val="center"/>
              <w:rPr>
                <w:rFonts w:eastAsia="Calibri"/>
                <w:b/>
              </w:rPr>
            </w:pPr>
            <w:r w:rsidRPr="00562E49">
              <w:rPr>
                <w:rFonts w:eastAsia="Calibri"/>
                <w:b/>
              </w:rPr>
              <w:t>Neither agree nor disagree</w:t>
            </w:r>
          </w:p>
        </w:tc>
        <w:tc>
          <w:tcPr>
            <w:tcW w:w="1170" w:type="dxa"/>
            <w:vAlign w:val="bottom"/>
          </w:tcPr>
          <w:p w:rsidR="00A832E0" w:rsidRPr="00562E49" w:rsidRDefault="00A832E0" w:rsidP="00562E49">
            <w:pPr>
              <w:spacing w:after="0"/>
              <w:jc w:val="center"/>
              <w:rPr>
                <w:rFonts w:eastAsia="Calibri"/>
                <w:b/>
              </w:rPr>
            </w:pPr>
            <w:r w:rsidRPr="00562E49">
              <w:rPr>
                <w:rFonts w:eastAsia="Calibri"/>
                <w:b/>
              </w:rPr>
              <w:t>Disagree</w:t>
            </w:r>
          </w:p>
        </w:tc>
        <w:tc>
          <w:tcPr>
            <w:tcW w:w="1247" w:type="dxa"/>
            <w:vAlign w:val="bottom"/>
          </w:tcPr>
          <w:p w:rsidR="00A832E0" w:rsidRPr="00562E49" w:rsidRDefault="00A832E0" w:rsidP="00562E49">
            <w:pPr>
              <w:spacing w:after="0"/>
              <w:jc w:val="center"/>
              <w:rPr>
                <w:rFonts w:eastAsia="Calibri"/>
                <w:b/>
              </w:rPr>
            </w:pPr>
            <w:r w:rsidRPr="00562E49">
              <w:rPr>
                <w:rFonts w:eastAsia="Calibri"/>
                <w:b/>
              </w:rPr>
              <w:t>Strongly disagree</w:t>
            </w:r>
          </w:p>
        </w:tc>
      </w:tr>
      <w:tr w:rsidR="00A832E0" w:rsidRPr="00A832E0" w:rsidTr="00143843">
        <w:trPr>
          <w:trHeight w:val="20"/>
          <w:jc w:val="center"/>
        </w:trPr>
        <w:tc>
          <w:tcPr>
            <w:tcW w:w="3798" w:type="dxa"/>
          </w:tcPr>
          <w:p w:rsidR="00A832E0" w:rsidRPr="00A832E0" w:rsidRDefault="00A832E0" w:rsidP="00562E49">
            <w:pPr>
              <w:spacing w:after="0"/>
              <w:rPr>
                <w:rFonts w:eastAsia="Calibri"/>
                <w:b/>
              </w:rPr>
            </w:pPr>
            <w:r w:rsidRPr="00A832E0">
              <w:rPr>
                <w:rFonts w:eastAsia="Calibri"/>
              </w:rPr>
              <w:t>1. All patients are at potential risk of developing pressure ulcers</w:t>
            </w:r>
          </w:p>
        </w:tc>
        <w:tc>
          <w:tcPr>
            <w:tcW w:w="1170" w:type="dxa"/>
            <w:vAlign w:val="center"/>
          </w:tcPr>
          <w:p w:rsidR="00A832E0" w:rsidRPr="00A832E0" w:rsidRDefault="00A832E0" w:rsidP="00562E49">
            <w:pPr>
              <w:spacing w:after="0"/>
              <w:jc w:val="center"/>
              <w:rPr>
                <w:rFonts w:eastAsia="Calibri"/>
                <w:b/>
              </w:rPr>
            </w:pPr>
          </w:p>
        </w:tc>
        <w:tc>
          <w:tcPr>
            <w:tcW w:w="1080" w:type="dxa"/>
            <w:vAlign w:val="center"/>
          </w:tcPr>
          <w:p w:rsidR="00A832E0" w:rsidRPr="00A832E0" w:rsidRDefault="00A832E0" w:rsidP="00562E49">
            <w:pPr>
              <w:spacing w:after="0"/>
              <w:jc w:val="center"/>
              <w:rPr>
                <w:rFonts w:eastAsia="Calibri"/>
                <w:b/>
              </w:rPr>
            </w:pPr>
          </w:p>
        </w:tc>
        <w:tc>
          <w:tcPr>
            <w:tcW w:w="1260" w:type="dxa"/>
            <w:vAlign w:val="center"/>
          </w:tcPr>
          <w:p w:rsidR="00A832E0" w:rsidRPr="00A832E0" w:rsidRDefault="00A832E0" w:rsidP="00562E49">
            <w:pPr>
              <w:spacing w:after="0"/>
              <w:jc w:val="center"/>
              <w:rPr>
                <w:rFonts w:eastAsia="Calibri"/>
                <w:b/>
              </w:rPr>
            </w:pPr>
          </w:p>
        </w:tc>
        <w:tc>
          <w:tcPr>
            <w:tcW w:w="1170" w:type="dxa"/>
            <w:vAlign w:val="center"/>
          </w:tcPr>
          <w:p w:rsidR="00A832E0" w:rsidRPr="00A832E0" w:rsidRDefault="00A832E0" w:rsidP="00562E49">
            <w:pPr>
              <w:spacing w:after="0"/>
              <w:jc w:val="center"/>
              <w:rPr>
                <w:rFonts w:eastAsia="Calibri"/>
                <w:b/>
              </w:rPr>
            </w:pPr>
          </w:p>
        </w:tc>
        <w:tc>
          <w:tcPr>
            <w:tcW w:w="1247" w:type="dxa"/>
            <w:vAlign w:val="center"/>
          </w:tcPr>
          <w:p w:rsidR="00A832E0" w:rsidRPr="00A832E0" w:rsidRDefault="00A832E0" w:rsidP="00562E49">
            <w:pPr>
              <w:spacing w:after="0"/>
              <w:jc w:val="center"/>
              <w:rPr>
                <w:rFonts w:eastAsia="Calibri"/>
                <w:b/>
              </w:rPr>
            </w:pPr>
          </w:p>
        </w:tc>
      </w:tr>
      <w:tr w:rsidR="00A832E0" w:rsidRPr="00A832E0" w:rsidTr="00143843">
        <w:trPr>
          <w:trHeight w:val="20"/>
          <w:jc w:val="center"/>
        </w:trPr>
        <w:tc>
          <w:tcPr>
            <w:tcW w:w="3798" w:type="dxa"/>
          </w:tcPr>
          <w:p w:rsidR="00A832E0" w:rsidRPr="00A832E0" w:rsidRDefault="00A832E0" w:rsidP="00562E49">
            <w:pPr>
              <w:spacing w:after="0"/>
              <w:rPr>
                <w:rFonts w:eastAsia="Calibri"/>
                <w:b/>
              </w:rPr>
            </w:pPr>
            <w:r w:rsidRPr="00A832E0">
              <w:rPr>
                <w:rFonts w:eastAsia="Calibri"/>
              </w:rPr>
              <w:t>2. Pressure ulcer prevention is time consuming for me to carry out</w:t>
            </w:r>
          </w:p>
        </w:tc>
        <w:tc>
          <w:tcPr>
            <w:tcW w:w="1170" w:type="dxa"/>
            <w:vAlign w:val="center"/>
          </w:tcPr>
          <w:p w:rsidR="00A832E0" w:rsidRPr="00A832E0" w:rsidRDefault="00A832E0" w:rsidP="00562E49">
            <w:pPr>
              <w:spacing w:after="0"/>
              <w:jc w:val="center"/>
              <w:rPr>
                <w:rFonts w:eastAsia="Calibri"/>
                <w:b/>
              </w:rPr>
            </w:pPr>
          </w:p>
        </w:tc>
        <w:tc>
          <w:tcPr>
            <w:tcW w:w="1080" w:type="dxa"/>
            <w:vAlign w:val="center"/>
          </w:tcPr>
          <w:p w:rsidR="00A832E0" w:rsidRPr="00A832E0" w:rsidRDefault="00A832E0" w:rsidP="00562E49">
            <w:pPr>
              <w:spacing w:after="0"/>
              <w:jc w:val="center"/>
              <w:rPr>
                <w:rFonts w:eastAsia="Calibri"/>
                <w:b/>
              </w:rPr>
            </w:pPr>
          </w:p>
        </w:tc>
        <w:tc>
          <w:tcPr>
            <w:tcW w:w="1260" w:type="dxa"/>
            <w:vAlign w:val="center"/>
          </w:tcPr>
          <w:p w:rsidR="00A832E0" w:rsidRPr="00A832E0" w:rsidRDefault="00A832E0" w:rsidP="00562E49">
            <w:pPr>
              <w:spacing w:after="0"/>
              <w:jc w:val="center"/>
              <w:rPr>
                <w:rFonts w:eastAsia="Calibri"/>
                <w:b/>
              </w:rPr>
            </w:pPr>
          </w:p>
        </w:tc>
        <w:tc>
          <w:tcPr>
            <w:tcW w:w="1170" w:type="dxa"/>
            <w:vAlign w:val="center"/>
          </w:tcPr>
          <w:p w:rsidR="00A832E0" w:rsidRPr="00A832E0" w:rsidRDefault="00A832E0" w:rsidP="00562E49">
            <w:pPr>
              <w:spacing w:after="0"/>
              <w:jc w:val="center"/>
              <w:rPr>
                <w:rFonts w:eastAsia="Calibri"/>
                <w:b/>
              </w:rPr>
            </w:pPr>
          </w:p>
        </w:tc>
        <w:tc>
          <w:tcPr>
            <w:tcW w:w="1247" w:type="dxa"/>
            <w:vAlign w:val="center"/>
          </w:tcPr>
          <w:p w:rsidR="00A832E0" w:rsidRPr="00A832E0" w:rsidRDefault="00A832E0" w:rsidP="00562E49">
            <w:pPr>
              <w:spacing w:after="0"/>
              <w:jc w:val="center"/>
              <w:rPr>
                <w:rFonts w:eastAsia="Calibri"/>
                <w:b/>
              </w:rPr>
            </w:pPr>
          </w:p>
        </w:tc>
      </w:tr>
      <w:tr w:rsidR="00A832E0" w:rsidRPr="00A832E0" w:rsidTr="00143843">
        <w:trPr>
          <w:trHeight w:val="20"/>
          <w:jc w:val="center"/>
        </w:trPr>
        <w:tc>
          <w:tcPr>
            <w:tcW w:w="3798" w:type="dxa"/>
          </w:tcPr>
          <w:p w:rsidR="00A832E0" w:rsidRPr="00A832E0" w:rsidRDefault="00A832E0" w:rsidP="00562E49">
            <w:pPr>
              <w:spacing w:after="0"/>
              <w:rPr>
                <w:rFonts w:eastAsia="Calibri"/>
                <w:b/>
              </w:rPr>
            </w:pPr>
            <w:r w:rsidRPr="00A832E0">
              <w:rPr>
                <w:rFonts w:eastAsia="Calibri"/>
              </w:rPr>
              <w:t>3. In my opinion</w:t>
            </w:r>
            <w:r w:rsidR="00562E49">
              <w:rPr>
                <w:rFonts w:eastAsia="Calibri"/>
              </w:rPr>
              <w:t>,</w:t>
            </w:r>
            <w:r w:rsidRPr="00A832E0">
              <w:rPr>
                <w:rFonts w:eastAsia="Calibri"/>
              </w:rPr>
              <w:t xml:space="preserve"> patients tend not to get as many pressure ulcers nowadays</w:t>
            </w:r>
          </w:p>
        </w:tc>
        <w:tc>
          <w:tcPr>
            <w:tcW w:w="1170" w:type="dxa"/>
            <w:vAlign w:val="center"/>
          </w:tcPr>
          <w:p w:rsidR="00A832E0" w:rsidRPr="00A832E0" w:rsidRDefault="00A832E0" w:rsidP="00562E49">
            <w:pPr>
              <w:spacing w:after="0"/>
              <w:jc w:val="center"/>
              <w:rPr>
                <w:rFonts w:eastAsia="Calibri"/>
                <w:b/>
              </w:rPr>
            </w:pPr>
          </w:p>
        </w:tc>
        <w:tc>
          <w:tcPr>
            <w:tcW w:w="1080" w:type="dxa"/>
            <w:vAlign w:val="center"/>
          </w:tcPr>
          <w:p w:rsidR="00A832E0" w:rsidRPr="00A832E0" w:rsidRDefault="00A832E0" w:rsidP="00562E49">
            <w:pPr>
              <w:spacing w:after="0"/>
              <w:jc w:val="center"/>
              <w:rPr>
                <w:rFonts w:eastAsia="Calibri"/>
                <w:b/>
              </w:rPr>
            </w:pPr>
          </w:p>
        </w:tc>
        <w:tc>
          <w:tcPr>
            <w:tcW w:w="1260" w:type="dxa"/>
            <w:vAlign w:val="center"/>
          </w:tcPr>
          <w:p w:rsidR="00A832E0" w:rsidRPr="00A832E0" w:rsidRDefault="00A832E0" w:rsidP="00562E49">
            <w:pPr>
              <w:spacing w:after="0"/>
              <w:jc w:val="center"/>
              <w:rPr>
                <w:rFonts w:eastAsia="Calibri"/>
                <w:b/>
              </w:rPr>
            </w:pPr>
          </w:p>
        </w:tc>
        <w:tc>
          <w:tcPr>
            <w:tcW w:w="1170" w:type="dxa"/>
            <w:vAlign w:val="center"/>
          </w:tcPr>
          <w:p w:rsidR="00A832E0" w:rsidRPr="00A832E0" w:rsidRDefault="00A832E0" w:rsidP="00562E49">
            <w:pPr>
              <w:spacing w:after="0"/>
              <w:jc w:val="center"/>
              <w:rPr>
                <w:rFonts w:eastAsia="Calibri"/>
                <w:b/>
              </w:rPr>
            </w:pPr>
          </w:p>
        </w:tc>
        <w:tc>
          <w:tcPr>
            <w:tcW w:w="1247" w:type="dxa"/>
            <w:vAlign w:val="center"/>
          </w:tcPr>
          <w:p w:rsidR="00A832E0" w:rsidRPr="00A832E0" w:rsidRDefault="00A832E0" w:rsidP="00562E49">
            <w:pPr>
              <w:spacing w:after="0"/>
              <w:jc w:val="center"/>
              <w:rPr>
                <w:rFonts w:eastAsia="Calibri"/>
                <w:b/>
              </w:rPr>
            </w:pPr>
          </w:p>
        </w:tc>
      </w:tr>
      <w:tr w:rsidR="00A832E0" w:rsidRPr="00A832E0" w:rsidTr="00143843">
        <w:trPr>
          <w:trHeight w:val="20"/>
          <w:jc w:val="center"/>
        </w:trPr>
        <w:tc>
          <w:tcPr>
            <w:tcW w:w="3798" w:type="dxa"/>
          </w:tcPr>
          <w:p w:rsidR="00A832E0" w:rsidRPr="00A832E0" w:rsidRDefault="00A832E0" w:rsidP="00562E49">
            <w:pPr>
              <w:spacing w:after="0"/>
              <w:rPr>
                <w:rFonts w:eastAsia="Calibri"/>
                <w:b/>
              </w:rPr>
            </w:pPr>
            <w:r w:rsidRPr="00A832E0">
              <w:rPr>
                <w:rFonts w:eastAsia="Calibri"/>
              </w:rPr>
              <w:t>4. I do not need to concern myself with pressure ulcer prevention in my practice</w:t>
            </w:r>
          </w:p>
        </w:tc>
        <w:tc>
          <w:tcPr>
            <w:tcW w:w="1170" w:type="dxa"/>
            <w:vAlign w:val="center"/>
          </w:tcPr>
          <w:p w:rsidR="00A832E0" w:rsidRPr="00A832E0" w:rsidRDefault="00A832E0" w:rsidP="00562E49">
            <w:pPr>
              <w:spacing w:after="0"/>
              <w:jc w:val="center"/>
              <w:rPr>
                <w:rFonts w:eastAsia="Calibri"/>
                <w:b/>
              </w:rPr>
            </w:pPr>
          </w:p>
        </w:tc>
        <w:tc>
          <w:tcPr>
            <w:tcW w:w="1080" w:type="dxa"/>
            <w:vAlign w:val="center"/>
          </w:tcPr>
          <w:p w:rsidR="00A832E0" w:rsidRPr="00A832E0" w:rsidRDefault="00A832E0" w:rsidP="00562E49">
            <w:pPr>
              <w:spacing w:after="0"/>
              <w:jc w:val="center"/>
              <w:rPr>
                <w:rFonts w:eastAsia="Calibri"/>
                <w:b/>
              </w:rPr>
            </w:pPr>
          </w:p>
        </w:tc>
        <w:tc>
          <w:tcPr>
            <w:tcW w:w="1260" w:type="dxa"/>
            <w:vAlign w:val="center"/>
          </w:tcPr>
          <w:p w:rsidR="00A832E0" w:rsidRPr="00A832E0" w:rsidRDefault="00A832E0" w:rsidP="00562E49">
            <w:pPr>
              <w:spacing w:after="0"/>
              <w:jc w:val="center"/>
              <w:rPr>
                <w:rFonts w:eastAsia="Calibri"/>
                <w:b/>
              </w:rPr>
            </w:pPr>
          </w:p>
        </w:tc>
        <w:tc>
          <w:tcPr>
            <w:tcW w:w="1170" w:type="dxa"/>
            <w:vAlign w:val="center"/>
          </w:tcPr>
          <w:p w:rsidR="00A832E0" w:rsidRPr="00A832E0" w:rsidRDefault="00A832E0" w:rsidP="00562E49">
            <w:pPr>
              <w:spacing w:after="0"/>
              <w:jc w:val="center"/>
              <w:rPr>
                <w:rFonts w:eastAsia="Calibri"/>
                <w:b/>
              </w:rPr>
            </w:pPr>
          </w:p>
        </w:tc>
        <w:tc>
          <w:tcPr>
            <w:tcW w:w="1247" w:type="dxa"/>
            <w:vAlign w:val="center"/>
          </w:tcPr>
          <w:p w:rsidR="00A832E0" w:rsidRPr="00A832E0" w:rsidRDefault="00A832E0" w:rsidP="00562E49">
            <w:pPr>
              <w:spacing w:after="0"/>
              <w:jc w:val="center"/>
              <w:rPr>
                <w:rFonts w:eastAsia="Calibri"/>
                <w:b/>
              </w:rPr>
            </w:pPr>
          </w:p>
        </w:tc>
      </w:tr>
      <w:tr w:rsidR="00A832E0" w:rsidRPr="00A832E0" w:rsidTr="00143843">
        <w:trPr>
          <w:trHeight w:val="20"/>
          <w:jc w:val="center"/>
        </w:trPr>
        <w:tc>
          <w:tcPr>
            <w:tcW w:w="3798" w:type="dxa"/>
          </w:tcPr>
          <w:p w:rsidR="00A832E0" w:rsidRPr="00A832E0" w:rsidRDefault="00A832E0" w:rsidP="00562E49">
            <w:pPr>
              <w:spacing w:after="0"/>
              <w:rPr>
                <w:rFonts w:eastAsia="Calibri"/>
                <w:b/>
              </w:rPr>
            </w:pPr>
            <w:r w:rsidRPr="00A832E0">
              <w:rPr>
                <w:rFonts w:eastAsia="Calibri"/>
              </w:rPr>
              <w:t>5. Pressure ulcer treatment is a greater priority than pressure ulcer prevention</w:t>
            </w:r>
          </w:p>
        </w:tc>
        <w:tc>
          <w:tcPr>
            <w:tcW w:w="1170" w:type="dxa"/>
            <w:vAlign w:val="center"/>
          </w:tcPr>
          <w:p w:rsidR="00A832E0" w:rsidRPr="00A832E0" w:rsidRDefault="00A832E0" w:rsidP="00562E49">
            <w:pPr>
              <w:spacing w:after="0"/>
              <w:jc w:val="center"/>
              <w:rPr>
                <w:rFonts w:eastAsia="Calibri"/>
                <w:b/>
              </w:rPr>
            </w:pPr>
          </w:p>
        </w:tc>
        <w:tc>
          <w:tcPr>
            <w:tcW w:w="1080" w:type="dxa"/>
            <w:vAlign w:val="center"/>
          </w:tcPr>
          <w:p w:rsidR="00A832E0" w:rsidRPr="00A832E0" w:rsidRDefault="00A832E0" w:rsidP="00562E49">
            <w:pPr>
              <w:spacing w:after="0"/>
              <w:jc w:val="center"/>
              <w:rPr>
                <w:rFonts w:eastAsia="Calibri"/>
                <w:b/>
              </w:rPr>
            </w:pPr>
          </w:p>
        </w:tc>
        <w:tc>
          <w:tcPr>
            <w:tcW w:w="1260" w:type="dxa"/>
            <w:vAlign w:val="center"/>
          </w:tcPr>
          <w:p w:rsidR="00A832E0" w:rsidRPr="00A832E0" w:rsidRDefault="00A832E0" w:rsidP="00562E49">
            <w:pPr>
              <w:spacing w:after="0"/>
              <w:jc w:val="center"/>
              <w:rPr>
                <w:rFonts w:eastAsia="Calibri"/>
                <w:b/>
              </w:rPr>
            </w:pPr>
          </w:p>
        </w:tc>
        <w:tc>
          <w:tcPr>
            <w:tcW w:w="1170" w:type="dxa"/>
            <w:vAlign w:val="center"/>
          </w:tcPr>
          <w:p w:rsidR="00A832E0" w:rsidRPr="00A832E0" w:rsidRDefault="00A832E0" w:rsidP="00562E49">
            <w:pPr>
              <w:spacing w:after="0"/>
              <w:jc w:val="center"/>
              <w:rPr>
                <w:rFonts w:eastAsia="Calibri"/>
                <w:b/>
              </w:rPr>
            </w:pPr>
          </w:p>
        </w:tc>
        <w:tc>
          <w:tcPr>
            <w:tcW w:w="1247" w:type="dxa"/>
            <w:vAlign w:val="center"/>
          </w:tcPr>
          <w:p w:rsidR="00A832E0" w:rsidRPr="00A832E0" w:rsidRDefault="00A832E0" w:rsidP="00562E49">
            <w:pPr>
              <w:spacing w:after="0"/>
              <w:jc w:val="center"/>
              <w:rPr>
                <w:rFonts w:eastAsia="Calibri"/>
                <w:b/>
              </w:rPr>
            </w:pPr>
          </w:p>
        </w:tc>
      </w:tr>
      <w:tr w:rsidR="00A832E0" w:rsidRPr="00A832E0" w:rsidTr="00143843">
        <w:trPr>
          <w:trHeight w:val="20"/>
          <w:jc w:val="center"/>
        </w:trPr>
        <w:tc>
          <w:tcPr>
            <w:tcW w:w="3798" w:type="dxa"/>
          </w:tcPr>
          <w:p w:rsidR="00A832E0" w:rsidRPr="00A832E0" w:rsidRDefault="00A832E0" w:rsidP="00562E49">
            <w:pPr>
              <w:spacing w:after="0"/>
              <w:rPr>
                <w:rFonts w:eastAsia="Calibri"/>
                <w:b/>
              </w:rPr>
            </w:pPr>
            <w:r w:rsidRPr="00A832E0">
              <w:rPr>
                <w:rFonts w:eastAsia="Calibri"/>
              </w:rPr>
              <w:t>6. Continuous assessment of patients will give an accurate account of their pressure ulcer risk</w:t>
            </w:r>
          </w:p>
        </w:tc>
        <w:tc>
          <w:tcPr>
            <w:tcW w:w="1170" w:type="dxa"/>
            <w:vAlign w:val="center"/>
          </w:tcPr>
          <w:p w:rsidR="00A832E0" w:rsidRPr="00A832E0" w:rsidRDefault="00A832E0" w:rsidP="00562E49">
            <w:pPr>
              <w:spacing w:after="0"/>
              <w:jc w:val="center"/>
              <w:rPr>
                <w:rFonts w:eastAsia="Calibri"/>
                <w:b/>
              </w:rPr>
            </w:pPr>
          </w:p>
        </w:tc>
        <w:tc>
          <w:tcPr>
            <w:tcW w:w="1080" w:type="dxa"/>
            <w:vAlign w:val="center"/>
          </w:tcPr>
          <w:p w:rsidR="00A832E0" w:rsidRPr="00A832E0" w:rsidRDefault="00A832E0" w:rsidP="00562E49">
            <w:pPr>
              <w:spacing w:after="0"/>
              <w:jc w:val="center"/>
              <w:rPr>
                <w:rFonts w:eastAsia="Calibri"/>
                <w:b/>
              </w:rPr>
            </w:pPr>
          </w:p>
        </w:tc>
        <w:tc>
          <w:tcPr>
            <w:tcW w:w="1260" w:type="dxa"/>
            <w:vAlign w:val="center"/>
          </w:tcPr>
          <w:p w:rsidR="00A832E0" w:rsidRPr="00A832E0" w:rsidRDefault="00A832E0" w:rsidP="00562E49">
            <w:pPr>
              <w:spacing w:after="0"/>
              <w:jc w:val="center"/>
              <w:rPr>
                <w:rFonts w:eastAsia="Calibri"/>
                <w:b/>
              </w:rPr>
            </w:pPr>
          </w:p>
        </w:tc>
        <w:tc>
          <w:tcPr>
            <w:tcW w:w="1170" w:type="dxa"/>
            <w:vAlign w:val="center"/>
          </w:tcPr>
          <w:p w:rsidR="00A832E0" w:rsidRPr="00A832E0" w:rsidRDefault="00A832E0" w:rsidP="00562E49">
            <w:pPr>
              <w:spacing w:after="0"/>
              <w:jc w:val="center"/>
              <w:rPr>
                <w:rFonts w:eastAsia="Calibri"/>
                <w:b/>
              </w:rPr>
            </w:pPr>
          </w:p>
        </w:tc>
        <w:tc>
          <w:tcPr>
            <w:tcW w:w="1247" w:type="dxa"/>
            <w:vAlign w:val="center"/>
          </w:tcPr>
          <w:p w:rsidR="00A832E0" w:rsidRPr="00A832E0" w:rsidRDefault="00A832E0" w:rsidP="00562E49">
            <w:pPr>
              <w:spacing w:after="0"/>
              <w:jc w:val="center"/>
              <w:rPr>
                <w:rFonts w:eastAsia="Calibri"/>
                <w:b/>
              </w:rPr>
            </w:pPr>
          </w:p>
        </w:tc>
      </w:tr>
      <w:tr w:rsidR="00A832E0" w:rsidRPr="00A832E0" w:rsidTr="00143843">
        <w:trPr>
          <w:trHeight w:val="20"/>
          <w:jc w:val="center"/>
        </w:trPr>
        <w:tc>
          <w:tcPr>
            <w:tcW w:w="3798" w:type="dxa"/>
          </w:tcPr>
          <w:p w:rsidR="00A832E0" w:rsidRPr="00A832E0" w:rsidRDefault="00A832E0" w:rsidP="00562E49">
            <w:pPr>
              <w:spacing w:after="0"/>
              <w:rPr>
                <w:rFonts w:eastAsia="Calibri"/>
                <w:b/>
              </w:rPr>
            </w:pPr>
            <w:r w:rsidRPr="00A832E0">
              <w:rPr>
                <w:rFonts w:eastAsia="Calibri"/>
              </w:rPr>
              <w:t>7. Most pressure ulcers can be avoided</w:t>
            </w:r>
          </w:p>
        </w:tc>
        <w:tc>
          <w:tcPr>
            <w:tcW w:w="1170" w:type="dxa"/>
            <w:vAlign w:val="center"/>
          </w:tcPr>
          <w:p w:rsidR="00A832E0" w:rsidRPr="00A832E0" w:rsidRDefault="00A832E0" w:rsidP="00562E49">
            <w:pPr>
              <w:spacing w:after="0"/>
              <w:jc w:val="center"/>
              <w:rPr>
                <w:rFonts w:eastAsia="Calibri"/>
                <w:b/>
              </w:rPr>
            </w:pPr>
          </w:p>
        </w:tc>
        <w:tc>
          <w:tcPr>
            <w:tcW w:w="1080" w:type="dxa"/>
            <w:vAlign w:val="center"/>
          </w:tcPr>
          <w:p w:rsidR="00A832E0" w:rsidRPr="00A832E0" w:rsidRDefault="00A832E0" w:rsidP="00562E49">
            <w:pPr>
              <w:spacing w:after="0"/>
              <w:jc w:val="center"/>
              <w:rPr>
                <w:rFonts w:eastAsia="Calibri"/>
                <w:b/>
              </w:rPr>
            </w:pPr>
          </w:p>
        </w:tc>
        <w:tc>
          <w:tcPr>
            <w:tcW w:w="1260" w:type="dxa"/>
            <w:vAlign w:val="center"/>
          </w:tcPr>
          <w:p w:rsidR="00A832E0" w:rsidRPr="00A832E0" w:rsidRDefault="00A832E0" w:rsidP="00562E49">
            <w:pPr>
              <w:spacing w:after="0"/>
              <w:jc w:val="center"/>
              <w:rPr>
                <w:rFonts w:eastAsia="Calibri"/>
                <w:b/>
              </w:rPr>
            </w:pPr>
          </w:p>
        </w:tc>
        <w:tc>
          <w:tcPr>
            <w:tcW w:w="1170" w:type="dxa"/>
            <w:vAlign w:val="center"/>
          </w:tcPr>
          <w:p w:rsidR="00A832E0" w:rsidRPr="00A832E0" w:rsidRDefault="00A832E0" w:rsidP="00562E49">
            <w:pPr>
              <w:spacing w:after="0"/>
              <w:jc w:val="center"/>
              <w:rPr>
                <w:rFonts w:eastAsia="Calibri"/>
                <w:b/>
              </w:rPr>
            </w:pPr>
          </w:p>
        </w:tc>
        <w:tc>
          <w:tcPr>
            <w:tcW w:w="1247" w:type="dxa"/>
            <w:vAlign w:val="center"/>
          </w:tcPr>
          <w:p w:rsidR="00A832E0" w:rsidRPr="00A832E0" w:rsidRDefault="00A832E0" w:rsidP="00562E49">
            <w:pPr>
              <w:spacing w:after="0"/>
              <w:jc w:val="center"/>
              <w:rPr>
                <w:rFonts w:eastAsia="Calibri"/>
                <w:b/>
              </w:rPr>
            </w:pPr>
          </w:p>
        </w:tc>
      </w:tr>
      <w:tr w:rsidR="00A832E0" w:rsidRPr="00A832E0" w:rsidTr="00143843">
        <w:trPr>
          <w:trHeight w:val="20"/>
          <w:jc w:val="center"/>
        </w:trPr>
        <w:tc>
          <w:tcPr>
            <w:tcW w:w="3798" w:type="dxa"/>
          </w:tcPr>
          <w:p w:rsidR="00A832E0" w:rsidRPr="00A832E0" w:rsidRDefault="00A832E0" w:rsidP="00562E49">
            <w:pPr>
              <w:spacing w:after="0"/>
              <w:rPr>
                <w:rFonts w:eastAsia="Calibri"/>
              </w:rPr>
            </w:pPr>
            <w:r w:rsidRPr="00A832E0">
              <w:rPr>
                <w:rFonts w:eastAsia="Calibri"/>
              </w:rPr>
              <w:t>8. I am less interested in pressure ulcer prevention than other aspects of care</w:t>
            </w:r>
          </w:p>
        </w:tc>
        <w:tc>
          <w:tcPr>
            <w:tcW w:w="1170" w:type="dxa"/>
            <w:vAlign w:val="center"/>
          </w:tcPr>
          <w:p w:rsidR="00A832E0" w:rsidRPr="00A832E0" w:rsidRDefault="00A832E0" w:rsidP="00562E49">
            <w:pPr>
              <w:spacing w:after="0"/>
              <w:jc w:val="center"/>
              <w:rPr>
                <w:rFonts w:eastAsia="Calibri"/>
                <w:b/>
              </w:rPr>
            </w:pPr>
          </w:p>
        </w:tc>
        <w:tc>
          <w:tcPr>
            <w:tcW w:w="1080" w:type="dxa"/>
            <w:vAlign w:val="center"/>
          </w:tcPr>
          <w:p w:rsidR="00A832E0" w:rsidRPr="00A832E0" w:rsidRDefault="00A832E0" w:rsidP="00562E49">
            <w:pPr>
              <w:spacing w:after="0"/>
              <w:jc w:val="center"/>
              <w:rPr>
                <w:rFonts w:eastAsia="Calibri"/>
                <w:b/>
              </w:rPr>
            </w:pPr>
          </w:p>
        </w:tc>
        <w:tc>
          <w:tcPr>
            <w:tcW w:w="1260" w:type="dxa"/>
            <w:vAlign w:val="center"/>
          </w:tcPr>
          <w:p w:rsidR="00A832E0" w:rsidRPr="00A832E0" w:rsidRDefault="00A832E0" w:rsidP="00562E49">
            <w:pPr>
              <w:spacing w:after="0"/>
              <w:jc w:val="center"/>
              <w:rPr>
                <w:rFonts w:eastAsia="Calibri"/>
                <w:b/>
              </w:rPr>
            </w:pPr>
          </w:p>
        </w:tc>
        <w:tc>
          <w:tcPr>
            <w:tcW w:w="1170" w:type="dxa"/>
            <w:vAlign w:val="center"/>
          </w:tcPr>
          <w:p w:rsidR="00A832E0" w:rsidRPr="00A832E0" w:rsidRDefault="00A832E0" w:rsidP="00562E49">
            <w:pPr>
              <w:spacing w:after="0"/>
              <w:jc w:val="center"/>
              <w:rPr>
                <w:rFonts w:eastAsia="Calibri"/>
                <w:b/>
              </w:rPr>
            </w:pPr>
          </w:p>
        </w:tc>
        <w:tc>
          <w:tcPr>
            <w:tcW w:w="1247" w:type="dxa"/>
            <w:vAlign w:val="center"/>
          </w:tcPr>
          <w:p w:rsidR="00A832E0" w:rsidRPr="00A832E0" w:rsidRDefault="00A832E0" w:rsidP="00562E49">
            <w:pPr>
              <w:spacing w:after="0"/>
              <w:jc w:val="center"/>
              <w:rPr>
                <w:rFonts w:eastAsia="Calibri"/>
                <w:b/>
              </w:rPr>
            </w:pPr>
          </w:p>
        </w:tc>
      </w:tr>
      <w:tr w:rsidR="00A832E0" w:rsidRPr="00A832E0" w:rsidTr="00143843">
        <w:trPr>
          <w:trHeight w:val="20"/>
          <w:jc w:val="center"/>
        </w:trPr>
        <w:tc>
          <w:tcPr>
            <w:tcW w:w="3798" w:type="dxa"/>
          </w:tcPr>
          <w:p w:rsidR="00A832E0" w:rsidRPr="00A832E0" w:rsidRDefault="00A832E0" w:rsidP="00562E49">
            <w:pPr>
              <w:spacing w:after="0"/>
              <w:rPr>
                <w:rFonts w:eastAsia="Calibri"/>
              </w:rPr>
            </w:pPr>
            <w:r w:rsidRPr="00A832E0">
              <w:rPr>
                <w:rFonts w:eastAsia="Calibri"/>
              </w:rPr>
              <w:t>9. My clinical judgment is better than any pressure ulcer risk assessment tool available to me</w:t>
            </w:r>
          </w:p>
        </w:tc>
        <w:tc>
          <w:tcPr>
            <w:tcW w:w="1170" w:type="dxa"/>
            <w:vAlign w:val="center"/>
          </w:tcPr>
          <w:p w:rsidR="00A832E0" w:rsidRPr="00A832E0" w:rsidRDefault="00A832E0" w:rsidP="00562E49">
            <w:pPr>
              <w:spacing w:after="0"/>
              <w:jc w:val="center"/>
              <w:rPr>
                <w:rFonts w:eastAsia="Calibri"/>
                <w:b/>
              </w:rPr>
            </w:pPr>
          </w:p>
        </w:tc>
        <w:tc>
          <w:tcPr>
            <w:tcW w:w="1080" w:type="dxa"/>
            <w:vAlign w:val="center"/>
          </w:tcPr>
          <w:p w:rsidR="00A832E0" w:rsidRPr="00A832E0" w:rsidRDefault="00A832E0" w:rsidP="00562E49">
            <w:pPr>
              <w:spacing w:after="0"/>
              <w:jc w:val="center"/>
              <w:rPr>
                <w:rFonts w:eastAsia="Calibri"/>
                <w:b/>
              </w:rPr>
            </w:pPr>
          </w:p>
        </w:tc>
        <w:tc>
          <w:tcPr>
            <w:tcW w:w="1260" w:type="dxa"/>
            <w:vAlign w:val="center"/>
          </w:tcPr>
          <w:p w:rsidR="00A832E0" w:rsidRPr="00A832E0" w:rsidRDefault="00A832E0" w:rsidP="00562E49">
            <w:pPr>
              <w:spacing w:after="0"/>
              <w:jc w:val="center"/>
              <w:rPr>
                <w:rFonts w:eastAsia="Calibri"/>
                <w:b/>
              </w:rPr>
            </w:pPr>
          </w:p>
        </w:tc>
        <w:tc>
          <w:tcPr>
            <w:tcW w:w="1170" w:type="dxa"/>
            <w:vAlign w:val="center"/>
          </w:tcPr>
          <w:p w:rsidR="00A832E0" w:rsidRPr="00A832E0" w:rsidRDefault="00A832E0" w:rsidP="00562E49">
            <w:pPr>
              <w:spacing w:after="0"/>
              <w:jc w:val="center"/>
              <w:rPr>
                <w:rFonts w:eastAsia="Calibri"/>
                <w:b/>
              </w:rPr>
            </w:pPr>
          </w:p>
        </w:tc>
        <w:tc>
          <w:tcPr>
            <w:tcW w:w="1247" w:type="dxa"/>
            <w:vAlign w:val="center"/>
          </w:tcPr>
          <w:p w:rsidR="00A832E0" w:rsidRPr="00A832E0" w:rsidRDefault="00A832E0" w:rsidP="00562E49">
            <w:pPr>
              <w:spacing w:after="0"/>
              <w:jc w:val="center"/>
              <w:rPr>
                <w:rFonts w:eastAsia="Calibri"/>
                <w:b/>
              </w:rPr>
            </w:pPr>
          </w:p>
        </w:tc>
      </w:tr>
      <w:tr w:rsidR="00A832E0" w:rsidRPr="00A832E0" w:rsidTr="00143843">
        <w:trPr>
          <w:trHeight w:val="20"/>
          <w:jc w:val="center"/>
        </w:trPr>
        <w:tc>
          <w:tcPr>
            <w:tcW w:w="3798" w:type="dxa"/>
          </w:tcPr>
          <w:p w:rsidR="00A832E0" w:rsidRPr="00A832E0" w:rsidRDefault="00A832E0" w:rsidP="00562E49">
            <w:pPr>
              <w:spacing w:after="0"/>
              <w:rPr>
                <w:rFonts w:eastAsia="Calibri"/>
              </w:rPr>
            </w:pPr>
            <w:r w:rsidRPr="00A832E0">
              <w:rPr>
                <w:rFonts w:eastAsia="Calibri"/>
              </w:rPr>
              <w:t>10. In comparison with other areas of</w:t>
            </w:r>
            <w:r w:rsidR="000649A5">
              <w:rPr>
                <w:rFonts w:eastAsia="Calibri"/>
              </w:rPr>
              <w:t xml:space="preserve"> </w:t>
            </w:r>
            <w:r w:rsidRPr="00A832E0">
              <w:rPr>
                <w:rFonts w:eastAsia="Calibri"/>
              </w:rPr>
              <w:t>care, pressure ulcer prevention is a low priority for me</w:t>
            </w:r>
          </w:p>
        </w:tc>
        <w:tc>
          <w:tcPr>
            <w:tcW w:w="1170" w:type="dxa"/>
            <w:vAlign w:val="center"/>
          </w:tcPr>
          <w:p w:rsidR="00A832E0" w:rsidRPr="00A832E0" w:rsidRDefault="00A832E0" w:rsidP="00562E49">
            <w:pPr>
              <w:spacing w:after="0"/>
              <w:jc w:val="center"/>
              <w:rPr>
                <w:rFonts w:eastAsia="Calibri"/>
                <w:b/>
              </w:rPr>
            </w:pPr>
          </w:p>
        </w:tc>
        <w:tc>
          <w:tcPr>
            <w:tcW w:w="1080" w:type="dxa"/>
            <w:vAlign w:val="center"/>
          </w:tcPr>
          <w:p w:rsidR="00A832E0" w:rsidRPr="00A832E0" w:rsidRDefault="00A832E0" w:rsidP="00562E49">
            <w:pPr>
              <w:spacing w:after="0"/>
              <w:jc w:val="center"/>
              <w:rPr>
                <w:rFonts w:eastAsia="Calibri"/>
                <w:b/>
              </w:rPr>
            </w:pPr>
          </w:p>
        </w:tc>
        <w:tc>
          <w:tcPr>
            <w:tcW w:w="1260" w:type="dxa"/>
            <w:vAlign w:val="center"/>
          </w:tcPr>
          <w:p w:rsidR="00A832E0" w:rsidRPr="00A832E0" w:rsidRDefault="00A832E0" w:rsidP="00562E49">
            <w:pPr>
              <w:spacing w:after="0"/>
              <w:jc w:val="center"/>
              <w:rPr>
                <w:rFonts w:eastAsia="Calibri"/>
                <w:b/>
              </w:rPr>
            </w:pPr>
          </w:p>
        </w:tc>
        <w:tc>
          <w:tcPr>
            <w:tcW w:w="1170" w:type="dxa"/>
            <w:vAlign w:val="center"/>
          </w:tcPr>
          <w:p w:rsidR="00A832E0" w:rsidRPr="00A832E0" w:rsidRDefault="00A832E0" w:rsidP="00562E49">
            <w:pPr>
              <w:spacing w:after="0"/>
              <w:jc w:val="center"/>
              <w:rPr>
                <w:rFonts w:eastAsia="Calibri"/>
                <w:b/>
              </w:rPr>
            </w:pPr>
          </w:p>
        </w:tc>
        <w:tc>
          <w:tcPr>
            <w:tcW w:w="1247" w:type="dxa"/>
            <w:vAlign w:val="center"/>
          </w:tcPr>
          <w:p w:rsidR="00A832E0" w:rsidRPr="00A832E0" w:rsidRDefault="00A832E0" w:rsidP="00562E49">
            <w:pPr>
              <w:spacing w:after="0"/>
              <w:jc w:val="center"/>
              <w:rPr>
                <w:rFonts w:eastAsia="Calibri"/>
                <w:b/>
              </w:rPr>
            </w:pPr>
          </w:p>
        </w:tc>
      </w:tr>
      <w:tr w:rsidR="00A832E0" w:rsidRPr="00A832E0" w:rsidTr="00143843">
        <w:trPr>
          <w:trHeight w:val="20"/>
          <w:jc w:val="center"/>
        </w:trPr>
        <w:tc>
          <w:tcPr>
            <w:tcW w:w="3798" w:type="dxa"/>
          </w:tcPr>
          <w:p w:rsidR="00A832E0" w:rsidRPr="00A832E0" w:rsidRDefault="00A832E0" w:rsidP="00562E49">
            <w:pPr>
              <w:spacing w:after="0"/>
              <w:rPr>
                <w:rFonts w:eastAsia="Calibri"/>
              </w:rPr>
            </w:pPr>
            <w:r w:rsidRPr="00A832E0">
              <w:rPr>
                <w:rFonts w:eastAsia="Calibri"/>
              </w:rPr>
              <w:t>11. Pressure ulcer risk assessment should be regularly carried out on all patients during their stay in hospital</w:t>
            </w:r>
          </w:p>
        </w:tc>
        <w:tc>
          <w:tcPr>
            <w:tcW w:w="1170" w:type="dxa"/>
            <w:vAlign w:val="center"/>
          </w:tcPr>
          <w:p w:rsidR="00A832E0" w:rsidRPr="00A832E0" w:rsidRDefault="00A832E0" w:rsidP="00562E49">
            <w:pPr>
              <w:spacing w:after="0"/>
              <w:jc w:val="center"/>
              <w:rPr>
                <w:rFonts w:eastAsia="Calibri"/>
                <w:b/>
              </w:rPr>
            </w:pPr>
          </w:p>
        </w:tc>
        <w:tc>
          <w:tcPr>
            <w:tcW w:w="1080" w:type="dxa"/>
            <w:vAlign w:val="center"/>
          </w:tcPr>
          <w:p w:rsidR="00A832E0" w:rsidRPr="00A832E0" w:rsidRDefault="00A832E0" w:rsidP="00562E49">
            <w:pPr>
              <w:spacing w:after="0"/>
              <w:jc w:val="center"/>
              <w:rPr>
                <w:rFonts w:eastAsia="Calibri"/>
                <w:b/>
              </w:rPr>
            </w:pPr>
          </w:p>
        </w:tc>
        <w:tc>
          <w:tcPr>
            <w:tcW w:w="1260" w:type="dxa"/>
            <w:vAlign w:val="center"/>
          </w:tcPr>
          <w:p w:rsidR="00A832E0" w:rsidRPr="00A832E0" w:rsidRDefault="00A832E0" w:rsidP="00562E49">
            <w:pPr>
              <w:spacing w:after="0"/>
              <w:jc w:val="center"/>
              <w:rPr>
                <w:rFonts w:eastAsia="Calibri"/>
                <w:b/>
              </w:rPr>
            </w:pPr>
          </w:p>
        </w:tc>
        <w:tc>
          <w:tcPr>
            <w:tcW w:w="1170" w:type="dxa"/>
            <w:vAlign w:val="center"/>
          </w:tcPr>
          <w:p w:rsidR="00A832E0" w:rsidRPr="00A832E0" w:rsidRDefault="00A832E0" w:rsidP="00562E49">
            <w:pPr>
              <w:spacing w:after="0"/>
              <w:jc w:val="center"/>
              <w:rPr>
                <w:rFonts w:eastAsia="Calibri"/>
                <w:b/>
              </w:rPr>
            </w:pPr>
          </w:p>
        </w:tc>
        <w:tc>
          <w:tcPr>
            <w:tcW w:w="1247" w:type="dxa"/>
            <w:vAlign w:val="center"/>
          </w:tcPr>
          <w:p w:rsidR="00A832E0" w:rsidRPr="00A832E0" w:rsidRDefault="00A832E0" w:rsidP="00562E49">
            <w:pPr>
              <w:spacing w:after="0"/>
              <w:jc w:val="center"/>
              <w:rPr>
                <w:rFonts w:eastAsia="Calibri"/>
                <w:b/>
              </w:rPr>
            </w:pPr>
          </w:p>
        </w:tc>
      </w:tr>
    </w:tbl>
    <w:p w:rsidR="00A832E0" w:rsidRPr="00A832E0" w:rsidRDefault="00A832E0" w:rsidP="00A832E0">
      <w:pPr>
        <w:rPr>
          <w:rFonts w:eastAsia="Calibri"/>
        </w:rPr>
        <w:sectPr w:rsidR="00A832E0" w:rsidRPr="00A832E0" w:rsidSect="000649A5">
          <w:pgSz w:w="12240" w:h="15840"/>
          <w:pgMar w:top="1440" w:right="1440" w:bottom="1440" w:left="1440" w:header="720" w:footer="720" w:gutter="0"/>
          <w:cols w:space="720"/>
          <w:docGrid w:linePitch="360"/>
        </w:sectPr>
      </w:pPr>
    </w:p>
    <w:p w:rsidR="00A832E0" w:rsidRPr="00A832E0" w:rsidRDefault="00A832E0" w:rsidP="00562E49">
      <w:pPr>
        <w:pStyle w:val="Heading3"/>
      </w:pPr>
      <w:bookmarkStart w:id="2" w:name="ToolOneB"/>
      <w:r w:rsidRPr="00A832E0">
        <w:lastRenderedPageBreak/>
        <w:t>1B</w:t>
      </w:r>
      <w:r w:rsidR="00D921FA">
        <w:t>:</w:t>
      </w:r>
      <w:r w:rsidRPr="00A832E0">
        <w:t xml:space="preserve"> Stakeholder Analysis</w:t>
      </w:r>
    </w:p>
    <w:bookmarkEnd w:id="2"/>
    <w:p w:rsidR="00A832E0" w:rsidRPr="00A832E0" w:rsidRDefault="00A832E0" w:rsidP="00A832E0">
      <w:pPr>
        <w:rPr>
          <w:rFonts w:eastAsia="Calibri"/>
        </w:rPr>
      </w:pPr>
      <w:r w:rsidRPr="00A832E0">
        <w:rPr>
          <w:rFonts w:eastAsia="Calibri"/>
          <w:b/>
        </w:rPr>
        <w:t xml:space="preserve">Background: </w:t>
      </w:r>
      <w:r w:rsidRPr="00A832E0">
        <w:rPr>
          <w:rFonts w:eastAsia="Calibri"/>
        </w:rPr>
        <w:t>The purpose of the stakeholder analysis is to help the project initiators identify what departments/individuals will have an interest in the project, where barriers might exist, and what actions need to be taken to obtain the buy-in and participation of those departments and individuals.</w:t>
      </w:r>
      <w:r w:rsidR="000649A5">
        <w:rPr>
          <w:rFonts w:eastAsia="Calibri"/>
        </w:rPr>
        <w:t xml:space="preserve"> </w:t>
      </w:r>
      <w:r w:rsidRPr="00A832E0">
        <w:rPr>
          <w:rFonts w:eastAsia="Calibri"/>
        </w:rPr>
        <w:t>This tool was adapted from a template developed by Project Agency, a</w:t>
      </w:r>
      <w:r w:rsidR="00E35B08">
        <w:rPr>
          <w:rFonts w:eastAsia="Calibri"/>
        </w:rPr>
        <w:t xml:space="preserve"> British company</w:t>
      </w:r>
      <w:r w:rsidRPr="00A832E0">
        <w:rPr>
          <w:rFonts w:eastAsia="Calibri"/>
        </w:rPr>
        <w:t xml:space="preserve"> </w:t>
      </w:r>
      <w:r w:rsidR="00E35B08">
        <w:rPr>
          <w:rFonts w:eastAsia="Calibri"/>
        </w:rPr>
        <w:t>focused on</w:t>
      </w:r>
      <w:r w:rsidRPr="00A832E0">
        <w:rPr>
          <w:rFonts w:eastAsia="Calibri"/>
        </w:rPr>
        <w:t xml:space="preserve"> effective project management.</w:t>
      </w:r>
      <w:r w:rsidR="000649A5">
        <w:rPr>
          <w:rFonts w:eastAsia="Calibri"/>
        </w:rPr>
        <w:t xml:space="preserve"> </w:t>
      </w:r>
    </w:p>
    <w:p w:rsidR="00562E49" w:rsidRPr="00A832E0" w:rsidRDefault="00562E49" w:rsidP="00FF64C0">
      <w:pPr>
        <w:rPr>
          <w:rFonts w:eastAsia="Calibri"/>
          <w:szCs w:val="20"/>
        </w:rPr>
      </w:pPr>
      <w:r w:rsidRPr="00A832E0">
        <w:rPr>
          <w:rFonts w:eastAsia="Calibri"/>
          <w:b/>
          <w:szCs w:val="20"/>
        </w:rPr>
        <w:t xml:space="preserve">Reference: </w:t>
      </w:r>
      <w:r w:rsidRPr="00A832E0">
        <w:rPr>
          <w:rFonts w:eastAsia="Calibri"/>
          <w:szCs w:val="20"/>
        </w:rPr>
        <w:t xml:space="preserve">Available at: </w:t>
      </w:r>
      <w:r w:rsidRPr="00E35B08">
        <w:rPr>
          <w:rFonts w:eastAsia="Calibri"/>
        </w:rPr>
        <w:t>http://www.businessballs.com/project%20management%20templates.pdf</w:t>
      </w:r>
      <w:r w:rsidR="00E35B08">
        <w:rPr>
          <w:rFonts w:eastAsia="Calibri"/>
        </w:rPr>
        <w:t>.</w:t>
      </w:r>
    </w:p>
    <w:p w:rsidR="00A832E0" w:rsidRPr="00A832E0" w:rsidRDefault="00A832E0" w:rsidP="00A832E0">
      <w:pPr>
        <w:rPr>
          <w:rFonts w:eastAsia="Calibri"/>
        </w:rPr>
      </w:pPr>
      <w:r w:rsidRPr="00A832E0">
        <w:rPr>
          <w:rFonts w:eastAsia="Calibri"/>
          <w:b/>
        </w:rPr>
        <w:t>Instructions:</w:t>
      </w:r>
      <w:r w:rsidRPr="00A832E0">
        <w:rPr>
          <w:rFonts w:eastAsia="Calibri"/>
        </w:rPr>
        <w:t xml:space="preserve"> Complete the form with information regarding all the individuals you consider key stakeholders. You may need to set up a meeting with them to obtain their answers.</w:t>
      </w:r>
      <w:r w:rsidR="000649A5">
        <w:rPr>
          <w:rFonts w:eastAsia="Calibri"/>
        </w:rPr>
        <w:t xml:space="preserve"> </w:t>
      </w:r>
      <w:r w:rsidRPr="00A832E0">
        <w:rPr>
          <w:rFonts w:eastAsia="Calibri"/>
        </w:rPr>
        <w:t>Examples:</w:t>
      </w:r>
      <w:r w:rsidR="000649A5">
        <w:rPr>
          <w:rFonts w:eastAsia="Calibri"/>
        </w:rPr>
        <w:t xml:space="preserve"> </w:t>
      </w:r>
      <w:r w:rsidR="00E35B08" w:rsidRPr="00A832E0">
        <w:rPr>
          <w:rFonts w:eastAsia="Calibri"/>
        </w:rPr>
        <w:t xml:space="preserve">information technology officer, director of supply/materials, housekeeping director, quality improvement </w:t>
      </w:r>
      <w:r w:rsidR="00E35B08">
        <w:rPr>
          <w:rFonts w:eastAsia="Calibri"/>
        </w:rPr>
        <w:t xml:space="preserve">(QI) </w:t>
      </w:r>
      <w:r w:rsidR="00E35B08" w:rsidRPr="00A832E0">
        <w:rPr>
          <w:rFonts w:eastAsia="Calibri"/>
        </w:rPr>
        <w:t>department, therapy departments, diagnostic departments, emergency department</w:t>
      </w:r>
      <w:r w:rsidRPr="00A832E0">
        <w:rPr>
          <w:rFonts w:eastAsia="Calibri"/>
        </w:rPr>
        <w:t>.</w:t>
      </w:r>
    </w:p>
    <w:p w:rsidR="00A832E0" w:rsidRPr="00A832E0" w:rsidRDefault="00A832E0" w:rsidP="00A832E0">
      <w:pPr>
        <w:rPr>
          <w:rFonts w:eastAsia="Calibri"/>
        </w:rPr>
      </w:pPr>
      <w:r w:rsidRPr="00A832E0">
        <w:rPr>
          <w:rFonts w:eastAsia="Calibri"/>
          <w:b/>
        </w:rPr>
        <w:t>Use:</w:t>
      </w:r>
      <w:r w:rsidRPr="00A832E0">
        <w:rPr>
          <w:rFonts w:eastAsia="Calibri"/>
        </w:rPr>
        <w:t xml:space="preserve"> Use the completed template to identify actions needed to involve all stakeholders in the project.</w:t>
      </w:r>
      <w:r w:rsidR="000649A5">
        <w:rPr>
          <w:rFonts w:eastAsia="Calibri"/>
        </w:rPr>
        <w:t xml:space="preserve"> </w:t>
      </w:r>
      <w:r w:rsidRPr="00A832E0">
        <w:rPr>
          <w:rFonts w:eastAsia="Calibri"/>
        </w:rPr>
        <w:t xml:space="preserve">Ensure that all identified needs have been met before proceeding with the </w:t>
      </w:r>
      <w:r w:rsidR="00E35B08">
        <w:rPr>
          <w:rFonts w:eastAsia="Calibri"/>
        </w:rPr>
        <w:t xml:space="preserve">QI </w:t>
      </w:r>
      <w:r w:rsidRPr="00A832E0">
        <w:rPr>
          <w:rFonts w:eastAsia="Calibri"/>
        </w:rPr>
        <w:t>initiative. For example, the project may need process assistance from the QI department.</w:t>
      </w:r>
      <w:r w:rsidR="000649A5">
        <w:rPr>
          <w:rFonts w:eastAsia="Calibri"/>
        </w:rPr>
        <w:t xml:space="preserve"> </w:t>
      </w:r>
      <w:r w:rsidRPr="00A832E0">
        <w:rPr>
          <w:rFonts w:eastAsia="Calibri"/>
        </w:rPr>
        <w:t>Since this project may be competing with other QI priorities, it may be important to determine who shapes the QI agenda and how to get this project prioritized at a higher level.</w:t>
      </w:r>
      <w:r w:rsidR="000649A5">
        <w:rPr>
          <w:rFonts w:eastAsia="Calibri"/>
        </w:rPr>
        <w:t xml:space="preserve"> </w:t>
      </w:r>
      <w:r w:rsidR="00E35B08">
        <w:rPr>
          <w:rFonts w:eastAsia="Calibri"/>
        </w:rPr>
        <w:t>An</w:t>
      </w:r>
      <w:r w:rsidRPr="00A832E0">
        <w:rPr>
          <w:rFonts w:eastAsia="Calibri"/>
        </w:rPr>
        <w:t xml:space="preserve"> example </w:t>
      </w:r>
      <w:r w:rsidR="00E35B08">
        <w:rPr>
          <w:rFonts w:eastAsia="Calibri"/>
        </w:rPr>
        <w:t xml:space="preserve">is shown </w:t>
      </w:r>
      <w:r w:rsidRPr="00A832E0">
        <w:rPr>
          <w:rFonts w:eastAsia="Calibri"/>
        </w:rPr>
        <w:t>in the form below.</w:t>
      </w:r>
      <w:r w:rsidR="00E35B08">
        <w:rPr>
          <w:rFonts w:eastAsia="Calibri"/>
        </w:rPr>
        <w:t xml:space="preserve"> A blank form follows.</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2"/>
        <w:gridCol w:w="2592"/>
        <w:gridCol w:w="2592"/>
        <w:gridCol w:w="2592"/>
        <w:gridCol w:w="2592"/>
      </w:tblGrid>
      <w:tr w:rsidR="00A832E0" w:rsidRPr="00A832E0" w:rsidTr="00143843">
        <w:trPr>
          <w:trHeight w:val="720"/>
          <w:jc w:val="center"/>
        </w:trPr>
        <w:tc>
          <w:tcPr>
            <w:tcW w:w="1000" w:type="pct"/>
            <w:vAlign w:val="bottom"/>
          </w:tcPr>
          <w:p w:rsidR="00A832E0" w:rsidRPr="00A832E0" w:rsidRDefault="00A832E0" w:rsidP="00E35B08">
            <w:pPr>
              <w:spacing w:after="0"/>
              <w:jc w:val="center"/>
              <w:rPr>
                <w:rFonts w:eastAsia="Calibri"/>
                <w:b/>
              </w:rPr>
            </w:pPr>
            <w:r w:rsidRPr="00A832E0">
              <w:rPr>
                <w:rFonts w:eastAsia="Calibri"/>
                <w:b/>
              </w:rPr>
              <w:t>Stakeholder</w:t>
            </w:r>
          </w:p>
        </w:tc>
        <w:tc>
          <w:tcPr>
            <w:tcW w:w="1000" w:type="pct"/>
            <w:vAlign w:val="bottom"/>
          </w:tcPr>
          <w:p w:rsidR="00A832E0" w:rsidRPr="00A832E0" w:rsidRDefault="00E35B08" w:rsidP="00E35B08">
            <w:pPr>
              <w:spacing w:after="0"/>
              <w:jc w:val="center"/>
              <w:rPr>
                <w:rFonts w:eastAsia="Calibri"/>
                <w:b/>
              </w:rPr>
            </w:pPr>
            <w:r>
              <w:rPr>
                <w:rFonts w:eastAsia="Calibri"/>
                <w:b/>
              </w:rPr>
              <w:t>I</w:t>
            </w:r>
            <w:r w:rsidR="00A832E0" w:rsidRPr="00A832E0">
              <w:rPr>
                <w:rFonts w:eastAsia="Calibri"/>
                <w:b/>
              </w:rPr>
              <w:t>nterest or requirement in the project</w:t>
            </w:r>
          </w:p>
        </w:tc>
        <w:tc>
          <w:tcPr>
            <w:tcW w:w="1000" w:type="pct"/>
            <w:vAlign w:val="bottom"/>
          </w:tcPr>
          <w:p w:rsidR="00A832E0" w:rsidRPr="00A832E0" w:rsidRDefault="00A832E0" w:rsidP="00E35B08">
            <w:pPr>
              <w:spacing w:after="0"/>
              <w:jc w:val="center"/>
              <w:rPr>
                <w:rFonts w:eastAsia="Calibri"/>
                <w:b/>
              </w:rPr>
            </w:pPr>
            <w:r w:rsidRPr="00A832E0">
              <w:rPr>
                <w:rFonts w:eastAsia="Calibri"/>
                <w:b/>
              </w:rPr>
              <w:t xml:space="preserve">What the project needs from </w:t>
            </w:r>
            <w:r w:rsidR="00E35B08">
              <w:rPr>
                <w:rFonts w:eastAsia="Calibri"/>
                <w:b/>
              </w:rPr>
              <w:t>stakeholder</w:t>
            </w:r>
          </w:p>
        </w:tc>
        <w:tc>
          <w:tcPr>
            <w:tcW w:w="1000" w:type="pct"/>
            <w:vAlign w:val="bottom"/>
          </w:tcPr>
          <w:p w:rsidR="00A832E0" w:rsidRPr="00A832E0" w:rsidRDefault="00A832E0" w:rsidP="00E35B08">
            <w:pPr>
              <w:spacing w:after="0"/>
              <w:jc w:val="center"/>
              <w:rPr>
                <w:rFonts w:eastAsia="Calibri"/>
                <w:b/>
              </w:rPr>
            </w:pPr>
            <w:r w:rsidRPr="00A832E0">
              <w:rPr>
                <w:rFonts w:eastAsia="Calibri"/>
                <w:b/>
              </w:rPr>
              <w:t>Perceived attitudes and risks</w:t>
            </w:r>
          </w:p>
        </w:tc>
        <w:tc>
          <w:tcPr>
            <w:tcW w:w="1000" w:type="pct"/>
            <w:vAlign w:val="bottom"/>
          </w:tcPr>
          <w:p w:rsidR="00A832E0" w:rsidRPr="00A832E0" w:rsidRDefault="00A832E0" w:rsidP="00E35B08">
            <w:pPr>
              <w:spacing w:after="0"/>
              <w:jc w:val="center"/>
              <w:rPr>
                <w:rFonts w:eastAsia="Calibri"/>
                <w:b/>
              </w:rPr>
            </w:pPr>
            <w:r w:rsidRPr="00A832E0">
              <w:rPr>
                <w:rFonts w:eastAsia="Calibri"/>
                <w:b/>
              </w:rPr>
              <w:t>Actions to take</w:t>
            </w:r>
          </w:p>
        </w:tc>
      </w:tr>
      <w:tr w:rsidR="00A832E0" w:rsidRPr="00A832E0" w:rsidTr="00143843">
        <w:trPr>
          <w:trHeight w:val="720"/>
          <w:jc w:val="center"/>
        </w:trPr>
        <w:tc>
          <w:tcPr>
            <w:tcW w:w="1000" w:type="pct"/>
          </w:tcPr>
          <w:p w:rsidR="00A832E0" w:rsidRPr="00A832E0" w:rsidRDefault="00A832E0" w:rsidP="00E35B08">
            <w:pPr>
              <w:spacing w:after="0"/>
              <w:rPr>
                <w:rFonts w:eastAsia="Calibri"/>
              </w:rPr>
            </w:pPr>
            <w:r w:rsidRPr="00A832E0">
              <w:rPr>
                <w:rFonts w:eastAsia="Calibri"/>
              </w:rPr>
              <w:t>Example:</w:t>
            </w:r>
            <w:r w:rsidR="000649A5">
              <w:rPr>
                <w:rFonts w:eastAsia="Calibri"/>
              </w:rPr>
              <w:t xml:space="preserve"> </w:t>
            </w:r>
            <w:r w:rsidR="00E35B08">
              <w:rPr>
                <w:rFonts w:eastAsia="Calibri"/>
              </w:rPr>
              <w:t>h</w:t>
            </w:r>
            <w:r w:rsidRPr="00A832E0">
              <w:rPr>
                <w:rFonts w:eastAsia="Calibri"/>
              </w:rPr>
              <w:t>ealth information systems officer</w:t>
            </w:r>
          </w:p>
        </w:tc>
        <w:tc>
          <w:tcPr>
            <w:tcW w:w="1000" w:type="pct"/>
          </w:tcPr>
          <w:p w:rsidR="00A832E0" w:rsidRPr="00A832E0" w:rsidRDefault="00E35B08" w:rsidP="000556FF">
            <w:pPr>
              <w:spacing w:after="0"/>
              <w:rPr>
                <w:rFonts w:eastAsia="Calibri"/>
              </w:rPr>
            </w:pPr>
            <w:r>
              <w:rPr>
                <w:rFonts w:eastAsia="Calibri"/>
              </w:rPr>
              <w:t>G</w:t>
            </w:r>
            <w:r w:rsidR="00A832E0" w:rsidRPr="00A832E0">
              <w:rPr>
                <w:rFonts w:eastAsia="Calibri"/>
              </w:rPr>
              <w:t>atekeeper for making any changes to the electronic medical record</w:t>
            </w:r>
            <w:r w:rsidR="000556FF">
              <w:rPr>
                <w:rFonts w:eastAsia="Calibri"/>
              </w:rPr>
              <w:t xml:space="preserve"> (EMR)</w:t>
            </w:r>
            <w:r w:rsidR="00A832E0" w:rsidRPr="00A832E0">
              <w:rPr>
                <w:rFonts w:eastAsia="Calibri"/>
              </w:rPr>
              <w:t xml:space="preserve"> system.</w:t>
            </w:r>
            <w:r w:rsidR="000649A5">
              <w:rPr>
                <w:rFonts w:eastAsia="Calibri"/>
              </w:rPr>
              <w:t xml:space="preserve"> </w:t>
            </w:r>
            <w:r>
              <w:rPr>
                <w:rFonts w:eastAsia="Calibri"/>
              </w:rPr>
              <w:t>N</w:t>
            </w:r>
            <w:r w:rsidR="00A832E0" w:rsidRPr="00A832E0">
              <w:rPr>
                <w:rFonts w:eastAsia="Calibri"/>
              </w:rPr>
              <w:t>ot necessarily interest</w:t>
            </w:r>
            <w:r>
              <w:rPr>
                <w:rFonts w:eastAsia="Calibri"/>
              </w:rPr>
              <w:t>ed</w:t>
            </w:r>
            <w:r w:rsidR="00A832E0" w:rsidRPr="00A832E0">
              <w:rPr>
                <w:rFonts w:eastAsia="Calibri"/>
              </w:rPr>
              <w:t xml:space="preserve"> in the project beyond </w:t>
            </w:r>
            <w:r>
              <w:rPr>
                <w:rFonts w:eastAsia="Calibri"/>
              </w:rPr>
              <w:t>his</w:t>
            </w:r>
            <w:r w:rsidR="00A832E0" w:rsidRPr="00A832E0">
              <w:rPr>
                <w:rFonts w:eastAsia="Calibri"/>
              </w:rPr>
              <w:t xml:space="preserve"> general mandate to keep the EMR tied to clinical documentation needs.</w:t>
            </w:r>
          </w:p>
        </w:tc>
        <w:tc>
          <w:tcPr>
            <w:tcW w:w="1000" w:type="pct"/>
          </w:tcPr>
          <w:p w:rsidR="00A832E0" w:rsidRPr="00A832E0" w:rsidRDefault="00A832E0" w:rsidP="00E35B08">
            <w:pPr>
              <w:spacing w:after="0"/>
              <w:rPr>
                <w:rFonts w:eastAsia="Calibri"/>
              </w:rPr>
            </w:pPr>
            <w:r w:rsidRPr="00A832E0">
              <w:rPr>
                <w:rFonts w:eastAsia="Calibri"/>
              </w:rPr>
              <w:t>The project may need to add or make changes to any parts of the EMR that concern skin assessment, preventive measures, and skin care.</w:t>
            </w:r>
          </w:p>
        </w:tc>
        <w:tc>
          <w:tcPr>
            <w:tcW w:w="1000" w:type="pct"/>
          </w:tcPr>
          <w:p w:rsidR="00A832E0" w:rsidRPr="00A832E0" w:rsidRDefault="00A832E0" w:rsidP="00E35B08">
            <w:pPr>
              <w:spacing w:after="0"/>
              <w:rPr>
                <w:rFonts w:eastAsia="Calibri"/>
              </w:rPr>
            </w:pPr>
            <w:r w:rsidRPr="00A832E0">
              <w:rPr>
                <w:rFonts w:eastAsia="Calibri"/>
              </w:rPr>
              <w:t>May not want to make changes until other changes are also in process, or other changes may already be in process.</w:t>
            </w:r>
          </w:p>
        </w:tc>
        <w:tc>
          <w:tcPr>
            <w:tcW w:w="1000" w:type="pct"/>
          </w:tcPr>
          <w:p w:rsidR="00A832E0" w:rsidRPr="00A832E0" w:rsidRDefault="00A832E0" w:rsidP="00E35B08">
            <w:pPr>
              <w:spacing w:after="0"/>
              <w:rPr>
                <w:rFonts w:eastAsia="Calibri"/>
              </w:rPr>
            </w:pPr>
            <w:r w:rsidRPr="00A832E0">
              <w:rPr>
                <w:rFonts w:eastAsia="Calibri"/>
              </w:rPr>
              <w:t>Seek information about the process for requesting/making these kinds of changes and how this person relates in the overall organizational structure to project leaders/advocates.</w:t>
            </w:r>
          </w:p>
        </w:tc>
      </w:tr>
    </w:tbl>
    <w:p w:rsidR="00A832E0" w:rsidRPr="00A832E0" w:rsidRDefault="00A832E0" w:rsidP="00A832E0">
      <w:pPr>
        <w:rPr>
          <w:rFonts w:eastAsia="Calibri"/>
          <w:b/>
          <w:i/>
          <w:sz w:val="22"/>
          <w:szCs w:val="22"/>
        </w:rPr>
      </w:pP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596"/>
        <w:gridCol w:w="2598"/>
        <w:gridCol w:w="2595"/>
        <w:gridCol w:w="2589"/>
        <w:gridCol w:w="2582"/>
      </w:tblGrid>
      <w:tr w:rsidR="00E35B08" w:rsidRPr="00A832E0" w:rsidTr="00143843">
        <w:trPr>
          <w:trHeight w:val="864"/>
          <w:jc w:val="center"/>
        </w:trPr>
        <w:tc>
          <w:tcPr>
            <w:tcW w:w="2635" w:type="dxa"/>
            <w:vAlign w:val="bottom"/>
          </w:tcPr>
          <w:p w:rsidR="00E35B08" w:rsidRPr="00A832E0" w:rsidRDefault="00E35B08" w:rsidP="00AC2F26">
            <w:pPr>
              <w:spacing w:after="0"/>
              <w:jc w:val="center"/>
              <w:rPr>
                <w:rFonts w:eastAsia="Calibri"/>
                <w:b/>
              </w:rPr>
            </w:pPr>
            <w:r w:rsidRPr="00A832E0">
              <w:rPr>
                <w:rFonts w:eastAsia="Calibri"/>
                <w:b/>
              </w:rPr>
              <w:lastRenderedPageBreak/>
              <w:t>Stakeholder</w:t>
            </w:r>
          </w:p>
        </w:tc>
        <w:tc>
          <w:tcPr>
            <w:tcW w:w="2635" w:type="dxa"/>
            <w:vAlign w:val="bottom"/>
          </w:tcPr>
          <w:p w:rsidR="00E35B08" w:rsidRPr="00A832E0" w:rsidRDefault="00E35B08" w:rsidP="00AC2F26">
            <w:pPr>
              <w:spacing w:after="0"/>
              <w:jc w:val="center"/>
              <w:rPr>
                <w:rFonts w:eastAsia="Calibri"/>
                <w:b/>
              </w:rPr>
            </w:pPr>
            <w:r>
              <w:rPr>
                <w:rFonts w:eastAsia="Calibri"/>
                <w:b/>
              </w:rPr>
              <w:t>I</w:t>
            </w:r>
            <w:r w:rsidRPr="00A832E0">
              <w:rPr>
                <w:rFonts w:eastAsia="Calibri"/>
                <w:b/>
              </w:rPr>
              <w:t>nterest or requirement in the project</w:t>
            </w:r>
          </w:p>
        </w:tc>
        <w:tc>
          <w:tcPr>
            <w:tcW w:w="2635" w:type="dxa"/>
            <w:vAlign w:val="bottom"/>
          </w:tcPr>
          <w:p w:rsidR="00E35B08" w:rsidRPr="00A832E0" w:rsidRDefault="00E35B08" w:rsidP="00AC2F26">
            <w:pPr>
              <w:spacing w:after="0"/>
              <w:jc w:val="center"/>
              <w:rPr>
                <w:rFonts w:eastAsia="Calibri"/>
                <w:b/>
              </w:rPr>
            </w:pPr>
            <w:r w:rsidRPr="00A832E0">
              <w:rPr>
                <w:rFonts w:eastAsia="Calibri"/>
                <w:b/>
              </w:rPr>
              <w:t xml:space="preserve">What the project needs from </w:t>
            </w:r>
            <w:r>
              <w:rPr>
                <w:rFonts w:eastAsia="Calibri"/>
                <w:b/>
              </w:rPr>
              <w:t>stakeholder</w:t>
            </w:r>
          </w:p>
        </w:tc>
        <w:tc>
          <w:tcPr>
            <w:tcW w:w="2635" w:type="dxa"/>
            <w:vAlign w:val="bottom"/>
          </w:tcPr>
          <w:p w:rsidR="00E35B08" w:rsidRPr="00A832E0" w:rsidRDefault="00E35B08" w:rsidP="00AC2F26">
            <w:pPr>
              <w:spacing w:after="0"/>
              <w:jc w:val="center"/>
              <w:rPr>
                <w:rFonts w:eastAsia="Calibri"/>
                <w:b/>
              </w:rPr>
            </w:pPr>
            <w:r w:rsidRPr="00A832E0">
              <w:rPr>
                <w:rFonts w:eastAsia="Calibri"/>
                <w:b/>
              </w:rPr>
              <w:t>Perceived attitudes and risks</w:t>
            </w:r>
          </w:p>
        </w:tc>
        <w:tc>
          <w:tcPr>
            <w:tcW w:w="2636" w:type="dxa"/>
            <w:vAlign w:val="bottom"/>
          </w:tcPr>
          <w:p w:rsidR="00E35B08" w:rsidRPr="00A832E0" w:rsidRDefault="00E35B08" w:rsidP="00AC2F26">
            <w:pPr>
              <w:spacing w:after="0"/>
              <w:jc w:val="center"/>
              <w:rPr>
                <w:rFonts w:eastAsia="Calibri"/>
                <w:b/>
              </w:rPr>
            </w:pPr>
            <w:r w:rsidRPr="00A832E0">
              <w:rPr>
                <w:rFonts w:eastAsia="Calibri"/>
                <w:b/>
              </w:rPr>
              <w:t>Actions to take</w:t>
            </w:r>
          </w:p>
        </w:tc>
      </w:tr>
      <w:tr w:rsidR="00A832E0" w:rsidRPr="00A832E0" w:rsidTr="00143843">
        <w:trPr>
          <w:trHeight w:val="1008"/>
          <w:jc w:val="center"/>
        </w:trPr>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6" w:type="dxa"/>
          </w:tcPr>
          <w:p w:rsidR="00A832E0" w:rsidRPr="00A832E0" w:rsidRDefault="00A832E0" w:rsidP="00A832E0">
            <w:pPr>
              <w:rPr>
                <w:rFonts w:eastAsia="Calibri"/>
                <w:b/>
                <w:i/>
                <w:sz w:val="22"/>
                <w:szCs w:val="22"/>
              </w:rPr>
            </w:pPr>
          </w:p>
        </w:tc>
      </w:tr>
      <w:tr w:rsidR="00A832E0" w:rsidRPr="00A832E0" w:rsidTr="00143843">
        <w:trPr>
          <w:trHeight w:val="1008"/>
          <w:jc w:val="center"/>
        </w:trPr>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6" w:type="dxa"/>
          </w:tcPr>
          <w:p w:rsidR="00A832E0" w:rsidRPr="00A832E0" w:rsidRDefault="00A832E0" w:rsidP="00A832E0">
            <w:pPr>
              <w:rPr>
                <w:rFonts w:eastAsia="Calibri"/>
                <w:b/>
                <w:i/>
                <w:sz w:val="22"/>
                <w:szCs w:val="22"/>
              </w:rPr>
            </w:pPr>
          </w:p>
        </w:tc>
      </w:tr>
      <w:tr w:rsidR="00A832E0" w:rsidRPr="00A832E0" w:rsidTr="00143843">
        <w:trPr>
          <w:trHeight w:val="1008"/>
          <w:jc w:val="center"/>
        </w:trPr>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6" w:type="dxa"/>
          </w:tcPr>
          <w:p w:rsidR="00A832E0" w:rsidRPr="00A832E0" w:rsidRDefault="00A832E0" w:rsidP="00A832E0">
            <w:pPr>
              <w:rPr>
                <w:rFonts w:eastAsia="Calibri"/>
                <w:b/>
                <w:i/>
                <w:sz w:val="22"/>
                <w:szCs w:val="22"/>
              </w:rPr>
            </w:pPr>
          </w:p>
        </w:tc>
      </w:tr>
      <w:tr w:rsidR="00A832E0" w:rsidRPr="00A832E0" w:rsidTr="00143843">
        <w:trPr>
          <w:trHeight w:val="1008"/>
          <w:jc w:val="center"/>
        </w:trPr>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6" w:type="dxa"/>
          </w:tcPr>
          <w:p w:rsidR="00A832E0" w:rsidRPr="00A832E0" w:rsidRDefault="00A832E0" w:rsidP="00A832E0">
            <w:pPr>
              <w:rPr>
                <w:rFonts w:eastAsia="Calibri"/>
                <w:b/>
                <w:i/>
                <w:sz w:val="22"/>
                <w:szCs w:val="22"/>
              </w:rPr>
            </w:pPr>
          </w:p>
        </w:tc>
      </w:tr>
      <w:tr w:rsidR="00A832E0" w:rsidRPr="00A832E0" w:rsidTr="00143843">
        <w:trPr>
          <w:trHeight w:val="1008"/>
          <w:jc w:val="center"/>
        </w:trPr>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6" w:type="dxa"/>
          </w:tcPr>
          <w:p w:rsidR="00A832E0" w:rsidRPr="00A832E0" w:rsidRDefault="00A832E0" w:rsidP="00A832E0">
            <w:pPr>
              <w:rPr>
                <w:rFonts w:eastAsia="Calibri"/>
                <w:b/>
                <w:i/>
                <w:sz w:val="22"/>
                <w:szCs w:val="22"/>
              </w:rPr>
            </w:pPr>
          </w:p>
        </w:tc>
      </w:tr>
      <w:tr w:rsidR="00A832E0" w:rsidRPr="00A832E0" w:rsidTr="00143843">
        <w:trPr>
          <w:trHeight w:val="1008"/>
          <w:jc w:val="center"/>
        </w:trPr>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6" w:type="dxa"/>
          </w:tcPr>
          <w:p w:rsidR="00A832E0" w:rsidRPr="00A832E0" w:rsidRDefault="00A832E0" w:rsidP="00A832E0">
            <w:pPr>
              <w:rPr>
                <w:rFonts w:eastAsia="Calibri"/>
                <w:b/>
                <w:i/>
                <w:sz w:val="22"/>
                <w:szCs w:val="22"/>
              </w:rPr>
            </w:pPr>
          </w:p>
        </w:tc>
      </w:tr>
      <w:tr w:rsidR="00A832E0" w:rsidRPr="00A832E0" w:rsidTr="00143843">
        <w:trPr>
          <w:trHeight w:val="1008"/>
          <w:jc w:val="center"/>
        </w:trPr>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5" w:type="dxa"/>
          </w:tcPr>
          <w:p w:rsidR="00A832E0" w:rsidRPr="00A832E0" w:rsidRDefault="00A832E0" w:rsidP="00A832E0">
            <w:pPr>
              <w:rPr>
                <w:rFonts w:eastAsia="Calibri"/>
                <w:b/>
                <w:i/>
                <w:sz w:val="22"/>
                <w:szCs w:val="22"/>
              </w:rPr>
            </w:pPr>
          </w:p>
        </w:tc>
        <w:tc>
          <w:tcPr>
            <w:tcW w:w="2636" w:type="dxa"/>
          </w:tcPr>
          <w:p w:rsidR="00A832E0" w:rsidRPr="00A832E0" w:rsidRDefault="00A832E0" w:rsidP="00A832E0">
            <w:pPr>
              <w:rPr>
                <w:rFonts w:eastAsia="Calibri"/>
                <w:b/>
                <w:i/>
                <w:sz w:val="22"/>
                <w:szCs w:val="22"/>
              </w:rPr>
            </w:pPr>
          </w:p>
        </w:tc>
      </w:tr>
      <w:tr w:rsidR="00E35B08" w:rsidRPr="00A832E0" w:rsidTr="00143843">
        <w:trPr>
          <w:trHeight w:val="1008"/>
          <w:jc w:val="center"/>
        </w:trPr>
        <w:tc>
          <w:tcPr>
            <w:tcW w:w="2635" w:type="dxa"/>
          </w:tcPr>
          <w:p w:rsidR="00E35B08" w:rsidRPr="00A832E0" w:rsidRDefault="00E35B08" w:rsidP="00A832E0">
            <w:pPr>
              <w:rPr>
                <w:rFonts w:eastAsia="Calibri"/>
                <w:b/>
                <w:i/>
                <w:sz w:val="22"/>
                <w:szCs w:val="22"/>
              </w:rPr>
            </w:pPr>
          </w:p>
        </w:tc>
        <w:tc>
          <w:tcPr>
            <w:tcW w:w="2635" w:type="dxa"/>
          </w:tcPr>
          <w:p w:rsidR="00E35B08" w:rsidRPr="00A832E0" w:rsidRDefault="00E35B08" w:rsidP="00A832E0">
            <w:pPr>
              <w:rPr>
                <w:rFonts w:eastAsia="Calibri"/>
                <w:b/>
                <w:i/>
                <w:sz w:val="22"/>
                <w:szCs w:val="22"/>
              </w:rPr>
            </w:pPr>
          </w:p>
        </w:tc>
        <w:tc>
          <w:tcPr>
            <w:tcW w:w="2635" w:type="dxa"/>
          </w:tcPr>
          <w:p w:rsidR="00E35B08" w:rsidRPr="00A832E0" w:rsidRDefault="00E35B08" w:rsidP="00A832E0">
            <w:pPr>
              <w:rPr>
                <w:rFonts w:eastAsia="Calibri"/>
                <w:b/>
                <w:i/>
                <w:sz w:val="22"/>
                <w:szCs w:val="22"/>
              </w:rPr>
            </w:pPr>
          </w:p>
        </w:tc>
        <w:tc>
          <w:tcPr>
            <w:tcW w:w="2635" w:type="dxa"/>
          </w:tcPr>
          <w:p w:rsidR="00E35B08" w:rsidRPr="00A832E0" w:rsidRDefault="00E35B08" w:rsidP="00A832E0">
            <w:pPr>
              <w:rPr>
                <w:rFonts w:eastAsia="Calibri"/>
                <w:b/>
                <w:i/>
                <w:sz w:val="22"/>
                <w:szCs w:val="22"/>
              </w:rPr>
            </w:pPr>
          </w:p>
        </w:tc>
        <w:tc>
          <w:tcPr>
            <w:tcW w:w="2636" w:type="dxa"/>
          </w:tcPr>
          <w:p w:rsidR="00E35B08" w:rsidRPr="00A832E0" w:rsidRDefault="00E35B08" w:rsidP="00A832E0">
            <w:pPr>
              <w:rPr>
                <w:rFonts w:eastAsia="Calibri"/>
                <w:b/>
                <w:i/>
                <w:sz w:val="22"/>
                <w:szCs w:val="22"/>
              </w:rPr>
            </w:pPr>
          </w:p>
        </w:tc>
      </w:tr>
    </w:tbl>
    <w:p w:rsidR="00A832E0" w:rsidRPr="00A832E0" w:rsidRDefault="00A832E0" w:rsidP="00A832E0">
      <w:pPr>
        <w:rPr>
          <w:rFonts w:eastAsia="Calibri"/>
          <w:b/>
          <w:i/>
          <w:sz w:val="22"/>
          <w:szCs w:val="22"/>
        </w:rPr>
        <w:sectPr w:rsidR="00A832E0" w:rsidRPr="00A832E0" w:rsidSect="000649A5">
          <w:pgSz w:w="15840" w:h="12240" w:orient="landscape"/>
          <w:pgMar w:top="1440" w:right="1440" w:bottom="1440" w:left="1440" w:header="720" w:footer="720" w:gutter="0"/>
          <w:cols w:space="720"/>
          <w:docGrid w:linePitch="360"/>
        </w:sectPr>
      </w:pPr>
    </w:p>
    <w:p w:rsidR="00A832E0" w:rsidRPr="00A832E0" w:rsidRDefault="00A832E0" w:rsidP="00AC2F26">
      <w:pPr>
        <w:pStyle w:val="Heading3"/>
      </w:pPr>
      <w:bookmarkStart w:id="3" w:name="ToolOneC"/>
      <w:r w:rsidRPr="00A832E0">
        <w:lastRenderedPageBreak/>
        <w:t>1C</w:t>
      </w:r>
      <w:r w:rsidR="00D921FA">
        <w:t>:</w:t>
      </w:r>
      <w:r w:rsidRPr="00A832E0">
        <w:t xml:space="preserve"> Leadership Support Assessment</w:t>
      </w:r>
    </w:p>
    <w:bookmarkEnd w:id="3"/>
    <w:p w:rsidR="00A832E0" w:rsidRPr="00A832E0" w:rsidRDefault="00A832E0" w:rsidP="00A832E0">
      <w:pPr>
        <w:rPr>
          <w:rFonts w:eastAsia="Calibri"/>
        </w:rPr>
      </w:pPr>
      <w:r w:rsidRPr="00A832E0">
        <w:rPr>
          <w:rFonts w:eastAsia="Calibri"/>
          <w:b/>
        </w:rPr>
        <w:t>Background:</w:t>
      </w:r>
      <w:r w:rsidR="000649A5">
        <w:rPr>
          <w:rFonts w:eastAsia="Calibri"/>
        </w:rPr>
        <w:t xml:space="preserve"> </w:t>
      </w:r>
      <w:r w:rsidRPr="00A832E0">
        <w:rPr>
          <w:rFonts w:eastAsia="Calibri"/>
        </w:rPr>
        <w:t>This tool can be used to assess senior leadership support for implementing a pressure ulcer prevention project.</w:t>
      </w:r>
      <w:r w:rsidR="000649A5">
        <w:rPr>
          <w:rFonts w:eastAsia="Calibri"/>
        </w:rPr>
        <w:t xml:space="preserve"> </w:t>
      </w:r>
    </w:p>
    <w:p w:rsidR="00143843" w:rsidRPr="00A832E0" w:rsidRDefault="00143843" w:rsidP="00143843">
      <w:pPr>
        <w:rPr>
          <w:rFonts w:eastAsia="Calibri"/>
          <w:b/>
        </w:rPr>
      </w:pPr>
      <w:r w:rsidRPr="00A832E0">
        <w:rPr>
          <w:rFonts w:eastAsia="Calibri"/>
          <w:b/>
        </w:rPr>
        <w:t>Reference:</w:t>
      </w:r>
      <w:r w:rsidRPr="00A832E0">
        <w:rPr>
          <w:rFonts w:eastAsia="Calibri"/>
        </w:rPr>
        <w:t xml:space="preserve"> Developed by Boston University Research Team</w:t>
      </w:r>
      <w:r>
        <w:rPr>
          <w:rFonts w:eastAsia="Calibri"/>
        </w:rPr>
        <w:t>.</w:t>
      </w:r>
    </w:p>
    <w:p w:rsidR="00A832E0" w:rsidRPr="00A832E0" w:rsidRDefault="00A832E0" w:rsidP="00A832E0">
      <w:pPr>
        <w:rPr>
          <w:rFonts w:eastAsia="Calibri"/>
        </w:rPr>
      </w:pPr>
      <w:r w:rsidRPr="00A832E0">
        <w:rPr>
          <w:rFonts w:eastAsia="Calibri"/>
          <w:b/>
        </w:rPr>
        <w:t>Instructions</w:t>
      </w:r>
      <w:r w:rsidR="00AC2F26">
        <w:rPr>
          <w:rFonts w:eastAsia="Calibri"/>
          <w:b/>
        </w:rPr>
        <w:t>:</w:t>
      </w:r>
      <w:r w:rsidRPr="00A832E0">
        <w:rPr>
          <w:rFonts w:eastAsia="Calibri"/>
        </w:rPr>
        <w:t xml:space="preserve"> Complete the checklist.</w:t>
      </w:r>
      <w:r w:rsidR="000649A5">
        <w:rPr>
          <w:rFonts w:eastAsia="Calibri"/>
        </w:rPr>
        <w:t xml:space="preserve"> </w:t>
      </w:r>
    </w:p>
    <w:p w:rsidR="00A832E0" w:rsidRPr="00A832E0" w:rsidRDefault="00A832E0" w:rsidP="00A832E0">
      <w:pPr>
        <w:rPr>
          <w:rFonts w:eastAsia="Calibri"/>
        </w:rPr>
      </w:pPr>
      <w:r w:rsidRPr="00A832E0">
        <w:rPr>
          <w:rFonts w:eastAsia="Calibri"/>
          <w:b/>
        </w:rPr>
        <w:t>Use:</w:t>
      </w:r>
      <w:r w:rsidRPr="00A832E0">
        <w:rPr>
          <w:rFonts w:eastAsia="Calibri"/>
        </w:rPr>
        <w:t xml:space="preserve"> Review the responses to ascertain the level of leadership support.</w:t>
      </w:r>
      <w:r w:rsidR="000649A5">
        <w:rPr>
          <w:rFonts w:eastAsia="Calibri"/>
        </w:rPr>
        <w:t xml:space="preserve"> </w:t>
      </w:r>
      <w:r w:rsidRPr="00A832E0">
        <w:rPr>
          <w:rFonts w:eastAsia="Calibri"/>
        </w:rPr>
        <w:t xml:space="preserve">If </w:t>
      </w:r>
      <w:r w:rsidR="00AC2F26">
        <w:rPr>
          <w:rFonts w:eastAsia="Calibri"/>
        </w:rPr>
        <w:t>the</w:t>
      </w:r>
      <w:r w:rsidRPr="00A832E0">
        <w:rPr>
          <w:rFonts w:eastAsia="Calibri"/>
        </w:rPr>
        <w:t xml:space="preserve"> response to several of these items is no, it could threaten the success of your improvement process. Analyze the areas where support is not evident and take steps to inform leadership about the urgency to change.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0BF"/>
      </w:tblPr>
      <w:tblGrid>
        <w:gridCol w:w="7311"/>
        <w:gridCol w:w="1060"/>
        <w:gridCol w:w="989"/>
      </w:tblGrid>
      <w:tr w:rsidR="00A832E0" w:rsidRPr="00A832E0" w:rsidTr="00143843">
        <w:trPr>
          <w:jc w:val="center"/>
        </w:trPr>
        <w:tc>
          <w:tcPr>
            <w:tcW w:w="7488" w:type="dxa"/>
          </w:tcPr>
          <w:p w:rsidR="00A832E0" w:rsidRPr="00A832E0" w:rsidRDefault="00A832E0" w:rsidP="00143843">
            <w:pPr>
              <w:shd w:val="clear" w:color="auto" w:fill="FFFFFF"/>
              <w:spacing w:after="0"/>
              <w:rPr>
                <w:rFonts w:eastAsia="Calibri"/>
                <w:b/>
              </w:rPr>
            </w:pPr>
            <w:r w:rsidRPr="00A832E0">
              <w:rPr>
                <w:rFonts w:eastAsia="Calibri"/>
                <w:b/>
                <w:color w:val="000000"/>
              </w:rPr>
              <w:t>Leadership Support Assessment</w:t>
            </w:r>
          </w:p>
        </w:tc>
        <w:tc>
          <w:tcPr>
            <w:tcW w:w="1080" w:type="dxa"/>
            <w:vAlign w:val="center"/>
          </w:tcPr>
          <w:p w:rsidR="00A832E0" w:rsidRPr="00A832E0" w:rsidRDefault="00A832E0" w:rsidP="00143843">
            <w:pPr>
              <w:spacing w:after="0"/>
              <w:jc w:val="center"/>
              <w:rPr>
                <w:rFonts w:eastAsia="Calibri"/>
                <w:b/>
              </w:rPr>
            </w:pPr>
            <w:r w:rsidRPr="00A832E0">
              <w:rPr>
                <w:rFonts w:eastAsia="Calibri"/>
                <w:b/>
              </w:rPr>
              <w:t>Yes</w:t>
            </w:r>
          </w:p>
        </w:tc>
        <w:tc>
          <w:tcPr>
            <w:tcW w:w="1008" w:type="dxa"/>
            <w:vAlign w:val="center"/>
          </w:tcPr>
          <w:p w:rsidR="00A832E0" w:rsidRPr="00A832E0" w:rsidRDefault="00A832E0" w:rsidP="00143843">
            <w:pPr>
              <w:spacing w:after="0"/>
              <w:jc w:val="center"/>
              <w:rPr>
                <w:rFonts w:eastAsia="Calibri"/>
                <w:b/>
              </w:rPr>
            </w:pPr>
            <w:r w:rsidRPr="00A832E0">
              <w:rPr>
                <w:rFonts w:eastAsia="Calibri"/>
                <w:b/>
              </w:rPr>
              <w:t>No</w:t>
            </w:r>
          </w:p>
        </w:tc>
      </w:tr>
      <w:tr w:rsidR="00A832E0" w:rsidRPr="00A832E0" w:rsidTr="00143843">
        <w:trPr>
          <w:jc w:val="center"/>
        </w:trPr>
        <w:tc>
          <w:tcPr>
            <w:tcW w:w="7488" w:type="dxa"/>
          </w:tcPr>
          <w:p w:rsidR="00A832E0" w:rsidRPr="00A832E0" w:rsidRDefault="00A832E0" w:rsidP="00143843">
            <w:pPr>
              <w:shd w:val="clear" w:color="auto" w:fill="FFFFFF"/>
              <w:spacing w:after="0"/>
              <w:rPr>
                <w:rFonts w:eastAsia="Calibri"/>
              </w:rPr>
            </w:pPr>
            <w:r w:rsidRPr="00A832E0">
              <w:rPr>
                <w:rFonts w:eastAsia="Calibri"/>
                <w:color w:val="000000"/>
              </w:rPr>
              <w:t>Patient safety is clearly articulated in the organization’s strategic plan</w:t>
            </w:r>
          </w:p>
        </w:tc>
        <w:tc>
          <w:tcPr>
            <w:tcW w:w="1080" w:type="dxa"/>
          </w:tcPr>
          <w:p w:rsidR="00A832E0" w:rsidRPr="00A832E0" w:rsidRDefault="00A832E0" w:rsidP="00143843">
            <w:pPr>
              <w:spacing w:after="0"/>
              <w:rPr>
                <w:rFonts w:eastAsia="Calibri"/>
                <w:b/>
              </w:rPr>
            </w:pPr>
          </w:p>
        </w:tc>
        <w:tc>
          <w:tcPr>
            <w:tcW w:w="1008" w:type="dxa"/>
          </w:tcPr>
          <w:p w:rsidR="00A832E0" w:rsidRPr="00A832E0" w:rsidRDefault="00A832E0" w:rsidP="00143843">
            <w:pPr>
              <w:spacing w:after="0"/>
              <w:rPr>
                <w:rFonts w:eastAsia="Calibri"/>
                <w:b/>
              </w:rPr>
            </w:pPr>
          </w:p>
        </w:tc>
      </w:tr>
      <w:tr w:rsidR="00A832E0" w:rsidRPr="00A832E0" w:rsidTr="00143843">
        <w:trPr>
          <w:jc w:val="center"/>
        </w:trPr>
        <w:tc>
          <w:tcPr>
            <w:tcW w:w="7488" w:type="dxa"/>
          </w:tcPr>
          <w:p w:rsidR="00A832E0" w:rsidRPr="00A832E0" w:rsidRDefault="00A832E0" w:rsidP="00143843">
            <w:pPr>
              <w:shd w:val="clear" w:color="auto" w:fill="FFFFFF"/>
              <w:spacing w:after="0"/>
              <w:rPr>
                <w:rFonts w:eastAsia="Calibri"/>
              </w:rPr>
            </w:pPr>
            <w:r w:rsidRPr="00A832E0">
              <w:rPr>
                <w:rFonts w:eastAsia="Calibri"/>
                <w:color w:val="000000"/>
              </w:rPr>
              <w:t>Someone in senior management is in charge of patient safety</w:t>
            </w:r>
          </w:p>
        </w:tc>
        <w:tc>
          <w:tcPr>
            <w:tcW w:w="1080" w:type="dxa"/>
          </w:tcPr>
          <w:p w:rsidR="00A832E0" w:rsidRPr="00A832E0" w:rsidRDefault="00A832E0" w:rsidP="00143843">
            <w:pPr>
              <w:spacing w:after="0"/>
              <w:rPr>
                <w:rFonts w:eastAsia="Calibri"/>
                <w:b/>
              </w:rPr>
            </w:pPr>
          </w:p>
        </w:tc>
        <w:tc>
          <w:tcPr>
            <w:tcW w:w="1008" w:type="dxa"/>
          </w:tcPr>
          <w:p w:rsidR="00A832E0" w:rsidRPr="00A832E0" w:rsidRDefault="00A832E0" w:rsidP="00143843">
            <w:pPr>
              <w:spacing w:after="0"/>
              <w:rPr>
                <w:rFonts w:eastAsia="Calibri"/>
                <w:b/>
              </w:rPr>
            </w:pPr>
          </w:p>
        </w:tc>
      </w:tr>
      <w:tr w:rsidR="00A832E0" w:rsidRPr="00A832E0" w:rsidTr="00143843">
        <w:trPr>
          <w:jc w:val="center"/>
        </w:trPr>
        <w:tc>
          <w:tcPr>
            <w:tcW w:w="7488" w:type="dxa"/>
          </w:tcPr>
          <w:p w:rsidR="00A832E0" w:rsidRPr="00A832E0" w:rsidRDefault="00A832E0" w:rsidP="00143843">
            <w:pPr>
              <w:shd w:val="clear" w:color="auto" w:fill="FFFFFF"/>
              <w:autoSpaceDE w:val="0"/>
              <w:autoSpaceDN w:val="0"/>
              <w:adjustRightInd w:val="0"/>
              <w:spacing w:after="0"/>
              <w:rPr>
                <w:rFonts w:eastAsia="Calibri"/>
                <w:color w:val="000000"/>
              </w:rPr>
            </w:pPr>
            <w:r w:rsidRPr="00A832E0">
              <w:rPr>
                <w:rFonts w:eastAsia="Calibri"/>
                <w:color w:val="000000"/>
              </w:rPr>
              <w:t>The facility has implemented a shared leadership model</w:t>
            </w:r>
          </w:p>
        </w:tc>
        <w:tc>
          <w:tcPr>
            <w:tcW w:w="1080" w:type="dxa"/>
          </w:tcPr>
          <w:p w:rsidR="00A832E0" w:rsidRPr="00A832E0" w:rsidRDefault="00A832E0" w:rsidP="00143843">
            <w:pPr>
              <w:spacing w:after="0"/>
              <w:rPr>
                <w:rFonts w:eastAsia="Calibri"/>
                <w:b/>
              </w:rPr>
            </w:pPr>
          </w:p>
        </w:tc>
        <w:tc>
          <w:tcPr>
            <w:tcW w:w="1008" w:type="dxa"/>
          </w:tcPr>
          <w:p w:rsidR="00A832E0" w:rsidRPr="00A832E0" w:rsidRDefault="00A832E0" w:rsidP="00143843">
            <w:pPr>
              <w:spacing w:after="0"/>
              <w:rPr>
                <w:rFonts w:eastAsia="Calibri"/>
                <w:b/>
              </w:rPr>
            </w:pPr>
          </w:p>
        </w:tc>
      </w:tr>
      <w:tr w:rsidR="00A832E0" w:rsidRPr="00A832E0" w:rsidTr="00143843">
        <w:trPr>
          <w:jc w:val="center"/>
        </w:trPr>
        <w:tc>
          <w:tcPr>
            <w:tcW w:w="7488" w:type="dxa"/>
          </w:tcPr>
          <w:p w:rsidR="00A832E0" w:rsidRPr="00A832E0" w:rsidRDefault="00A832E0" w:rsidP="00143843">
            <w:pPr>
              <w:shd w:val="clear" w:color="auto" w:fill="FFFFFF"/>
              <w:autoSpaceDE w:val="0"/>
              <w:autoSpaceDN w:val="0"/>
              <w:adjustRightInd w:val="0"/>
              <w:spacing w:after="0"/>
              <w:rPr>
                <w:rFonts w:eastAsia="Calibri"/>
                <w:color w:val="000000"/>
              </w:rPr>
            </w:pPr>
            <w:r w:rsidRPr="00A832E0">
              <w:rPr>
                <w:rFonts w:eastAsia="Calibri"/>
                <w:color w:val="000000"/>
              </w:rPr>
              <w:t>There is a dedicated budget allocated for patient safety activities</w:t>
            </w:r>
          </w:p>
        </w:tc>
        <w:tc>
          <w:tcPr>
            <w:tcW w:w="1080" w:type="dxa"/>
          </w:tcPr>
          <w:p w:rsidR="00A832E0" w:rsidRPr="00A832E0" w:rsidRDefault="00A832E0" w:rsidP="00143843">
            <w:pPr>
              <w:spacing w:after="0"/>
              <w:rPr>
                <w:rFonts w:eastAsia="Calibri"/>
                <w:b/>
              </w:rPr>
            </w:pPr>
          </w:p>
        </w:tc>
        <w:tc>
          <w:tcPr>
            <w:tcW w:w="1008" w:type="dxa"/>
          </w:tcPr>
          <w:p w:rsidR="00A832E0" w:rsidRPr="00A832E0" w:rsidRDefault="00A832E0" w:rsidP="00143843">
            <w:pPr>
              <w:spacing w:after="0"/>
              <w:rPr>
                <w:rFonts w:eastAsia="Calibri"/>
                <w:b/>
              </w:rPr>
            </w:pPr>
          </w:p>
        </w:tc>
      </w:tr>
      <w:tr w:rsidR="00A832E0" w:rsidRPr="00A832E0" w:rsidTr="00143843">
        <w:trPr>
          <w:jc w:val="center"/>
        </w:trPr>
        <w:tc>
          <w:tcPr>
            <w:tcW w:w="7488" w:type="dxa"/>
          </w:tcPr>
          <w:p w:rsidR="00A832E0" w:rsidRPr="00A832E0" w:rsidRDefault="00A832E0" w:rsidP="00143843">
            <w:pPr>
              <w:shd w:val="clear" w:color="auto" w:fill="FFFFFF"/>
              <w:autoSpaceDE w:val="0"/>
              <w:autoSpaceDN w:val="0"/>
              <w:adjustRightInd w:val="0"/>
              <w:spacing w:after="0"/>
              <w:rPr>
                <w:rFonts w:eastAsia="Calibri"/>
                <w:color w:val="000000"/>
              </w:rPr>
            </w:pPr>
            <w:r w:rsidRPr="00A832E0">
              <w:rPr>
                <w:rFonts w:eastAsia="Calibri"/>
                <w:color w:val="000000"/>
              </w:rPr>
              <w:t>The budget includes funding for education and training on patient safety issues such as pressure ulcer prevention</w:t>
            </w:r>
            <w:r w:rsidRPr="00A832E0" w:rsidDel="00F6599A">
              <w:rPr>
                <w:rFonts w:eastAsia="Calibri"/>
                <w:color w:val="000000"/>
              </w:rPr>
              <w:t xml:space="preserve"> </w:t>
            </w:r>
          </w:p>
        </w:tc>
        <w:tc>
          <w:tcPr>
            <w:tcW w:w="1080" w:type="dxa"/>
          </w:tcPr>
          <w:p w:rsidR="00A832E0" w:rsidRPr="00A832E0" w:rsidRDefault="00A832E0" w:rsidP="00143843">
            <w:pPr>
              <w:spacing w:after="0"/>
              <w:rPr>
                <w:rFonts w:eastAsia="Calibri"/>
                <w:b/>
              </w:rPr>
            </w:pPr>
          </w:p>
        </w:tc>
        <w:tc>
          <w:tcPr>
            <w:tcW w:w="1008" w:type="dxa"/>
          </w:tcPr>
          <w:p w:rsidR="00A832E0" w:rsidRPr="00A832E0" w:rsidRDefault="00A832E0" w:rsidP="00143843">
            <w:pPr>
              <w:spacing w:after="0"/>
              <w:rPr>
                <w:rFonts w:eastAsia="Calibri"/>
                <w:b/>
              </w:rPr>
            </w:pPr>
          </w:p>
        </w:tc>
      </w:tr>
      <w:tr w:rsidR="00A832E0" w:rsidRPr="00A832E0" w:rsidTr="00143843">
        <w:trPr>
          <w:jc w:val="center"/>
        </w:trPr>
        <w:tc>
          <w:tcPr>
            <w:tcW w:w="7488" w:type="dxa"/>
          </w:tcPr>
          <w:p w:rsidR="00A832E0" w:rsidRPr="00A832E0" w:rsidRDefault="00A832E0" w:rsidP="00143843">
            <w:pPr>
              <w:shd w:val="clear" w:color="auto" w:fill="FFFFFF"/>
              <w:autoSpaceDE w:val="0"/>
              <w:autoSpaceDN w:val="0"/>
              <w:adjustRightInd w:val="0"/>
              <w:spacing w:after="0"/>
              <w:rPr>
                <w:rFonts w:eastAsia="Calibri"/>
                <w:color w:val="000000"/>
              </w:rPr>
            </w:pPr>
            <w:r w:rsidRPr="00A832E0">
              <w:rPr>
                <w:rFonts w:eastAsia="Calibri"/>
                <w:color w:val="000000"/>
              </w:rPr>
              <w:t>Improved pressure ulcer prevention is a priority within the facility</w:t>
            </w:r>
          </w:p>
        </w:tc>
        <w:tc>
          <w:tcPr>
            <w:tcW w:w="1080" w:type="dxa"/>
          </w:tcPr>
          <w:p w:rsidR="00A832E0" w:rsidRPr="00A832E0" w:rsidRDefault="00A832E0" w:rsidP="00143843">
            <w:pPr>
              <w:spacing w:after="0"/>
              <w:rPr>
                <w:rFonts w:eastAsia="Calibri"/>
                <w:b/>
              </w:rPr>
            </w:pPr>
          </w:p>
        </w:tc>
        <w:tc>
          <w:tcPr>
            <w:tcW w:w="1008" w:type="dxa"/>
          </w:tcPr>
          <w:p w:rsidR="00A832E0" w:rsidRPr="00A832E0" w:rsidRDefault="00A832E0" w:rsidP="00143843">
            <w:pPr>
              <w:spacing w:after="0"/>
              <w:rPr>
                <w:rFonts w:eastAsia="Calibri"/>
                <w:b/>
              </w:rPr>
            </w:pPr>
          </w:p>
        </w:tc>
      </w:tr>
      <w:tr w:rsidR="00A832E0" w:rsidRPr="00A832E0" w:rsidTr="00143843">
        <w:trPr>
          <w:jc w:val="center"/>
        </w:trPr>
        <w:tc>
          <w:tcPr>
            <w:tcW w:w="7488" w:type="dxa"/>
          </w:tcPr>
          <w:p w:rsidR="00A832E0" w:rsidRPr="00A832E0" w:rsidRDefault="00A832E0" w:rsidP="00143843">
            <w:pPr>
              <w:shd w:val="clear" w:color="auto" w:fill="FFFFFF"/>
              <w:spacing w:after="0"/>
              <w:rPr>
                <w:rFonts w:eastAsia="Calibri"/>
                <w:color w:val="000000"/>
              </w:rPr>
            </w:pPr>
            <w:r w:rsidRPr="00A832E0">
              <w:rPr>
                <w:rFonts w:eastAsia="Calibri"/>
                <w:color w:val="000000"/>
              </w:rPr>
              <w:t>The facility has implemented a pressure ulcer prevention policy</w:t>
            </w:r>
          </w:p>
        </w:tc>
        <w:tc>
          <w:tcPr>
            <w:tcW w:w="1080" w:type="dxa"/>
          </w:tcPr>
          <w:p w:rsidR="00A832E0" w:rsidRPr="00A832E0" w:rsidRDefault="00A832E0" w:rsidP="00143843">
            <w:pPr>
              <w:spacing w:after="0"/>
              <w:rPr>
                <w:rFonts w:eastAsia="Calibri"/>
                <w:b/>
              </w:rPr>
            </w:pPr>
          </w:p>
        </w:tc>
        <w:tc>
          <w:tcPr>
            <w:tcW w:w="1008" w:type="dxa"/>
          </w:tcPr>
          <w:p w:rsidR="00A832E0" w:rsidRPr="00A832E0" w:rsidRDefault="00A832E0" w:rsidP="00143843">
            <w:pPr>
              <w:spacing w:after="0"/>
              <w:rPr>
                <w:rFonts w:eastAsia="Calibri"/>
                <w:b/>
              </w:rPr>
            </w:pPr>
          </w:p>
        </w:tc>
      </w:tr>
      <w:tr w:rsidR="00A832E0" w:rsidRPr="00A832E0" w:rsidTr="00143843">
        <w:trPr>
          <w:jc w:val="center"/>
        </w:trPr>
        <w:tc>
          <w:tcPr>
            <w:tcW w:w="7488" w:type="dxa"/>
          </w:tcPr>
          <w:p w:rsidR="00A832E0" w:rsidRPr="00A832E0" w:rsidRDefault="00A832E0" w:rsidP="00143843">
            <w:pPr>
              <w:shd w:val="clear" w:color="auto" w:fill="FFFFFF"/>
              <w:spacing w:after="0"/>
              <w:rPr>
                <w:rFonts w:eastAsia="Calibri"/>
                <w:color w:val="000000"/>
              </w:rPr>
            </w:pPr>
            <w:r w:rsidRPr="00A832E0">
              <w:rPr>
                <w:rFonts w:eastAsia="Calibri"/>
                <w:color w:val="000000"/>
              </w:rPr>
              <w:t>Current pressure ulcer prevention goals are being addressed</w:t>
            </w:r>
          </w:p>
        </w:tc>
        <w:tc>
          <w:tcPr>
            <w:tcW w:w="1080" w:type="dxa"/>
          </w:tcPr>
          <w:p w:rsidR="00A832E0" w:rsidRPr="00A832E0" w:rsidRDefault="00A832E0" w:rsidP="00143843">
            <w:pPr>
              <w:spacing w:after="0"/>
              <w:rPr>
                <w:rFonts w:eastAsia="Calibri"/>
                <w:b/>
              </w:rPr>
            </w:pPr>
          </w:p>
        </w:tc>
        <w:tc>
          <w:tcPr>
            <w:tcW w:w="1008" w:type="dxa"/>
          </w:tcPr>
          <w:p w:rsidR="00A832E0" w:rsidRPr="00A832E0" w:rsidRDefault="00A832E0" w:rsidP="00143843">
            <w:pPr>
              <w:spacing w:after="0"/>
              <w:rPr>
                <w:rFonts w:eastAsia="Calibri"/>
                <w:b/>
              </w:rPr>
            </w:pPr>
          </w:p>
        </w:tc>
      </w:tr>
      <w:tr w:rsidR="00A832E0" w:rsidRPr="00A832E0" w:rsidTr="00143843">
        <w:trPr>
          <w:jc w:val="center"/>
        </w:trPr>
        <w:tc>
          <w:tcPr>
            <w:tcW w:w="7488" w:type="dxa"/>
          </w:tcPr>
          <w:p w:rsidR="00A832E0" w:rsidRPr="00A832E0" w:rsidRDefault="00A832E0" w:rsidP="00143843">
            <w:pPr>
              <w:shd w:val="clear" w:color="auto" w:fill="FFFFFF"/>
              <w:spacing w:after="0"/>
              <w:rPr>
                <w:rFonts w:eastAsia="Calibri"/>
              </w:rPr>
            </w:pPr>
            <w:r w:rsidRPr="00A832E0">
              <w:rPr>
                <w:rFonts w:eastAsia="Calibri"/>
                <w:color w:val="000000"/>
              </w:rPr>
              <w:t>There are visible role models/champions for pressure ulcer prevention</w:t>
            </w:r>
          </w:p>
        </w:tc>
        <w:tc>
          <w:tcPr>
            <w:tcW w:w="1080" w:type="dxa"/>
          </w:tcPr>
          <w:p w:rsidR="00A832E0" w:rsidRPr="00A832E0" w:rsidRDefault="00A832E0" w:rsidP="00143843">
            <w:pPr>
              <w:spacing w:after="0"/>
              <w:rPr>
                <w:rFonts w:eastAsia="Calibri"/>
                <w:b/>
              </w:rPr>
            </w:pPr>
          </w:p>
        </w:tc>
        <w:tc>
          <w:tcPr>
            <w:tcW w:w="1008" w:type="dxa"/>
          </w:tcPr>
          <w:p w:rsidR="00A832E0" w:rsidRPr="00A832E0" w:rsidRDefault="00A832E0" w:rsidP="00143843">
            <w:pPr>
              <w:spacing w:after="0"/>
              <w:rPr>
                <w:rFonts w:eastAsia="Calibri"/>
                <w:b/>
              </w:rPr>
            </w:pPr>
          </w:p>
        </w:tc>
      </w:tr>
    </w:tbl>
    <w:p w:rsidR="00A832E0" w:rsidRPr="00A832E0" w:rsidRDefault="00A832E0" w:rsidP="00A832E0">
      <w:pPr>
        <w:autoSpaceDE w:val="0"/>
        <w:autoSpaceDN w:val="0"/>
        <w:adjustRightInd w:val="0"/>
        <w:rPr>
          <w:rFonts w:eastAsia="Calibri"/>
          <w:b/>
          <w:bCs/>
          <w:sz w:val="28"/>
          <w:szCs w:val="28"/>
        </w:rPr>
      </w:pPr>
      <w:bookmarkStart w:id="4" w:name="ToolOneD"/>
    </w:p>
    <w:p w:rsidR="00A832E0" w:rsidRPr="00A832E0" w:rsidRDefault="00A832E0" w:rsidP="00143843">
      <w:pPr>
        <w:pStyle w:val="Heading3"/>
      </w:pPr>
      <w:r w:rsidRPr="00A832E0">
        <w:br w:type="page"/>
      </w:r>
      <w:r w:rsidRPr="00A832E0">
        <w:lastRenderedPageBreak/>
        <w:t>1D</w:t>
      </w:r>
      <w:r w:rsidR="00D921FA">
        <w:t>:</w:t>
      </w:r>
      <w:r w:rsidRPr="00A832E0">
        <w:t xml:space="preserve"> Business Case Form</w:t>
      </w:r>
    </w:p>
    <w:bookmarkEnd w:id="4"/>
    <w:p w:rsidR="00A832E0" w:rsidRPr="00A832E0" w:rsidRDefault="00A832E0" w:rsidP="00A832E0">
      <w:pPr>
        <w:autoSpaceDE w:val="0"/>
        <w:autoSpaceDN w:val="0"/>
        <w:adjustRightInd w:val="0"/>
        <w:rPr>
          <w:rFonts w:eastAsia="Calibri"/>
        </w:rPr>
      </w:pPr>
      <w:r w:rsidRPr="00A832E0">
        <w:rPr>
          <w:rFonts w:eastAsia="Calibri"/>
          <w:b/>
        </w:rPr>
        <w:t>Background:</w:t>
      </w:r>
      <w:r w:rsidR="000649A5">
        <w:rPr>
          <w:rFonts w:eastAsia="Calibri"/>
        </w:rPr>
        <w:t xml:space="preserve"> </w:t>
      </w:r>
      <w:r w:rsidRPr="00A832E0">
        <w:rPr>
          <w:rFonts w:eastAsia="Calibri"/>
        </w:rPr>
        <w:t>This tool can be used to make the case for the implementation of a quality improvement initiative by addressing the concerns of key leadership. The form was adapted from a template developed by Project Agency to help writ</w:t>
      </w:r>
      <w:r w:rsidR="00143843">
        <w:rPr>
          <w:rFonts w:eastAsia="Calibri"/>
        </w:rPr>
        <w:t>e</w:t>
      </w:r>
      <w:r w:rsidRPr="00A832E0">
        <w:rPr>
          <w:rFonts w:eastAsia="Calibri"/>
        </w:rPr>
        <w:t xml:space="preserve"> a business case. </w:t>
      </w:r>
    </w:p>
    <w:p w:rsidR="00143843" w:rsidRPr="00A832E0" w:rsidRDefault="00143843" w:rsidP="00143843">
      <w:pPr>
        <w:rPr>
          <w:rFonts w:eastAsia="Calibri"/>
          <w:i/>
        </w:rPr>
      </w:pPr>
      <w:r w:rsidRPr="00A832E0">
        <w:rPr>
          <w:rFonts w:eastAsia="Calibri"/>
          <w:b/>
        </w:rPr>
        <w:t>Reference:</w:t>
      </w:r>
      <w:r w:rsidRPr="00A832E0">
        <w:rPr>
          <w:rFonts w:eastAsia="Calibri"/>
        </w:rPr>
        <w:t xml:space="preserve"> Available at: www.businessballs.com/project%20management%20templates.pdf</w:t>
      </w:r>
      <w:r>
        <w:rPr>
          <w:rFonts w:eastAsia="Calibri"/>
        </w:rPr>
        <w:t>.</w:t>
      </w:r>
    </w:p>
    <w:p w:rsidR="00A832E0" w:rsidRPr="00A832E0" w:rsidRDefault="00A832E0" w:rsidP="00A832E0">
      <w:pPr>
        <w:autoSpaceDE w:val="0"/>
        <w:autoSpaceDN w:val="0"/>
        <w:adjustRightInd w:val="0"/>
        <w:rPr>
          <w:rFonts w:eastAsia="Calibri"/>
        </w:rPr>
      </w:pPr>
      <w:r w:rsidRPr="00A832E0">
        <w:rPr>
          <w:rFonts w:eastAsia="Calibri"/>
          <w:b/>
        </w:rPr>
        <w:t>Instructions</w:t>
      </w:r>
      <w:r w:rsidR="00143843">
        <w:rPr>
          <w:rFonts w:eastAsia="Calibri"/>
          <w:b/>
        </w:rPr>
        <w:t>:</w:t>
      </w:r>
      <w:r w:rsidRPr="00A832E0">
        <w:rPr>
          <w:rFonts w:eastAsia="Calibri"/>
        </w:rPr>
        <w:t xml:space="preserve"> </w:t>
      </w:r>
      <w:r w:rsidR="00043A54">
        <w:rPr>
          <w:rFonts w:eastAsia="Calibri"/>
        </w:rPr>
        <w:t>C</w:t>
      </w:r>
      <w:r w:rsidRPr="00A832E0">
        <w:rPr>
          <w:rFonts w:eastAsia="Calibri"/>
        </w:rPr>
        <w:t>omplete the form with all the required information.</w:t>
      </w:r>
    </w:p>
    <w:p w:rsidR="00A832E0" w:rsidRPr="00A832E0" w:rsidRDefault="00A832E0" w:rsidP="00A832E0">
      <w:pPr>
        <w:autoSpaceDE w:val="0"/>
        <w:autoSpaceDN w:val="0"/>
        <w:adjustRightInd w:val="0"/>
        <w:rPr>
          <w:rFonts w:eastAsia="Calibri"/>
        </w:rPr>
      </w:pPr>
      <w:r w:rsidRPr="00A832E0">
        <w:rPr>
          <w:rFonts w:eastAsia="Calibri"/>
          <w:b/>
        </w:rPr>
        <w:t>Use:</w:t>
      </w:r>
      <w:r w:rsidR="000649A5">
        <w:rPr>
          <w:rFonts w:eastAsia="Calibri"/>
          <w:b/>
        </w:rPr>
        <w:t xml:space="preserve"> </w:t>
      </w:r>
      <w:r w:rsidRPr="00A832E0">
        <w:rPr>
          <w:rFonts w:eastAsia="Calibri"/>
        </w:rPr>
        <w:t>Present the completed form to your project sponsor and discuss the potential benefits of the pressure ulcer prevention</w:t>
      </w:r>
      <w:r w:rsidR="00143843">
        <w:rPr>
          <w:rFonts w:eastAsia="Calibri"/>
        </w:rPr>
        <w:t xml:space="preserve"> initiative</w:t>
      </w:r>
      <w:r w:rsidRPr="00A832E0">
        <w:rPr>
          <w:rFonts w:eastAsia="Calibri"/>
        </w:rPr>
        <w:t>.</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60"/>
      </w:tblGrid>
      <w:tr w:rsidR="00A832E0" w:rsidRPr="00A832E0" w:rsidTr="00143843">
        <w:trPr>
          <w:jc w:val="center"/>
        </w:trPr>
        <w:tc>
          <w:tcPr>
            <w:tcW w:w="9576" w:type="dxa"/>
          </w:tcPr>
          <w:p w:rsidR="00A832E0" w:rsidRPr="00A832E0" w:rsidRDefault="00143843" w:rsidP="00A832E0">
            <w:pPr>
              <w:autoSpaceDE w:val="0"/>
              <w:autoSpaceDN w:val="0"/>
              <w:adjustRightInd w:val="0"/>
              <w:rPr>
                <w:rFonts w:eastAsia="Calibri"/>
              </w:rPr>
            </w:pPr>
            <w:r>
              <w:rPr>
                <w:rFonts w:eastAsia="Calibri"/>
              </w:rPr>
              <w:t xml:space="preserve">Project </w:t>
            </w:r>
            <w:r w:rsidR="00A832E0" w:rsidRPr="00A832E0">
              <w:rPr>
                <w:rFonts w:eastAsia="Calibri"/>
              </w:rPr>
              <w:t>Background (</w:t>
            </w:r>
            <w:r>
              <w:rPr>
                <w:rFonts w:eastAsia="Calibri"/>
              </w:rPr>
              <w:t>keep this brief</w:t>
            </w:r>
            <w:r w:rsidR="00A832E0" w:rsidRPr="00A832E0">
              <w:rPr>
                <w:rFonts w:eastAsia="Calibri"/>
              </w:rPr>
              <w:t>)</w:t>
            </w:r>
          </w:p>
          <w:p w:rsidR="00A832E0" w:rsidRPr="00A832E0" w:rsidRDefault="00A832E0" w:rsidP="00A832E0">
            <w:pPr>
              <w:autoSpaceDE w:val="0"/>
              <w:autoSpaceDN w:val="0"/>
              <w:adjustRightInd w:val="0"/>
              <w:rPr>
                <w:rFonts w:eastAsia="Calibri"/>
              </w:rPr>
            </w:pPr>
          </w:p>
        </w:tc>
      </w:tr>
      <w:tr w:rsidR="00A832E0" w:rsidRPr="00A832E0" w:rsidTr="00143843">
        <w:trPr>
          <w:jc w:val="center"/>
        </w:trPr>
        <w:tc>
          <w:tcPr>
            <w:tcW w:w="9576" w:type="dxa"/>
          </w:tcPr>
          <w:p w:rsidR="00A832E0" w:rsidRPr="00A832E0" w:rsidRDefault="00143843" w:rsidP="00A832E0">
            <w:pPr>
              <w:autoSpaceDE w:val="0"/>
              <w:autoSpaceDN w:val="0"/>
              <w:adjustRightInd w:val="0"/>
              <w:rPr>
                <w:rFonts w:eastAsia="Calibri"/>
              </w:rPr>
            </w:pPr>
            <w:r>
              <w:rPr>
                <w:rFonts w:eastAsia="Calibri"/>
              </w:rPr>
              <w:t>General aims</w:t>
            </w:r>
          </w:p>
          <w:p w:rsidR="00A832E0" w:rsidRPr="00A832E0" w:rsidRDefault="00A832E0" w:rsidP="00A832E0">
            <w:pPr>
              <w:autoSpaceDE w:val="0"/>
              <w:autoSpaceDN w:val="0"/>
              <w:adjustRightInd w:val="0"/>
              <w:rPr>
                <w:rFonts w:eastAsia="Calibri"/>
              </w:rPr>
            </w:pPr>
          </w:p>
        </w:tc>
      </w:tr>
      <w:tr w:rsidR="00A832E0" w:rsidRPr="00A832E0" w:rsidTr="00143843">
        <w:trPr>
          <w:jc w:val="center"/>
        </w:trPr>
        <w:tc>
          <w:tcPr>
            <w:tcW w:w="9576" w:type="dxa"/>
          </w:tcPr>
          <w:p w:rsidR="00A832E0" w:rsidRPr="00A832E0" w:rsidRDefault="00A832E0" w:rsidP="00A832E0">
            <w:pPr>
              <w:autoSpaceDE w:val="0"/>
              <w:autoSpaceDN w:val="0"/>
              <w:adjustRightInd w:val="0"/>
              <w:rPr>
                <w:rFonts w:eastAsia="Calibri"/>
              </w:rPr>
            </w:pPr>
            <w:r w:rsidRPr="00A832E0">
              <w:rPr>
                <w:rFonts w:eastAsia="Calibri"/>
              </w:rPr>
              <w:t>Initial Risks</w:t>
            </w:r>
          </w:p>
          <w:p w:rsidR="00A832E0" w:rsidRPr="00A832E0" w:rsidRDefault="00A832E0" w:rsidP="00A832E0">
            <w:pPr>
              <w:autoSpaceDE w:val="0"/>
              <w:autoSpaceDN w:val="0"/>
              <w:adjustRightInd w:val="0"/>
              <w:rPr>
                <w:rFonts w:eastAsia="Calibri"/>
              </w:rPr>
            </w:pPr>
          </w:p>
        </w:tc>
      </w:tr>
      <w:tr w:rsidR="00A832E0" w:rsidRPr="00A832E0" w:rsidTr="00143843">
        <w:trPr>
          <w:jc w:val="center"/>
        </w:trPr>
        <w:tc>
          <w:tcPr>
            <w:tcW w:w="9576" w:type="dxa"/>
          </w:tcPr>
          <w:p w:rsidR="00A832E0" w:rsidRPr="00A832E0" w:rsidRDefault="00A832E0" w:rsidP="00A832E0">
            <w:pPr>
              <w:autoSpaceDE w:val="0"/>
              <w:autoSpaceDN w:val="0"/>
              <w:adjustRightInd w:val="0"/>
              <w:rPr>
                <w:rFonts w:eastAsia="Calibri"/>
              </w:rPr>
            </w:pPr>
            <w:r w:rsidRPr="00A832E0">
              <w:rPr>
                <w:rFonts w:eastAsia="Calibri"/>
              </w:rPr>
              <w:t>Expected Outcomes</w:t>
            </w:r>
          </w:p>
          <w:p w:rsidR="00A832E0" w:rsidRPr="00A832E0" w:rsidRDefault="00A832E0" w:rsidP="00A832E0">
            <w:pPr>
              <w:autoSpaceDE w:val="0"/>
              <w:autoSpaceDN w:val="0"/>
              <w:adjustRightInd w:val="0"/>
              <w:rPr>
                <w:rFonts w:eastAsia="Calibri"/>
              </w:rPr>
            </w:pPr>
          </w:p>
        </w:tc>
      </w:tr>
      <w:tr w:rsidR="00A832E0" w:rsidRPr="00A832E0" w:rsidTr="00143843">
        <w:trPr>
          <w:jc w:val="center"/>
        </w:trPr>
        <w:tc>
          <w:tcPr>
            <w:tcW w:w="9576" w:type="dxa"/>
          </w:tcPr>
          <w:p w:rsidR="00A832E0" w:rsidRPr="00A832E0" w:rsidRDefault="00A832E0" w:rsidP="00A832E0">
            <w:pPr>
              <w:autoSpaceDE w:val="0"/>
              <w:autoSpaceDN w:val="0"/>
              <w:adjustRightInd w:val="0"/>
              <w:rPr>
                <w:rFonts w:eastAsia="Calibri"/>
              </w:rPr>
            </w:pPr>
            <w:r w:rsidRPr="00A832E0">
              <w:rPr>
                <w:rFonts w:eastAsia="Calibri"/>
              </w:rPr>
              <w:t xml:space="preserve">Benefits of </w:t>
            </w:r>
            <w:r w:rsidR="00143843">
              <w:rPr>
                <w:rFonts w:eastAsia="Calibri"/>
              </w:rPr>
              <w:t>Implementing This Project</w:t>
            </w:r>
          </w:p>
          <w:p w:rsidR="00A832E0" w:rsidRPr="00A832E0" w:rsidRDefault="00A832E0" w:rsidP="00A832E0">
            <w:pPr>
              <w:autoSpaceDE w:val="0"/>
              <w:autoSpaceDN w:val="0"/>
              <w:adjustRightInd w:val="0"/>
              <w:rPr>
                <w:rFonts w:eastAsia="Calibri"/>
              </w:rPr>
            </w:pPr>
          </w:p>
        </w:tc>
      </w:tr>
      <w:tr w:rsidR="00A832E0" w:rsidRPr="00A832E0" w:rsidTr="00143843">
        <w:trPr>
          <w:jc w:val="center"/>
        </w:trPr>
        <w:tc>
          <w:tcPr>
            <w:tcW w:w="9576" w:type="dxa"/>
          </w:tcPr>
          <w:p w:rsidR="00A832E0" w:rsidRPr="00A832E0" w:rsidRDefault="00A832E0" w:rsidP="00A832E0">
            <w:pPr>
              <w:autoSpaceDE w:val="0"/>
              <w:autoSpaceDN w:val="0"/>
              <w:adjustRightInd w:val="0"/>
              <w:rPr>
                <w:rFonts w:eastAsia="Calibri"/>
              </w:rPr>
            </w:pPr>
            <w:r w:rsidRPr="00A832E0">
              <w:rPr>
                <w:rFonts w:eastAsia="Calibri"/>
              </w:rPr>
              <w:t xml:space="preserve">Initial </w:t>
            </w:r>
            <w:r w:rsidR="00143843">
              <w:rPr>
                <w:rFonts w:eastAsia="Calibri"/>
              </w:rPr>
              <w:t>E</w:t>
            </w:r>
            <w:r w:rsidRPr="00A832E0">
              <w:rPr>
                <w:rFonts w:eastAsia="Calibri"/>
              </w:rPr>
              <w:t xml:space="preserve">stimates of </w:t>
            </w:r>
            <w:r w:rsidR="00143843">
              <w:rPr>
                <w:rFonts w:eastAsia="Calibri"/>
              </w:rPr>
              <w:t>C</w:t>
            </w:r>
            <w:r w:rsidRPr="00A832E0">
              <w:rPr>
                <w:rFonts w:eastAsia="Calibri"/>
              </w:rPr>
              <w:t xml:space="preserve">ost and </w:t>
            </w:r>
            <w:r w:rsidR="00143843">
              <w:rPr>
                <w:rFonts w:eastAsia="Calibri"/>
              </w:rPr>
              <w:t>T</w:t>
            </w:r>
            <w:r w:rsidRPr="00A832E0">
              <w:rPr>
                <w:rFonts w:eastAsia="Calibri"/>
              </w:rPr>
              <w:t>ime</w:t>
            </w:r>
          </w:p>
          <w:p w:rsidR="00A832E0" w:rsidRPr="00A832E0" w:rsidRDefault="00A832E0" w:rsidP="00A832E0">
            <w:pPr>
              <w:autoSpaceDE w:val="0"/>
              <w:autoSpaceDN w:val="0"/>
              <w:adjustRightInd w:val="0"/>
              <w:rPr>
                <w:rFonts w:eastAsia="Calibri"/>
              </w:rPr>
            </w:pPr>
            <w:r w:rsidRPr="00A832E0">
              <w:rPr>
                <w:rFonts w:eastAsia="Calibri"/>
              </w:rPr>
              <w:t>$:</w:t>
            </w:r>
          </w:p>
          <w:p w:rsidR="00A832E0" w:rsidRPr="00A832E0" w:rsidRDefault="00A832E0" w:rsidP="00A832E0">
            <w:pPr>
              <w:autoSpaceDE w:val="0"/>
              <w:autoSpaceDN w:val="0"/>
              <w:adjustRightInd w:val="0"/>
              <w:rPr>
                <w:rFonts w:eastAsia="Calibri"/>
              </w:rPr>
            </w:pPr>
            <w:r w:rsidRPr="00A832E0">
              <w:rPr>
                <w:rFonts w:eastAsia="Calibri"/>
              </w:rPr>
              <w:t>Time:</w:t>
            </w:r>
          </w:p>
          <w:p w:rsidR="00A832E0" w:rsidRPr="00A832E0" w:rsidRDefault="00A832E0" w:rsidP="00A832E0">
            <w:pPr>
              <w:autoSpaceDE w:val="0"/>
              <w:autoSpaceDN w:val="0"/>
              <w:adjustRightInd w:val="0"/>
              <w:rPr>
                <w:rFonts w:eastAsia="Calibri"/>
              </w:rPr>
            </w:pPr>
          </w:p>
        </w:tc>
      </w:tr>
      <w:tr w:rsidR="00A832E0" w:rsidRPr="00A832E0" w:rsidTr="00143843">
        <w:trPr>
          <w:jc w:val="center"/>
        </w:trPr>
        <w:tc>
          <w:tcPr>
            <w:tcW w:w="9576" w:type="dxa"/>
          </w:tcPr>
          <w:p w:rsidR="00A832E0" w:rsidRPr="00A832E0" w:rsidRDefault="00A832E0" w:rsidP="00A832E0">
            <w:pPr>
              <w:autoSpaceDE w:val="0"/>
              <w:autoSpaceDN w:val="0"/>
              <w:adjustRightInd w:val="0"/>
              <w:rPr>
                <w:rFonts w:eastAsia="Calibri"/>
              </w:rPr>
            </w:pPr>
            <w:r w:rsidRPr="00A832E0">
              <w:rPr>
                <w:rFonts w:eastAsia="Calibri"/>
              </w:rPr>
              <w:t xml:space="preserve">Outcome of the </w:t>
            </w:r>
            <w:r w:rsidR="00143843">
              <w:rPr>
                <w:rFonts w:eastAsia="Calibri"/>
              </w:rPr>
              <w:t>B</w:t>
            </w:r>
            <w:r w:rsidRPr="00A832E0">
              <w:rPr>
                <w:rFonts w:eastAsia="Calibri"/>
              </w:rPr>
              <w:t xml:space="preserve">usiness </w:t>
            </w:r>
            <w:r w:rsidR="00143843">
              <w:rPr>
                <w:rFonts w:eastAsia="Calibri"/>
              </w:rPr>
              <w:t>C</w:t>
            </w:r>
            <w:r w:rsidRPr="00A832E0">
              <w:rPr>
                <w:rFonts w:eastAsia="Calibri"/>
              </w:rPr>
              <w:t>ase</w:t>
            </w:r>
          </w:p>
          <w:p w:rsidR="00A832E0" w:rsidRPr="00A832E0" w:rsidRDefault="00A832E0" w:rsidP="00A832E0">
            <w:pPr>
              <w:autoSpaceDE w:val="0"/>
              <w:autoSpaceDN w:val="0"/>
              <w:adjustRightInd w:val="0"/>
              <w:rPr>
                <w:rFonts w:eastAsia="Calibri"/>
              </w:rPr>
            </w:pPr>
          </w:p>
        </w:tc>
      </w:tr>
      <w:tr w:rsidR="00A832E0" w:rsidRPr="00A832E0" w:rsidTr="00143843">
        <w:trPr>
          <w:jc w:val="center"/>
        </w:trPr>
        <w:tc>
          <w:tcPr>
            <w:tcW w:w="9576" w:type="dxa"/>
          </w:tcPr>
          <w:p w:rsidR="00A832E0" w:rsidRPr="00A832E0" w:rsidRDefault="00A832E0" w:rsidP="00A832E0">
            <w:pPr>
              <w:autoSpaceDE w:val="0"/>
              <w:autoSpaceDN w:val="0"/>
              <w:adjustRightInd w:val="0"/>
              <w:rPr>
                <w:rFonts w:eastAsia="Calibri"/>
              </w:rPr>
            </w:pPr>
            <w:r w:rsidRPr="00A832E0">
              <w:rPr>
                <w:rFonts w:eastAsia="Calibri"/>
              </w:rPr>
              <w:t xml:space="preserve">Decision </w:t>
            </w:r>
            <w:r w:rsidR="00143843">
              <w:rPr>
                <w:rFonts w:eastAsia="Calibri"/>
              </w:rPr>
              <w:t>F</w:t>
            </w:r>
            <w:r w:rsidRPr="00A832E0">
              <w:rPr>
                <w:rFonts w:eastAsia="Calibri"/>
              </w:rPr>
              <w:t>rom (</w:t>
            </w:r>
            <w:r w:rsidR="00143843">
              <w:rPr>
                <w:rFonts w:eastAsia="Calibri"/>
              </w:rPr>
              <w:t>P</w:t>
            </w:r>
            <w:r w:rsidRPr="00A832E0">
              <w:rPr>
                <w:rFonts w:eastAsia="Calibri"/>
              </w:rPr>
              <w:t xml:space="preserve">roject </w:t>
            </w:r>
            <w:r w:rsidR="00143843">
              <w:rPr>
                <w:rFonts w:eastAsia="Calibri"/>
              </w:rPr>
              <w:t>S</w:t>
            </w:r>
            <w:r w:rsidRPr="00A832E0">
              <w:rPr>
                <w:rFonts w:eastAsia="Calibri"/>
              </w:rPr>
              <w:t>ponsor)</w:t>
            </w:r>
          </w:p>
          <w:p w:rsidR="00A832E0" w:rsidRPr="00A832E0" w:rsidRDefault="00A832E0" w:rsidP="00A832E0">
            <w:pPr>
              <w:autoSpaceDE w:val="0"/>
              <w:autoSpaceDN w:val="0"/>
              <w:adjustRightInd w:val="0"/>
              <w:rPr>
                <w:rFonts w:eastAsia="Calibri"/>
              </w:rPr>
            </w:pPr>
          </w:p>
        </w:tc>
      </w:tr>
      <w:tr w:rsidR="00A832E0" w:rsidRPr="00A832E0" w:rsidTr="00143843">
        <w:trPr>
          <w:jc w:val="center"/>
        </w:trPr>
        <w:tc>
          <w:tcPr>
            <w:tcW w:w="9576" w:type="dxa"/>
          </w:tcPr>
          <w:p w:rsidR="00A832E0" w:rsidRPr="00A832E0" w:rsidRDefault="00A832E0" w:rsidP="00A832E0">
            <w:pPr>
              <w:rPr>
                <w:rFonts w:eastAsia="Calibri"/>
              </w:rPr>
            </w:pPr>
            <w:r w:rsidRPr="00A832E0">
              <w:rPr>
                <w:rFonts w:eastAsia="Calibri"/>
              </w:rPr>
              <w:t>Date</w:t>
            </w:r>
          </w:p>
        </w:tc>
      </w:tr>
    </w:tbl>
    <w:p w:rsidR="00A832E0" w:rsidRPr="00A832E0" w:rsidRDefault="00A832E0" w:rsidP="00143843">
      <w:pPr>
        <w:pStyle w:val="Heading3"/>
      </w:pPr>
      <w:r w:rsidRPr="00A832E0">
        <w:br w:type="page"/>
      </w:r>
      <w:bookmarkStart w:id="5" w:name="ToolOneE"/>
      <w:r w:rsidRPr="00A832E0">
        <w:lastRenderedPageBreak/>
        <w:t>1E</w:t>
      </w:r>
      <w:r w:rsidR="00D921FA">
        <w:t>:</w:t>
      </w:r>
      <w:r w:rsidRPr="00A832E0">
        <w:t xml:space="preserve"> Resource Needs Assessment</w:t>
      </w:r>
      <w:bookmarkEnd w:id="5"/>
    </w:p>
    <w:p w:rsidR="00A832E0" w:rsidRPr="00A832E0" w:rsidRDefault="00A832E0" w:rsidP="00A832E0">
      <w:pPr>
        <w:rPr>
          <w:rFonts w:eastAsia="Calibri"/>
        </w:rPr>
      </w:pPr>
      <w:r w:rsidRPr="00A832E0">
        <w:rPr>
          <w:rFonts w:eastAsia="Calibri"/>
          <w:b/>
        </w:rPr>
        <w:t>Background:</w:t>
      </w:r>
      <w:r w:rsidR="000649A5">
        <w:rPr>
          <w:rFonts w:eastAsia="Calibri"/>
        </w:rPr>
        <w:t xml:space="preserve"> </w:t>
      </w:r>
      <w:r w:rsidRPr="00A832E0">
        <w:rPr>
          <w:rFonts w:eastAsia="Calibri"/>
        </w:rPr>
        <w:t xml:space="preserve">The purpose of this tool is to identify resources that are available </w:t>
      </w:r>
      <w:r w:rsidR="00143843">
        <w:rPr>
          <w:rFonts w:eastAsia="Calibri"/>
        </w:rPr>
        <w:t>for</w:t>
      </w:r>
      <w:r w:rsidRPr="00A832E0">
        <w:rPr>
          <w:rFonts w:eastAsia="Calibri"/>
        </w:rPr>
        <w:t xml:space="preserve"> a quality improvement initiative. </w:t>
      </w:r>
    </w:p>
    <w:p w:rsidR="00143843" w:rsidRPr="00A832E0" w:rsidRDefault="00143843" w:rsidP="00143843">
      <w:pPr>
        <w:rPr>
          <w:rFonts w:eastAsia="Calibri"/>
        </w:rPr>
      </w:pPr>
      <w:r w:rsidRPr="00A832E0">
        <w:rPr>
          <w:rFonts w:eastAsia="Calibri"/>
          <w:b/>
        </w:rPr>
        <w:t>Reference:</w:t>
      </w:r>
      <w:r w:rsidRPr="00A832E0">
        <w:rPr>
          <w:rFonts w:eastAsia="Calibri"/>
        </w:rPr>
        <w:t xml:space="preserve"> Developed by Boston University Research Team</w:t>
      </w:r>
      <w:r>
        <w:rPr>
          <w:rFonts w:eastAsia="Calibri"/>
        </w:rPr>
        <w:t>.</w:t>
      </w:r>
    </w:p>
    <w:p w:rsidR="00A832E0" w:rsidRPr="00A832E0" w:rsidRDefault="00A832E0" w:rsidP="00A832E0">
      <w:pPr>
        <w:rPr>
          <w:rFonts w:eastAsia="Calibri"/>
        </w:rPr>
      </w:pPr>
      <w:r w:rsidRPr="00A832E0">
        <w:rPr>
          <w:rFonts w:eastAsia="Calibri"/>
          <w:b/>
        </w:rPr>
        <w:t>Instructions:</w:t>
      </w:r>
      <w:r w:rsidRPr="00A832E0">
        <w:rPr>
          <w:rFonts w:eastAsia="Calibri"/>
        </w:rPr>
        <w:t xml:space="preserve"> Complete this checklist to assess the resources that are available and the resources that are still needed. </w:t>
      </w:r>
    </w:p>
    <w:p w:rsidR="00A832E0" w:rsidRPr="00A832E0" w:rsidRDefault="00A832E0" w:rsidP="00A832E0">
      <w:pPr>
        <w:rPr>
          <w:rFonts w:eastAsia="Calibri"/>
        </w:rPr>
      </w:pPr>
      <w:r w:rsidRPr="00A832E0">
        <w:rPr>
          <w:rFonts w:eastAsia="Calibri"/>
          <w:b/>
        </w:rPr>
        <w:t>Use:</w:t>
      </w:r>
      <w:r w:rsidR="000649A5">
        <w:rPr>
          <w:rFonts w:eastAsia="Calibri"/>
          <w:b/>
        </w:rPr>
        <w:t xml:space="preserve"> </w:t>
      </w:r>
      <w:r w:rsidRPr="00A832E0">
        <w:rPr>
          <w:rFonts w:eastAsia="Calibri"/>
        </w:rPr>
        <w:t xml:space="preserve">Ensure that all resources needed for launching a pressure ulcer prevention initiative </w:t>
      </w:r>
      <w:r w:rsidR="00143843">
        <w:rPr>
          <w:rFonts w:eastAsia="Calibri"/>
        </w:rPr>
        <w:t>are</w:t>
      </w:r>
      <w:r w:rsidRPr="00A832E0">
        <w:rPr>
          <w:rFonts w:eastAsia="Calibri"/>
        </w:rPr>
        <w:t xml:space="preserve"> available.</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115" w:type="dxa"/>
          <w:bottom w:w="72" w:type="dxa"/>
          <w:right w:w="115" w:type="dxa"/>
        </w:tblCellMar>
        <w:tblLook w:val="00A0"/>
      </w:tblPr>
      <w:tblGrid>
        <w:gridCol w:w="4605"/>
        <w:gridCol w:w="1486"/>
        <w:gridCol w:w="3269"/>
      </w:tblGrid>
      <w:tr w:rsidR="00A832E0" w:rsidRPr="00A832E0" w:rsidTr="00143843">
        <w:trPr>
          <w:trHeight w:val="265"/>
          <w:jc w:val="center"/>
        </w:trPr>
        <w:tc>
          <w:tcPr>
            <w:tcW w:w="4698" w:type="dxa"/>
            <w:tcBorders>
              <w:top w:val="single" w:sz="4" w:space="0" w:color="000000"/>
              <w:left w:val="single" w:sz="4" w:space="0" w:color="000000"/>
              <w:bottom w:val="single" w:sz="4" w:space="0" w:color="000000"/>
              <w:right w:val="single" w:sz="4" w:space="0" w:color="000000"/>
            </w:tcBorders>
            <w:vAlign w:val="bottom"/>
          </w:tcPr>
          <w:p w:rsidR="00A832E0" w:rsidRPr="00A832E0" w:rsidRDefault="00A832E0" w:rsidP="00143843">
            <w:pPr>
              <w:shd w:val="clear" w:color="auto" w:fill="FFFFFF"/>
              <w:spacing w:after="0"/>
              <w:jc w:val="center"/>
              <w:rPr>
                <w:rFonts w:eastAsia="Calibri"/>
                <w:b/>
              </w:rPr>
            </w:pPr>
            <w:r w:rsidRPr="00A832E0">
              <w:rPr>
                <w:rFonts w:eastAsia="Calibri"/>
                <w:b/>
              </w:rPr>
              <w:t>Resource</w:t>
            </w:r>
          </w:p>
        </w:tc>
        <w:tc>
          <w:tcPr>
            <w:tcW w:w="1513" w:type="dxa"/>
            <w:tcBorders>
              <w:top w:val="single" w:sz="4" w:space="0" w:color="000000"/>
              <w:left w:val="single" w:sz="4" w:space="0" w:color="000000"/>
              <w:bottom w:val="single" w:sz="4" w:space="0" w:color="000000"/>
              <w:right w:val="single" w:sz="4" w:space="0" w:color="000000"/>
            </w:tcBorders>
            <w:vAlign w:val="bottom"/>
          </w:tcPr>
          <w:p w:rsidR="00A832E0" w:rsidRPr="00A832E0" w:rsidRDefault="00A832E0" w:rsidP="00143843">
            <w:pPr>
              <w:shd w:val="clear" w:color="auto" w:fill="FFFFFF"/>
              <w:spacing w:after="0"/>
              <w:jc w:val="center"/>
              <w:rPr>
                <w:rFonts w:eastAsia="Calibri"/>
              </w:rPr>
            </w:pPr>
            <w:r w:rsidRPr="00A832E0">
              <w:rPr>
                <w:rFonts w:eastAsia="Calibri"/>
              </w:rPr>
              <w:t>Needed:</w:t>
            </w:r>
          </w:p>
          <w:p w:rsidR="00A832E0" w:rsidRPr="00A832E0" w:rsidRDefault="00A832E0" w:rsidP="00143843">
            <w:pPr>
              <w:shd w:val="clear" w:color="auto" w:fill="FFFFFF"/>
              <w:spacing w:after="0"/>
              <w:jc w:val="center"/>
              <w:rPr>
                <w:rFonts w:eastAsia="Calibri"/>
              </w:rPr>
            </w:pPr>
            <w:r w:rsidRPr="00A832E0">
              <w:rPr>
                <w:rFonts w:eastAsia="Calibri"/>
              </w:rPr>
              <w:t>Yes/</w:t>
            </w:r>
            <w:r w:rsidR="00143843">
              <w:rPr>
                <w:rFonts w:eastAsia="Calibri"/>
              </w:rPr>
              <w:t>N</w:t>
            </w:r>
            <w:r w:rsidRPr="00A832E0">
              <w:rPr>
                <w:rFonts w:eastAsia="Calibri"/>
              </w:rPr>
              <w:t>o</w:t>
            </w:r>
          </w:p>
        </w:tc>
        <w:tc>
          <w:tcPr>
            <w:tcW w:w="3334" w:type="dxa"/>
            <w:tcBorders>
              <w:top w:val="single" w:sz="4" w:space="0" w:color="000000"/>
              <w:left w:val="single" w:sz="4" w:space="0" w:color="000000"/>
              <w:bottom w:val="single" w:sz="4" w:space="0" w:color="000000"/>
              <w:right w:val="single" w:sz="4" w:space="0" w:color="000000"/>
            </w:tcBorders>
            <w:vAlign w:val="bottom"/>
          </w:tcPr>
          <w:p w:rsidR="00A832E0" w:rsidRPr="00A832E0" w:rsidRDefault="00A832E0" w:rsidP="00143843">
            <w:pPr>
              <w:shd w:val="clear" w:color="auto" w:fill="FFFFFF"/>
              <w:spacing w:after="0"/>
              <w:jc w:val="center"/>
              <w:rPr>
                <w:rFonts w:eastAsia="Calibri"/>
              </w:rPr>
            </w:pPr>
            <w:r w:rsidRPr="00A832E0">
              <w:rPr>
                <w:rFonts w:eastAsia="Calibri"/>
              </w:rPr>
              <w:t>Notes on what is needed</w:t>
            </w:r>
          </w:p>
        </w:tc>
      </w:tr>
      <w:tr w:rsidR="00A832E0" w:rsidRPr="00A832E0" w:rsidTr="00143843">
        <w:trPr>
          <w:trHeight w:val="383"/>
          <w:jc w:val="center"/>
        </w:trPr>
        <w:tc>
          <w:tcPr>
            <w:tcW w:w="4698" w:type="dxa"/>
            <w:tcBorders>
              <w:top w:val="single" w:sz="4" w:space="0" w:color="000000"/>
              <w:left w:val="single" w:sz="4" w:space="0" w:color="000000"/>
              <w:bottom w:val="single" w:sz="4" w:space="0" w:color="000000"/>
              <w:right w:val="single" w:sz="4" w:space="0" w:color="000000"/>
            </w:tcBorders>
          </w:tcPr>
          <w:p w:rsidR="00A832E0" w:rsidRPr="00143843" w:rsidRDefault="00A832E0" w:rsidP="00143843">
            <w:pPr>
              <w:shd w:val="clear" w:color="auto" w:fill="FFFFFF"/>
              <w:spacing w:after="0"/>
              <w:rPr>
                <w:rFonts w:eastAsia="Calibri"/>
                <w:b/>
              </w:rPr>
            </w:pPr>
            <w:r w:rsidRPr="00143843">
              <w:rPr>
                <w:rFonts w:eastAsia="Calibri"/>
                <w:b/>
              </w:rPr>
              <w:t>Funds</w:t>
            </w:r>
          </w:p>
        </w:tc>
        <w:tc>
          <w:tcPr>
            <w:tcW w:w="1513" w:type="dxa"/>
            <w:tcBorders>
              <w:top w:val="single" w:sz="4" w:space="0" w:color="000000"/>
              <w:left w:val="single" w:sz="4" w:space="0" w:color="000000"/>
              <w:bottom w:val="single" w:sz="4" w:space="0" w:color="000000"/>
              <w:right w:val="single" w:sz="4" w:space="0" w:color="000000"/>
            </w:tcBorders>
          </w:tcPr>
          <w:p w:rsidR="00A832E0" w:rsidRPr="00143843" w:rsidRDefault="00A832E0" w:rsidP="00143843">
            <w:pPr>
              <w:shd w:val="clear" w:color="auto" w:fill="FFFFFF"/>
              <w:spacing w:after="0"/>
              <w:jc w:val="center"/>
              <w:rPr>
                <w:rFonts w:eastAsia="Calibri"/>
                <w:b/>
              </w:rPr>
            </w:pPr>
          </w:p>
        </w:tc>
        <w:tc>
          <w:tcPr>
            <w:tcW w:w="3334" w:type="dxa"/>
            <w:tcBorders>
              <w:top w:val="single" w:sz="4" w:space="0" w:color="000000"/>
              <w:left w:val="single" w:sz="4" w:space="0" w:color="000000"/>
              <w:bottom w:val="single" w:sz="4" w:space="0" w:color="000000"/>
              <w:right w:val="single" w:sz="4" w:space="0" w:color="000000"/>
            </w:tcBorders>
          </w:tcPr>
          <w:p w:rsidR="00A832E0" w:rsidRPr="00143843" w:rsidRDefault="00A832E0" w:rsidP="00143843">
            <w:pPr>
              <w:shd w:val="clear" w:color="auto" w:fill="FFFFFF"/>
              <w:spacing w:after="0"/>
              <w:jc w:val="center"/>
              <w:rPr>
                <w:rFonts w:eastAsia="Calibri"/>
                <w:b/>
              </w:rPr>
            </w:pPr>
          </w:p>
        </w:tc>
      </w:tr>
      <w:tr w:rsidR="00143843" w:rsidRPr="00A832E0" w:rsidTr="00143843">
        <w:trPr>
          <w:trHeight w:val="355"/>
          <w:jc w:val="center"/>
        </w:trPr>
        <w:tc>
          <w:tcPr>
            <w:tcW w:w="9545" w:type="dxa"/>
            <w:gridSpan w:val="3"/>
            <w:tcBorders>
              <w:top w:val="single" w:sz="4" w:space="0" w:color="000000"/>
              <w:left w:val="single" w:sz="4" w:space="0" w:color="000000"/>
              <w:bottom w:val="single" w:sz="4" w:space="0" w:color="000000"/>
              <w:right w:val="single" w:sz="4" w:space="0" w:color="000000"/>
            </w:tcBorders>
          </w:tcPr>
          <w:p w:rsidR="00143843" w:rsidRPr="00143843" w:rsidRDefault="00143843" w:rsidP="00143843">
            <w:pPr>
              <w:shd w:val="clear" w:color="auto" w:fill="FFFFFF"/>
              <w:spacing w:after="0"/>
              <w:rPr>
                <w:rFonts w:eastAsia="Calibri"/>
                <w:b/>
              </w:rPr>
            </w:pPr>
            <w:r w:rsidRPr="00143843">
              <w:rPr>
                <w:rFonts w:eastAsia="Calibri"/>
                <w:b/>
              </w:rPr>
              <w:t xml:space="preserve">Other </w:t>
            </w:r>
            <w:r>
              <w:rPr>
                <w:rFonts w:eastAsia="Calibri"/>
                <w:b/>
              </w:rPr>
              <w:t>R</w:t>
            </w:r>
            <w:r w:rsidRPr="00143843">
              <w:rPr>
                <w:rFonts w:eastAsia="Calibri"/>
                <w:b/>
              </w:rPr>
              <w:t>esources</w:t>
            </w:r>
          </w:p>
        </w:tc>
      </w:tr>
      <w:tr w:rsidR="00A832E0" w:rsidRPr="00A832E0" w:rsidTr="00143843">
        <w:trPr>
          <w:trHeight w:val="280"/>
          <w:jc w:val="center"/>
        </w:trPr>
        <w:tc>
          <w:tcPr>
            <w:tcW w:w="4698"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rPr>
                <w:rFonts w:eastAsia="Calibri"/>
              </w:rPr>
            </w:pPr>
            <w:r w:rsidRPr="00A832E0">
              <w:rPr>
                <w:rFonts w:eastAsia="Calibri"/>
              </w:rPr>
              <w:t>Staff education programs</w:t>
            </w:r>
          </w:p>
        </w:tc>
        <w:tc>
          <w:tcPr>
            <w:tcW w:w="1513"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c>
          <w:tcPr>
            <w:tcW w:w="3334"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r>
      <w:tr w:rsidR="00A832E0" w:rsidRPr="00A832E0" w:rsidTr="00143843">
        <w:trPr>
          <w:trHeight w:val="280"/>
          <w:jc w:val="center"/>
        </w:trPr>
        <w:tc>
          <w:tcPr>
            <w:tcW w:w="4698"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rPr>
                <w:rFonts w:eastAsia="Calibri"/>
              </w:rPr>
            </w:pPr>
            <w:r w:rsidRPr="00A832E0">
              <w:rPr>
                <w:rFonts w:eastAsia="Calibri"/>
              </w:rPr>
              <w:t>Quality improvement experts</w:t>
            </w:r>
          </w:p>
        </w:tc>
        <w:tc>
          <w:tcPr>
            <w:tcW w:w="1513"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c>
          <w:tcPr>
            <w:tcW w:w="3334"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r>
      <w:tr w:rsidR="00A832E0" w:rsidRPr="00A832E0" w:rsidTr="00143843">
        <w:trPr>
          <w:trHeight w:val="280"/>
          <w:jc w:val="center"/>
        </w:trPr>
        <w:tc>
          <w:tcPr>
            <w:tcW w:w="4698"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rPr>
                <w:rFonts w:eastAsia="Calibri"/>
              </w:rPr>
            </w:pPr>
            <w:r w:rsidRPr="00A832E0">
              <w:rPr>
                <w:rFonts w:eastAsia="Calibri"/>
              </w:rPr>
              <w:t>P</w:t>
            </w:r>
            <w:r w:rsidR="00143843">
              <w:rPr>
                <w:rFonts w:eastAsia="Calibri"/>
              </w:rPr>
              <w:t>hysical/occupational therapy</w:t>
            </w:r>
            <w:r w:rsidRPr="00A832E0">
              <w:rPr>
                <w:rFonts w:eastAsia="Calibri"/>
              </w:rPr>
              <w:t xml:space="preserve"> consultation on work practices</w:t>
            </w:r>
          </w:p>
        </w:tc>
        <w:tc>
          <w:tcPr>
            <w:tcW w:w="1513"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c>
          <w:tcPr>
            <w:tcW w:w="3334"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r>
      <w:tr w:rsidR="00A832E0" w:rsidRPr="00A832E0" w:rsidTr="00143843">
        <w:trPr>
          <w:trHeight w:val="280"/>
          <w:jc w:val="center"/>
        </w:trPr>
        <w:tc>
          <w:tcPr>
            <w:tcW w:w="4698"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rPr>
                <w:rFonts w:eastAsia="Calibri"/>
              </w:rPr>
            </w:pPr>
            <w:r w:rsidRPr="00A832E0">
              <w:rPr>
                <w:rFonts w:eastAsia="Calibri"/>
              </w:rPr>
              <w:t xml:space="preserve">Information </w:t>
            </w:r>
            <w:r w:rsidR="00143843">
              <w:rPr>
                <w:rFonts w:eastAsia="Calibri"/>
              </w:rPr>
              <w:t>t</w:t>
            </w:r>
            <w:r w:rsidRPr="00A832E0">
              <w:rPr>
                <w:rFonts w:eastAsia="Calibri"/>
              </w:rPr>
              <w:t>echnology support</w:t>
            </w:r>
          </w:p>
        </w:tc>
        <w:tc>
          <w:tcPr>
            <w:tcW w:w="1513"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c>
          <w:tcPr>
            <w:tcW w:w="3334"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r>
      <w:tr w:rsidR="00A832E0" w:rsidRPr="00A832E0" w:rsidTr="00143843">
        <w:trPr>
          <w:trHeight w:val="280"/>
          <w:jc w:val="center"/>
        </w:trPr>
        <w:tc>
          <w:tcPr>
            <w:tcW w:w="4698"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rPr>
                <w:rFonts w:eastAsia="Calibri"/>
              </w:rPr>
            </w:pPr>
            <w:r w:rsidRPr="00A832E0">
              <w:rPr>
                <w:rFonts w:eastAsia="Calibri"/>
              </w:rPr>
              <w:t>Specific products/tools (e.g.</w:t>
            </w:r>
            <w:r w:rsidR="00143843">
              <w:rPr>
                <w:rFonts w:eastAsia="Calibri"/>
              </w:rPr>
              <w:t>,</w:t>
            </w:r>
            <w:r w:rsidRPr="00A832E0">
              <w:rPr>
                <w:rFonts w:eastAsia="Calibri"/>
              </w:rPr>
              <w:t xml:space="preserve"> support bed and chair surfaces)</w:t>
            </w:r>
          </w:p>
        </w:tc>
        <w:tc>
          <w:tcPr>
            <w:tcW w:w="1513"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c>
          <w:tcPr>
            <w:tcW w:w="3334"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r>
      <w:tr w:rsidR="00A832E0" w:rsidRPr="00A832E0" w:rsidTr="00143843">
        <w:trPr>
          <w:trHeight w:val="280"/>
          <w:jc w:val="center"/>
        </w:trPr>
        <w:tc>
          <w:tcPr>
            <w:tcW w:w="4698"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rPr>
                <w:rFonts w:eastAsia="Calibri"/>
              </w:rPr>
            </w:pPr>
            <w:r w:rsidRPr="00A832E0">
              <w:rPr>
                <w:rFonts w:eastAsia="Calibri"/>
              </w:rPr>
              <w:t>Facilities and supplies (e.g.</w:t>
            </w:r>
            <w:r w:rsidR="00143843">
              <w:rPr>
                <w:rFonts w:eastAsia="Calibri"/>
              </w:rPr>
              <w:t>,</w:t>
            </w:r>
            <w:r w:rsidRPr="00A832E0">
              <w:rPr>
                <w:rFonts w:eastAsia="Calibri"/>
              </w:rPr>
              <w:t xml:space="preserve"> meeting rooms)</w:t>
            </w:r>
          </w:p>
        </w:tc>
        <w:tc>
          <w:tcPr>
            <w:tcW w:w="1513"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c>
          <w:tcPr>
            <w:tcW w:w="3334"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r>
      <w:tr w:rsidR="00A832E0" w:rsidRPr="00A832E0" w:rsidTr="00143843">
        <w:trPr>
          <w:trHeight w:val="280"/>
          <w:jc w:val="center"/>
        </w:trPr>
        <w:tc>
          <w:tcPr>
            <w:tcW w:w="4698"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rPr>
                <w:rFonts w:eastAsia="Calibri"/>
              </w:rPr>
            </w:pPr>
            <w:r w:rsidRPr="00A832E0">
              <w:rPr>
                <w:rFonts w:eastAsia="Calibri"/>
              </w:rPr>
              <w:t>Printing/copying</w:t>
            </w:r>
          </w:p>
        </w:tc>
        <w:tc>
          <w:tcPr>
            <w:tcW w:w="1513"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c>
          <w:tcPr>
            <w:tcW w:w="3334"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r>
      <w:tr w:rsidR="00A832E0" w:rsidRPr="00A832E0" w:rsidTr="00143843">
        <w:trPr>
          <w:trHeight w:val="280"/>
          <w:jc w:val="center"/>
        </w:trPr>
        <w:tc>
          <w:tcPr>
            <w:tcW w:w="4698"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rPr>
                <w:rFonts w:eastAsia="Calibri"/>
              </w:rPr>
            </w:pPr>
            <w:r w:rsidRPr="00A832E0">
              <w:rPr>
                <w:rFonts w:eastAsia="Calibri"/>
              </w:rPr>
              <w:t>Graphics/design</w:t>
            </w:r>
          </w:p>
        </w:tc>
        <w:tc>
          <w:tcPr>
            <w:tcW w:w="1513"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c>
          <w:tcPr>
            <w:tcW w:w="3334"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r>
      <w:tr w:rsidR="00A832E0" w:rsidRPr="00A832E0" w:rsidTr="00143843">
        <w:trPr>
          <w:trHeight w:val="280"/>
          <w:jc w:val="center"/>
        </w:trPr>
        <w:tc>
          <w:tcPr>
            <w:tcW w:w="4698"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rPr>
                <w:rFonts w:eastAsia="Calibri"/>
              </w:rPr>
            </w:pPr>
            <w:r w:rsidRPr="00A832E0">
              <w:rPr>
                <w:rFonts w:eastAsia="Calibri"/>
              </w:rPr>
              <w:t xml:space="preserve">Nonclinical time for team meetings </w:t>
            </w:r>
            <w:r w:rsidR="00143843">
              <w:rPr>
                <w:rFonts w:eastAsia="Calibri"/>
              </w:rPr>
              <w:t>and</w:t>
            </w:r>
            <w:r w:rsidRPr="00A832E0">
              <w:rPr>
                <w:rFonts w:eastAsia="Calibri"/>
              </w:rPr>
              <w:t xml:space="preserve"> activities</w:t>
            </w:r>
          </w:p>
        </w:tc>
        <w:tc>
          <w:tcPr>
            <w:tcW w:w="1513"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c>
          <w:tcPr>
            <w:tcW w:w="3334"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r>
      <w:tr w:rsidR="00A832E0" w:rsidRPr="00A832E0" w:rsidTr="00143843">
        <w:trPr>
          <w:trHeight w:val="280"/>
          <w:jc w:val="center"/>
        </w:trPr>
        <w:tc>
          <w:tcPr>
            <w:tcW w:w="4698"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rPr>
                <w:rFonts w:eastAsia="Calibri"/>
              </w:rPr>
            </w:pPr>
            <w:r w:rsidRPr="00A832E0">
              <w:rPr>
                <w:rFonts w:eastAsia="Calibri"/>
              </w:rPr>
              <w:t>Other</w:t>
            </w:r>
          </w:p>
        </w:tc>
        <w:tc>
          <w:tcPr>
            <w:tcW w:w="1513"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c>
          <w:tcPr>
            <w:tcW w:w="3334" w:type="dxa"/>
            <w:tcBorders>
              <w:top w:val="single" w:sz="4" w:space="0" w:color="000000"/>
              <w:left w:val="single" w:sz="4" w:space="0" w:color="000000"/>
              <w:bottom w:val="single" w:sz="4" w:space="0" w:color="000000"/>
              <w:right w:val="single" w:sz="4" w:space="0" w:color="000000"/>
            </w:tcBorders>
          </w:tcPr>
          <w:p w:rsidR="00A832E0" w:rsidRPr="00A832E0" w:rsidRDefault="00A832E0" w:rsidP="00143843">
            <w:pPr>
              <w:shd w:val="clear" w:color="auto" w:fill="FFFFFF"/>
              <w:spacing w:after="0"/>
              <w:jc w:val="center"/>
              <w:rPr>
                <w:rFonts w:eastAsia="Calibri"/>
              </w:rPr>
            </w:pPr>
          </w:p>
        </w:tc>
      </w:tr>
    </w:tbl>
    <w:p w:rsidR="00A832E0" w:rsidRPr="00A832E0" w:rsidRDefault="00A832E0" w:rsidP="00A832E0">
      <w:pPr>
        <w:keepNext/>
        <w:spacing w:after="120"/>
        <w:outlineLvl w:val="2"/>
        <w:rPr>
          <w:rFonts w:ascii="Arial" w:hAnsi="Arial"/>
          <w:b/>
          <w:bCs/>
        </w:rPr>
      </w:pPr>
      <w:r w:rsidRPr="00A832E0">
        <w:rPr>
          <w:rFonts w:ascii="Arial" w:hAnsi="Arial"/>
          <w:b/>
          <w:bCs/>
        </w:rPr>
        <w:br w:type="page"/>
      </w:r>
    </w:p>
    <w:p w:rsidR="00143843" w:rsidRDefault="00143843" w:rsidP="00143843">
      <w:pPr>
        <w:rPr>
          <w:rFonts w:eastAsia="Calibri"/>
          <w:b/>
        </w:rPr>
      </w:pPr>
      <w:bookmarkStart w:id="6" w:name="ToolTwoA"/>
      <w:r w:rsidRPr="00A832E0">
        <w:rPr>
          <w:rFonts w:ascii="Arial" w:hAnsi="Arial"/>
          <w:b/>
          <w:bCs/>
        </w:rPr>
        <w:lastRenderedPageBreak/>
        <w:t>2A</w:t>
      </w:r>
      <w:r w:rsidR="00D921FA">
        <w:rPr>
          <w:rFonts w:ascii="Arial" w:hAnsi="Arial"/>
          <w:b/>
          <w:bCs/>
        </w:rPr>
        <w:t>:</w:t>
      </w:r>
      <w:r w:rsidRPr="00A832E0">
        <w:rPr>
          <w:rFonts w:ascii="Arial" w:hAnsi="Arial"/>
          <w:b/>
          <w:bCs/>
        </w:rPr>
        <w:t xml:space="preserve"> Multidisciplinary Team</w:t>
      </w:r>
      <w:bookmarkEnd w:id="6"/>
      <w:r w:rsidRPr="00A832E0">
        <w:rPr>
          <w:rFonts w:eastAsia="Calibri"/>
          <w:b/>
        </w:rPr>
        <w:t xml:space="preserve"> </w:t>
      </w:r>
    </w:p>
    <w:p w:rsidR="00A832E0" w:rsidRPr="00A832E0" w:rsidRDefault="00A832E0" w:rsidP="00143843">
      <w:pPr>
        <w:rPr>
          <w:rFonts w:eastAsia="Calibri"/>
        </w:rPr>
      </w:pPr>
      <w:r w:rsidRPr="00A832E0">
        <w:rPr>
          <w:rFonts w:eastAsia="Calibri"/>
          <w:b/>
        </w:rPr>
        <w:t>Background:</w:t>
      </w:r>
      <w:r w:rsidRPr="00A832E0">
        <w:rPr>
          <w:rFonts w:eastAsia="Calibri"/>
        </w:rPr>
        <w:t xml:space="preserve"> Crucial to a pressure ulcer prevention initiative is the creation of a multidisciplinary implementation team that will oversee the improve</w:t>
      </w:r>
      <w:r w:rsidR="00143843">
        <w:rPr>
          <w:rFonts w:eastAsia="Calibri"/>
        </w:rPr>
        <w:t>ment effort</w:t>
      </w:r>
      <w:r w:rsidRPr="00A832E0">
        <w:rPr>
          <w:rFonts w:eastAsia="Calibri"/>
        </w:rPr>
        <w:t>. This tool can be used to identify people from different interdisciplinary areas to take part on the implementation team.</w:t>
      </w:r>
    </w:p>
    <w:p w:rsidR="00143843" w:rsidRPr="00A832E0" w:rsidRDefault="00143843" w:rsidP="00143843">
      <w:pPr>
        <w:rPr>
          <w:rFonts w:eastAsia="Calibri"/>
          <w:i/>
        </w:rPr>
      </w:pPr>
      <w:r w:rsidRPr="00A832E0">
        <w:rPr>
          <w:rFonts w:eastAsia="Calibri"/>
          <w:b/>
        </w:rPr>
        <w:t>Re</w:t>
      </w:r>
      <w:r>
        <w:rPr>
          <w:rFonts w:eastAsia="Calibri"/>
          <w:b/>
        </w:rPr>
        <w:t>ference</w:t>
      </w:r>
      <w:r w:rsidRPr="00A832E0">
        <w:rPr>
          <w:rFonts w:eastAsia="Calibri"/>
          <w:b/>
        </w:rPr>
        <w:t>:</w:t>
      </w:r>
      <w:r w:rsidRPr="00A832E0">
        <w:rPr>
          <w:rFonts w:eastAsia="Calibri"/>
        </w:rPr>
        <w:t xml:space="preserve"> Developed by Boston University Research Team</w:t>
      </w:r>
      <w:r>
        <w:rPr>
          <w:rFonts w:eastAsia="Calibri"/>
        </w:rPr>
        <w:t>.</w:t>
      </w:r>
    </w:p>
    <w:p w:rsidR="00A832E0" w:rsidRPr="00A832E0" w:rsidRDefault="00A832E0" w:rsidP="00143843">
      <w:pPr>
        <w:rPr>
          <w:rFonts w:eastAsia="Calibri"/>
        </w:rPr>
      </w:pPr>
      <w:r w:rsidRPr="00A832E0">
        <w:rPr>
          <w:rFonts w:eastAsia="Calibri"/>
          <w:b/>
        </w:rPr>
        <w:t xml:space="preserve">Instructions: </w:t>
      </w:r>
      <w:r w:rsidRPr="00A832E0">
        <w:rPr>
          <w:rFonts w:eastAsia="Calibri"/>
        </w:rPr>
        <w:t>List the names of possible team members from each department or discipline and their area of expertise.</w:t>
      </w:r>
      <w:r w:rsidR="000649A5">
        <w:rPr>
          <w:rFonts w:eastAsia="Calibri"/>
        </w:rPr>
        <w:t xml:space="preserve"> </w:t>
      </w:r>
    </w:p>
    <w:p w:rsidR="00A832E0" w:rsidRPr="00A832E0" w:rsidRDefault="00A832E0" w:rsidP="000556FF">
      <w:pPr>
        <w:rPr>
          <w:rFonts w:eastAsia="Calibri"/>
        </w:rPr>
      </w:pPr>
      <w:r w:rsidRPr="00A832E0">
        <w:rPr>
          <w:rFonts w:eastAsia="Calibri"/>
          <w:b/>
        </w:rPr>
        <w:t xml:space="preserve">Use: </w:t>
      </w:r>
      <w:r w:rsidRPr="00A832E0">
        <w:rPr>
          <w:rFonts w:eastAsia="Calibri"/>
        </w:rPr>
        <w:t>Use this list to form your implementation team.</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1E0"/>
      </w:tblPr>
      <w:tblGrid>
        <w:gridCol w:w="2839"/>
        <w:gridCol w:w="3452"/>
        <w:gridCol w:w="3069"/>
      </w:tblGrid>
      <w:tr w:rsidR="00A832E0" w:rsidRPr="00A832E0" w:rsidTr="000556FF">
        <w:trPr>
          <w:trHeight w:val="262"/>
          <w:jc w:val="center"/>
        </w:trPr>
        <w:tc>
          <w:tcPr>
            <w:tcW w:w="2898" w:type="dxa"/>
            <w:shd w:val="clear" w:color="auto" w:fill="auto"/>
            <w:vAlign w:val="bottom"/>
          </w:tcPr>
          <w:p w:rsidR="00A832E0" w:rsidRPr="00A832E0" w:rsidRDefault="00A832E0" w:rsidP="000556FF">
            <w:pPr>
              <w:spacing w:after="0"/>
              <w:jc w:val="center"/>
              <w:rPr>
                <w:rFonts w:eastAsia="Calibri"/>
                <w:b/>
                <w:bCs/>
              </w:rPr>
            </w:pPr>
            <w:r w:rsidRPr="00A832E0">
              <w:rPr>
                <w:rFonts w:eastAsia="Calibri"/>
                <w:b/>
                <w:bCs/>
              </w:rPr>
              <w:t>Discipline</w:t>
            </w:r>
          </w:p>
        </w:tc>
        <w:tc>
          <w:tcPr>
            <w:tcW w:w="3526" w:type="dxa"/>
            <w:shd w:val="clear" w:color="auto" w:fill="auto"/>
            <w:vAlign w:val="bottom"/>
          </w:tcPr>
          <w:p w:rsidR="00A832E0" w:rsidRPr="00A832E0" w:rsidRDefault="00A832E0" w:rsidP="000556FF">
            <w:pPr>
              <w:ind w:left="432"/>
              <w:contextualSpacing/>
              <w:jc w:val="center"/>
              <w:rPr>
                <w:rFonts w:eastAsia="Calibri"/>
                <w:b/>
                <w:bCs/>
              </w:rPr>
            </w:pPr>
            <w:r w:rsidRPr="00A832E0">
              <w:rPr>
                <w:rFonts w:eastAsia="Calibri"/>
                <w:b/>
                <w:bCs/>
              </w:rPr>
              <w:t>Names of possible implementation team members from each area</w:t>
            </w:r>
          </w:p>
        </w:tc>
        <w:tc>
          <w:tcPr>
            <w:tcW w:w="3134" w:type="dxa"/>
            <w:vAlign w:val="bottom"/>
          </w:tcPr>
          <w:p w:rsidR="00A832E0" w:rsidRPr="00A832E0" w:rsidRDefault="00A832E0" w:rsidP="000556FF">
            <w:pPr>
              <w:ind w:left="432"/>
              <w:contextualSpacing/>
              <w:jc w:val="center"/>
              <w:rPr>
                <w:rFonts w:eastAsia="Calibri"/>
                <w:b/>
                <w:bCs/>
              </w:rPr>
            </w:pPr>
            <w:r w:rsidRPr="00A832E0">
              <w:rPr>
                <w:rFonts w:eastAsia="Calibri"/>
                <w:b/>
                <w:bCs/>
              </w:rPr>
              <w:t>Area of expertise</w:t>
            </w:r>
          </w:p>
        </w:tc>
      </w:tr>
      <w:tr w:rsidR="00A832E0" w:rsidRPr="00A832E0" w:rsidTr="000556FF">
        <w:trPr>
          <w:trHeight w:val="20"/>
          <w:jc w:val="center"/>
        </w:trPr>
        <w:tc>
          <w:tcPr>
            <w:tcW w:w="2898" w:type="dxa"/>
            <w:shd w:val="clear" w:color="auto" w:fill="auto"/>
          </w:tcPr>
          <w:p w:rsidR="00A832E0" w:rsidRPr="00A832E0" w:rsidRDefault="00A832E0" w:rsidP="000556FF">
            <w:pPr>
              <w:spacing w:after="0"/>
              <w:contextualSpacing/>
              <w:rPr>
                <w:rFonts w:eastAsia="Calibri"/>
              </w:rPr>
            </w:pPr>
            <w:r w:rsidRPr="00A832E0">
              <w:rPr>
                <w:rFonts w:eastAsia="Calibri"/>
              </w:rPr>
              <w:t>Senior manager</w:t>
            </w:r>
          </w:p>
        </w:tc>
        <w:tc>
          <w:tcPr>
            <w:tcW w:w="3526" w:type="dxa"/>
            <w:shd w:val="clear" w:color="auto" w:fill="auto"/>
          </w:tcPr>
          <w:p w:rsidR="00A832E0" w:rsidRPr="00A832E0" w:rsidRDefault="00A832E0" w:rsidP="000556FF">
            <w:pPr>
              <w:spacing w:after="0"/>
              <w:rPr>
                <w:rFonts w:eastAsia="Calibri"/>
                <w:b/>
                <w:bCs/>
              </w:rPr>
            </w:pPr>
          </w:p>
        </w:tc>
        <w:tc>
          <w:tcPr>
            <w:tcW w:w="3134" w:type="dxa"/>
          </w:tcPr>
          <w:p w:rsidR="00A832E0" w:rsidRPr="00A832E0" w:rsidRDefault="00A832E0" w:rsidP="000556FF">
            <w:pPr>
              <w:spacing w:after="0"/>
              <w:rPr>
                <w:rFonts w:eastAsia="Calibri"/>
                <w:b/>
                <w:bCs/>
              </w:rPr>
            </w:pPr>
          </w:p>
        </w:tc>
      </w:tr>
      <w:tr w:rsidR="00A832E0" w:rsidRPr="00A832E0" w:rsidTr="000556FF">
        <w:trPr>
          <w:trHeight w:val="20"/>
          <w:jc w:val="center"/>
        </w:trPr>
        <w:tc>
          <w:tcPr>
            <w:tcW w:w="2898" w:type="dxa"/>
            <w:shd w:val="clear" w:color="auto" w:fill="auto"/>
          </w:tcPr>
          <w:p w:rsidR="00A832E0" w:rsidRPr="00A832E0" w:rsidRDefault="00A832E0" w:rsidP="000556FF">
            <w:pPr>
              <w:spacing w:after="0"/>
              <w:contextualSpacing/>
              <w:rPr>
                <w:rFonts w:eastAsia="Calibri"/>
              </w:rPr>
            </w:pPr>
            <w:r w:rsidRPr="00A832E0">
              <w:rPr>
                <w:rFonts w:eastAsia="Calibri"/>
              </w:rPr>
              <w:t>Q</w:t>
            </w:r>
            <w:r w:rsidR="000556FF">
              <w:rPr>
                <w:rFonts w:eastAsia="Calibri"/>
              </w:rPr>
              <w:t>uality improvement</w:t>
            </w:r>
            <w:r w:rsidRPr="00A832E0">
              <w:rPr>
                <w:rFonts w:eastAsia="Calibri"/>
              </w:rPr>
              <w:t>/Safety/</w:t>
            </w:r>
            <w:r w:rsidR="000556FF">
              <w:rPr>
                <w:rFonts w:eastAsia="Calibri"/>
              </w:rPr>
              <w:t>r</w:t>
            </w:r>
            <w:r w:rsidRPr="00A832E0">
              <w:rPr>
                <w:rFonts w:eastAsia="Calibri"/>
              </w:rPr>
              <w:t xml:space="preserve">isk </w:t>
            </w:r>
            <w:r w:rsidR="000556FF">
              <w:rPr>
                <w:rFonts w:eastAsia="Calibri"/>
              </w:rPr>
              <w:t>m</w:t>
            </w:r>
            <w:r w:rsidRPr="00A832E0">
              <w:rPr>
                <w:rFonts w:eastAsia="Calibri"/>
              </w:rPr>
              <w:t>anager</w:t>
            </w:r>
          </w:p>
        </w:tc>
        <w:tc>
          <w:tcPr>
            <w:tcW w:w="3526" w:type="dxa"/>
            <w:shd w:val="clear" w:color="auto" w:fill="auto"/>
          </w:tcPr>
          <w:p w:rsidR="00A832E0" w:rsidRPr="00A832E0" w:rsidRDefault="00A832E0" w:rsidP="000556FF">
            <w:pPr>
              <w:spacing w:after="0"/>
              <w:rPr>
                <w:rFonts w:eastAsia="Calibri"/>
                <w:b/>
                <w:bCs/>
              </w:rPr>
            </w:pPr>
          </w:p>
        </w:tc>
        <w:tc>
          <w:tcPr>
            <w:tcW w:w="3134" w:type="dxa"/>
          </w:tcPr>
          <w:p w:rsidR="00A832E0" w:rsidRPr="00A832E0" w:rsidRDefault="00A832E0" w:rsidP="000556FF">
            <w:pPr>
              <w:spacing w:after="0"/>
              <w:rPr>
                <w:rFonts w:eastAsia="Calibri"/>
                <w:b/>
                <w:bCs/>
              </w:rPr>
            </w:pPr>
          </w:p>
        </w:tc>
      </w:tr>
      <w:tr w:rsidR="000556FF" w:rsidRPr="00A832E0" w:rsidTr="000556FF">
        <w:trPr>
          <w:trHeight w:val="20"/>
          <w:jc w:val="center"/>
        </w:trPr>
        <w:tc>
          <w:tcPr>
            <w:tcW w:w="2898" w:type="dxa"/>
            <w:shd w:val="clear" w:color="auto" w:fill="auto"/>
          </w:tcPr>
          <w:p w:rsidR="000556FF" w:rsidRPr="00A832E0" w:rsidRDefault="000556FF" w:rsidP="000556FF">
            <w:pPr>
              <w:spacing w:after="0"/>
              <w:contextualSpacing/>
              <w:rPr>
                <w:rFonts w:eastAsia="Calibri"/>
              </w:rPr>
            </w:pPr>
            <w:r w:rsidRPr="00A832E0">
              <w:rPr>
                <w:rFonts w:eastAsia="Calibri"/>
              </w:rPr>
              <w:t>Wound staff</w:t>
            </w:r>
          </w:p>
        </w:tc>
        <w:tc>
          <w:tcPr>
            <w:tcW w:w="3526" w:type="dxa"/>
            <w:shd w:val="clear" w:color="auto" w:fill="auto"/>
          </w:tcPr>
          <w:p w:rsidR="000556FF" w:rsidRPr="00A832E0" w:rsidRDefault="000556FF" w:rsidP="000556FF">
            <w:pPr>
              <w:spacing w:after="0"/>
              <w:rPr>
                <w:rFonts w:eastAsia="Calibri"/>
                <w:b/>
                <w:bCs/>
              </w:rPr>
            </w:pPr>
          </w:p>
        </w:tc>
        <w:tc>
          <w:tcPr>
            <w:tcW w:w="3134" w:type="dxa"/>
          </w:tcPr>
          <w:p w:rsidR="000556FF" w:rsidRPr="00A832E0" w:rsidRDefault="000556FF" w:rsidP="000556FF">
            <w:pPr>
              <w:spacing w:after="0"/>
              <w:rPr>
                <w:rFonts w:eastAsia="Calibri"/>
                <w:b/>
                <w:bCs/>
              </w:rPr>
            </w:pPr>
          </w:p>
        </w:tc>
      </w:tr>
      <w:tr w:rsidR="000556FF" w:rsidRPr="00A832E0" w:rsidTr="000556FF">
        <w:trPr>
          <w:trHeight w:val="20"/>
          <w:jc w:val="center"/>
        </w:trPr>
        <w:tc>
          <w:tcPr>
            <w:tcW w:w="2898" w:type="dxa"/>
            <w:shd w:val="clear" w:color="auto" w:fill="auto"/>
          </w:tcPr>
          <w:p w:rsidR="000556FF" w:rsidRPr="00A832E0" w:rsidRDefault="000556FF" w:rsidP="000556FF">
            <w:pPr>
              <w:spacing w:after="0"/>
              <w:contextualSpacing/>
              <w:rPr>
                <w:rFonts w:eastAsia="Calibri"/>
              </w:rPr>
            </w:pPr>
            <w:r w:rsidRPr="00A832E0">
              <w:rPr>
                <w:rFonts w:eastAsia="Calibri"/>
              </w:rPr>
              <w:t>Wound nurse</w:t>
            </w:r>
          </w:p>
        </w:tc>
        <w:tc>
          <w:tcPr>
            <w:tcW w:w="3526" w:type="dxa"/>
            <w:shd w:val="clear" w:color="auto" w:fill="auto"/>
          </w:tcPr>
          <w:p w:rsidR="000556FF" w:rsidRPr="00A832E0" w:rsidRDefault="000556FF" w:rsidP="000556FF">
            <w:pPr>
              <w:spacing w:after="0"/>
              <w:rPr>
                <w:rFonts w:eastAsia="Calibri"/>
                <w:b/>
                <w:bCs/>
              </w:rPr>
            </w:pPr>
          </w:p>
        </w:tc>
        <w:tc>
          <w:tcPr>
            <w:tcW w:w="3134" w:type="dxa"/>
          </w:tcPr>
          <w:p w:rsidR="000556FF" w:rsidRPr="00A832E0" w:rsidRDefault="000556FF" w:rsidP="000556FF">
            <w:pPr>
              <w:spacing w:after="0"/>
              <w:rPr>
                <w:rFonts w:eastAsia="Calibri"/>
                <w:b/>
                <w:bCs/>
              </w:rPr>
            </w:pPr>
          </w:p>
        </w:tc>
      </w:tr>
      <w:tr w:rsidR="00A832E0" w:rsidRPr="00A832E0" w:rsidTr="000556FF">
        <w:trPr>
          <w:trHeight w:val="20"/>
          <w:jc w:val="center"/>
        </w:trPr>
        <w:tc>
          <w:tcPr>
            <w:tcW w:w="2898" w:type="dxa"/>
            <w:shd w:val="clear" w:color="auto" w:fill="auto"/>
          </w:tcPr>
          <w:p w:rsidR="00A832E0" w:rsidRPr="00A832E0" w:rsidRDefault="00A832E0" w:rsidP="000556FF">
            <w:pPr>
              <w:spacing w:after="0"/>
              <w:contextualSpacing/>
              <w:rPr>
                <w:rFonts w:eastAsia="Calibri"/>
              </w:rPr>
            </w:pPr>
            <w:r w:rsidRPr="00A832E0">
              <w:rPr>
                <w:rFonts w:eastAsia="Calibri"/>
              </w:rPr>
              <w:t>Wound physician</w:t>
            </w:r>
            <w:r w:rsidR="000649A5">
              <w:rPr>
                <w:rFonts w:eastAsia="Calibri"/>
              </w:rPr>
              <w:t xml:space="preserve"> </w:t>
            </w:r>
          </w:p>
        </w:tc>
        <w:tc>
          <w:tcPr>
            <w:tcW w:w="3526" w:type="dxa"/>
            <w:shd w:val="clear" w:color="auto" w:fill="auto"/>
          </w:tcPr>
          <w:p w:rsidR="00A832E0" w:rsidRPr="00A832E0" w:rsidRDefault="00A832E0" w:rsidP="000556FF">
            <w:pPr>
              <w:spacing w:after="0"/>
              <w:rPr>
                <w:rFonts w:eastAsia="Calibri"/>
                <w:b/>
                <w:bCs/>
              </w:rPr>
            </w:pPr>
          </w:p>
        </w:tc>
        <w:tc>
          <w:tcPr>
            <w:tcW w:w="3134" w:type="dxa"/>
          </w:tcPr>
          <w:p w:rsidR="00A832E0" w:rsidRPr="00A832E0" w:rsidRDefault="00A832E0" w:rsidP="000556FF">
            <w:pPr>
              <w:spacing w:after="0"/>
              <w:rPr>
                <w:rFonts w:eastAsia="Calibri"/>
                <w:b/>
                <w:bCs/>
              </w:rPr>
            </w:pPr>
          </w:p>
        </w:tc>
      </w:tr>
      <w:tr w:rsidR="00A832E0" w:rsidRPr="00A832E0" w:rsidTr="000556FF">
        <w:trPr>
          <w:trHeight w:val="20"/>
          <w:jc w:val="center"/>
        </w:trPr>
        <w:tc>
          <w:tcPr>
            <w:tcW w:w="2898" w:type="dxa"/>
            <w:shd w:val="clear" w:color="auto" w:fill="auto"/>
          </w:tcPr>
          <w:p w:rsidR="00A832E0" w:rsidRPr="00A832E0" w:rsidRDefault="00A832E0" w:rsidP="000556FF">
            <w:pPr>
              <w:spacing w:after="0"/>
              <w:contextualSpacing/>
              <w:rPr>
                <w:rFonts w:eastAsia="Calibri"/>
              </w:rPr>
            </w:pPr>
            <w:r w:rsidRPr="00A832E0">
              <w:rPr>
                <w:rFonts w:eastAsia="Calibri"/>
              </w:rPr>
              <w:t>Staff nurse</w:t>
            </w:r>
          </w:p>
        </w:tc>
        <w:tc>
          <w:tcPr>
            <w:tcW w:w="3526" w:type="dxa"/>
            <w:shd w:val="clear" w:color="auto" w:fill="auto"/>
          </w:tcPr>
          <w:p w:rsidR="00A832E0" w:rsidRPr="00A832E0" w:rsidRDefault="00A832E0" w:rsidP="000556FF">
            <w:pPr>
              <w:spacing w:after="0"/>
              <w:rPr>
                <w:rFonts w:eastAsia="Calibri"/>
                <w:b/>
                <w:bCs/>
              </w:rPr>
            </w:pPr>
          </w:p>
        </w:tc>
        <w:tc>
          <w:tcPr>
            <w:tcW w:w="3134" w:type="dxa"/>
          </w:tcPr>
          <w:p w:rsidR="00A832E0" w:rsidRPr="00A832E0" w:rsidRDefault="00A832E0" w:rsidP="000556FF">
            <w:pPr>
              <w:spacing w:after="0"/>
              <w:rPr>
                <w:rFonts w:eastAsia="Calibri"/>
                <w:b/>
                <w:bCs/>
              </w:rPr>
            </w:pPr>
          </w:p>
        </w:tc>
      </w:tr>
      <w:tr w:rsidR="00A832E0" w:rsidRPr="00A832E0" w:rsidTr="000556FF">
        <w:trPr>
          <w:trHeight w:val="20"/>
          <w:jc w:val="center"/>
        </w:trPr>
        <w:tc>
          <w:tcPr>
            <w:tcW w:w="2898" w:type="dxa"/>
            <w:shd w:val="clear" w:color="auto" w:fill="auto"/>
          </w:tcPr>
          <w:p w:rsidR="00A832E0" w:rsidRPr="00A832E0" w:rsidRDefault="00A832E0" w:rsidP="000556FF">
            <w:pPr>
              <w:spacing w:after="0"/>
              <w:contextualSpacing/>
              <w:rPr>
                <w:rFonts w:eastAsia="Calibri"/>
              </w:rPr>
            </w:pPr>
            <w:r w:rsidRPr="00A832E0">
              <w:rPr>
                <w:rFonts w:eastAsia="Calibri"/>
              </w:rPr>
              <w:t xml:space="preserve">Nursing </w:t>
            </w:r>
            <w:r w:rsidR="000556FF">
              <w:rPr>
                <w:rFonts w:eastAsia="Calibri"/>
              </w:rPr>
              <w:t>a</w:t>
            </w:r>
            <w:r w:rsidRPr="00A832E0">
              <w:rPr>
                <w:rFonts w:eastAsia="Calibri"/>
              </w:rPr>
              <w:t>ssistants</w:t>
            </w:r>
          </w:p>
        </w:tc>
        <w:tc>
          <w:tcPr>
            <w:tcW w:w="3526" w:type="dxa"/>
            <w:shd w:val="clear" w:color="auto" w:fill="auto"/>
          </w:tcPr>
          <w:p w:rsidR="00A832E0" w:rsidRPr="00A832E0" w:rsidRDefault="00A832E0" w:rsidP="000556FF">
            <w:pPr>
              <w:spacing w:after="0"/>
              <w:rPr>
                <w:rFonts w:eastAsia="Calibri"/>
                <w:b/>
                <w:bCs/>
              </w:rPr>
            </w:pPr>
          </w:p>
        </w:tc>
        <w:tc>
          <w:tcPr>
            <w:tcW w:w="3134" w:type="dxa"/>
          </w:tcPr>
          <w:p w:rsidR="00A832E0" w:rsidRPr="00A832E0" w:rsidRDefault="00A832E0" w:rsidP="000556FF">
            <w:pPr>
              <w:spacing w:after="0"/>
              <w:rPr>
                <w:rFonts w:eastAsia="Calibri"/>
                <w:b/>
                <w:bCs/>
              </w:rPr>
            </w:pPr>
          </w:p>
        </w:tc>
      </w:tr>
      <w:tr w:rsidR="00A832E0" w:rsidRPr="00A832E0" w:rsidTr="000556FF">
        <w:trPr>
          <w:trHeight w:val="20"/>
          <w:jc w:val="center"/>
        </w:trPr>
        <w:tc>
          <w:tcPr>
            <w:tcW w:w="2898" w:type="dxa"/>
            <w:tcBorders>
              <w:bottom w:val="single" w:sz="4" w:space="0" w:color="auto"/>
            </w:tcBorders>
            <w:shd w:val="clear" w:color="auto" w:fill="auto"/>
          </w:tcPr>
          <w:p w:rsidR="00A832E0" w:rsidRPr="00A832E0" w:rsidRDefault="00A832E0" w:rsidP="000556FF">
            <w:pPr>
              <w:spacing w:after="0"/>
              <w:contextualSpacing/>
              <w:rPr>
                <w:rFonts w:eastAsia="Calibri"/>
              </w:rPr>
            </w:pPr>
            <w:r w:rsidRPr="00A832E0">
              <w:rPr>
                <w:rFonts w:eastAsia="Calibri"/>
              </w:rPr>
              <w:t xml:space="preserve">Registered </w:t>
            </w:r>
            <w:r w:rsidR="000556FF">
              <w:rPr>
                <w:rFonts w:eastAsia="Calibri"/>
              </w:rPr>
              <w:t>d</w:t>
            </w:r>
            <w:r w:rsidRPr="00A832E0">
              <w:rPr>
                <w:rFonts w:eastAsia="Calibri"/>
              </w:rPr>
              <w:t>ietitian</w:t>
            </w:r>
          </w:p>
        </w:tc>
        <w:tc>
          <w:tcPr>
            <w:tcW w:w="3526" w:type="dxa"/>
            <w:tcBorders>
              <w:bottom w:val="single" w:sz="4" w:space="0" w:color="auto"/>
            </w:tcBorders>
            <w:shd w:val="clear" w:color="auto" w:fill="auto"/>
          </w:tcPr>
          <w:p w:rsidR="00A832E0" w:rsidRPr="00A832E0" w:rsidRDefault="00A832E0" w:rsidP="000556FF">
            <w:pPr>
              <w:spacing w:after="0"/>
              <w:rPr>
                <w:rFonts w:eastAsia="Calibri"/>
                <w:b/>
                <w:bCs/>
              </w:rPr>
            </w:pPr>
          </w:p>
        </w:tc>
        <w:tc>
          <w:tcPr>
            <w:tcW w:w="3134" w:type="dxa"/>
            <w:tcBorders>
              <w:bottom w:val="single" w:sz="4" w:space="0" w:color="auto"/>
            </w:tcBorders>
          </w:tcPr>
          <w:p w:rsidR="00A832E0" w:rsidRPr="00A832E0" w:rsidRDefault="00A832E0" w:rsidP="000556FF">
            <w:pPr>
              <w:spacing w:after="0"/>
              <w:rPr>
                <w:rFonts w:eastAsia="Calibri"/>
                <w:b/>
                <w:bCs/>
              </w:rPr>
            </w:pPr>
          </w:p>
        </w:tc>
      </w:tr>
      <w:tr w:rsidR="00A832E0" w:rsidRPr="00A832E0" w:rsidTr="000556FF">
        <w:trPr>
          <w:trHeight w:val="20"/>
          <w:jc w:val="center"/>
        </w:trPr>
        <w:tc>
          <w:tcPr>
            <w:tcW w:w="2898" w:type="dxa"/>
            <w:shd w:val="clear" w:color="auto" w:fill="auto"/>
          </w:tcPr>
          <w:p w:rsidR="00A832E0" w:rsidRPr="00A832E0" w:rsidRDefault="00A832E0" w:rsidP="000556FF">
            <w:pPr>
              <w:spacing w:after="0"/>
              <w:contextualSpacing/>
              <w:rPr>
                <w:rFonts w:eastAsia="Calibri"/>
              </w:rPr>
            </w:pPr>
            <w:r w:rsidRPr="00A832E0">
              <w:rPr>
                <w:rFonts w:eastAsia="Calibri"/>
              </w:rPr>
              <w:t>Hospitalist physicians</w:t>
            </w:r>
          </w:p>
        </w:tc>
        <w:tc>
          <w:tcPr>
            <w:tcW w:w="3526" w:type="dxa"/>
            <w:shd w:val="clear" w:color="auto" w:fill="auto"/>
          </w:tcPr>
          <w:p w:rsidR="00A832E0" w:rsidRPr="00A832E0" w:rsidRDefault="00A832E0" w:rsidP="000556FF">
            <w:pPr>
              <w:spacing w:after="0"/>
              <w:rPr>
                <w:rFonts w:eastAsia="Calibri"/>
                <w:b/>
                <w:bCs/>
              </w:rPr>
            </w:pPr>
          </w:p>
        </w:tc>
        <w:tc>
          <w:tcPr>
            <w:tcW w:w="3134" w:type="dxa"/>
          </w:tcPr>
          <w:p w:rsidR="00A832E0" w:rsidRPr="00A832E0" w:rsidRDefault="00A832E0" w:rsidP="000556FF">
            <w:pPr>
              <w:spacing w:after="0"/>
              <w:rPr>
                <w:rFonts w:eastAsia="Calibri"/>
                <w:b/>
                <w:bCs/>
              </w:rPr>
            </w:pPr>
          </w:p>
        </w:tc>
      </w:tr>
      <w:tr w:rsidR="00A832E0" w:rsidRPr="00A832E0" w:rsidTr="000556FF">
        <w:trPr>
          <w:trHeight w:val="20"/>
          <w:jc w:val="center"/>
        </w:trPr>
        <w:tc>
          <w:tcPr>
            <w:tcW w:w="2898" w:type="dxa"/>
            <w:shd w:val="clear" w:color="auto" w:fill="auto"/>
          </w:tcPr>
          <w:p w:rsidR="00A832E0" w:rsidRPr="00A832E0" w:rsidRDefault="00A832E0" w:rsidP="000556FF">
            <w:pPr>
              <w:spacing w:after="0"/>
              <w:contextualSpacing/>
              <w:rPr>
                <w:rFonts w:eastAsia="Calibri"/>
              </w:rPr>
            </w:pPr>
            <w:r w:rsidRPr="00A832E0">
              <w:rPr>
                <w:rFonts w:eastAsia="Calibri"/>
              </w:rPr>
              <w:t>P</w:t>
            </w:r>
            <w:r w:rsidR="000556FF">
              <w:rPr>
                <w:rFonts w:eastAsia="Calibri"/>
              </w:rPr>
              <w:t>hysical therapists</w:t>
            </w:r>
          </w:p>
        </w:tc>
        <w:tc>
          <w:tcPr>
            <w:tcW w:w="3526" w:type="dxa"/>
            <w:shd w:val="clear" w:color="auto" w:fill="auto"/>
          </w:tcPr>
          <w:p w:rsidR="00A832E0" w:rsidRPr="00A832E0" w:rsidRDefault="00A832E0" w:rsidP="000556FF">
            <w:pPr>
              <w:spacing w:after="0"/>
              <w:rPr>
                <w:rFonts w:eastAsia="Calibri"/>
                <w:b/>
                <w:bCs/>
              </w:rPr>
            </w:pPr>
          </w:p>
        </w:tc>
        <w:tc>
          <w:tcPr>
            <w:tcW w:w="3134" w:type="dxa"/>
          </w:tcPr>
          <w:p w:rsidR="00A832E0" w:rsidRPr="00A832E0" w:rsidRDefault="00A832E0" w:rsidP="000556FF">
            <w:pPr>
              <w:spacing w:after="0"/>
              <w:rPr>
                <w:rFonts w:eastAsia="Calibri"/>
                <w:b/>
                <w:bCs/>
              </w:rPr>
            </w:pPr>
          </w:p>
        </w:tc>
      </w:tr>
      <w:tr w:rsidR="000556FF" w:rsidRPr="00A832E0" w:rsidTr="000556FF">
        <w:trPr>
          <w:trHeight w:val="20"/>
          <w:jc w:val="center"/>
        </w:trPr>
        <w:tc>
          <w:tcPr>
            <w:tcW w:w="2898" w:type="dxa"/>
            <w:shd w:val="clear" w:color="auto" w:fill="auto"/>
          </w:tcPr>
          <w:p w:rsidR="000556FF" w:rsidRPr="00A832E0" w:rsidRDefault="000556FF" w:rsidP="000556FF">
            <w:pPr>
              <w:spacing w:after="0"/>
              <w:contextualSpacing/>
              <w:rPr>
                <w:rFonts w:eastAsia="Calibri"/>
              </w:rPr>
            </w:pPr>
            <w:r>
              <w:rPr>
                <w:rFonts w:eastAsia="Calibri"/>
              </w:rPr>
              <w:t>Occupational therapists</w:t>
            </w:r>
          </w:p>
        </w:tc>
        <w:tc>
          <w:tcPr>
            <w:tcW w:w="3526" w:type="dxa"/>
            <w:shd w:val="clear" w:color="auto" w:fill="auto"/>
          </w:tcPr>
          <w:p w:rsidR="000556FF" w:rsidRPr="00A832E0" w:rsidRDefault="000556FF" w:rsidP="000556FF">
            <w:pPr>
              <w:spacing w:after="0"/>
              <w:rPr>
                <w:rFonts w:eastAsia="Calibri"/>
                <w:b/>
                <w:bCs/>
              </w:rPr>
            </w:pPr>
          </w:p>
        </w:tc>
        <w:tc>
          <w:tcPr>
            <w:tcW w:w="3134" w:type="dxa"/>
          </w:tcPr>
          <w:p w:rsidR="000556FF" w:rsidRPr="00A832E0" w:rsidRDefault="000556FF" w:rsidP="000556FF">
            <w:pPr>
              <w:spacing w:after="0"/>
              <w:rPr>
                <w:rFonts w:eastAsia="Calibri"/>
                <w:b/>
                <w:bCs/>
              </w:rPr>
            </w:pPr>
          </w:p>
        </w:tc>
      </w:tr>
      <w:tr w:rsidR="00A832E0" w:rsidRPr="00A832E0" w:rsidTr="000556FF">
        <w:trPr>
          <w:trHeight w:val="20"/>
          <w:jc w:val="center"/>
        </w:trPr>
        <w:tc>
          <w:tcPr>
            <w:tcW w:w="2898" w:type="dxa"/>
            <w:tcBorders>
              <w:bottom w:val="single" w:sz="4" w:space="0" w:color="auto"/>
            </w:tcBorders>
            <w:shd w:val="clear" w:color="auto" w:fill="auto"/>
          </w:tcPr>
          <w:p w:rsidR="00A832E0" w:rsidRPr="00A832E0" w:rsidRDefault="00A832E0" w:rsidP="000556FF">
            <w:pPr>
              <w:spacing w:after="0"/>
              <w:contextualSpacing/>
              <w:rPr>
                <w:rFonts w:eastAsia="Calibri"/>
              </w:rPr>
            </w:pPr>
            <w:r w:rsidRPr="00A832E0">
              <w:rPr>
                <w:rFonts w:eastAsia="Calibri"/>
              </w:rPr>
              <w:t>Medical/</w:t>
            </w:r>
            <w:r w:rsidR="000556FF">
              <w:rPr>
                <w:rFonts w:eastAsia="Calibri"/>
              </w:rPr>
              <w:t>s</w:t>
            </w:r>
            <w:r w:rsidRPr="00A832E0">
              <w:rPr>
                <w:rFonts w:eastAsia="Calibri"/>
              </w:rPr>
              <w:t>urgical staff</w:t>
            </w:r>
          </w:p>
        </w:tc>
        <w:tc>
          <w:tcPr>
            <w:tcW w:w="3526" w:type="dxa"/>
            <w:tcBorders>
              <w:bottom w:val="single" w:sz="4" w:space="0" w:color="auto"/>
            </w:tcBorders>
            <w:shd w:val="clear" w:color="auto" w:fill="auto"/>
          </w:tcPr>
          <w:p w:rsidR="00A832E0" w:rsidRPr="00A832E0" w:rsidRDefault="00A832E0" w:rsidP="000556FF">
            <w:pPr>
              <w:spacing w:after="0"/>
              <w:rPr>
                <w:rFonts w:eastAsia="Calibri"/>
                <w:b/>
                <w:bCs/>
              </w:rPr>
            </w:pPr>
          </w:p>
        </w:tc>
        <w:tc>
          <w:tcPr>
            <w:tcW w:w="3134" w:type="dxa"/>
            <w:tcBorders>
              <w:bottom w:val="single" w:sz="4" w:space="0" w:color="auto"/>
            </w:tcBorders>
          </w:tcPr>
          <w:p w:rsidR="00A832E0" w:rsidRPr="00A832E0" w:rsidRDefault="00A832E0" w:rsidP="000556FF">
            <w:pPr>
              <w:spacing w:after="0"/>
              <w:rPr>
                <w:rFonts w:eastAsia="Calibri"/>
                <w:b/>
                <w:bCs/>
              </w:rPr>
            </w:pPr>
          </w:p>
        </w:tc>
      </w:tr>
      <w:tr w:rsidR="00A832E0" w:rsidRPr="00A832E0" w:rsidTr="000556FF">
        <w:trPr>
          <w:trHeight w:val="20"/>
          <w:jc w:val="center"/>
        </w:trPr>
        <w:tc>
          <w:tcPr>
            <w:tcW w:w="2898" w:type="dxa"/>
            <w:tcBorders>
              <w:bottom w:val="single" w:sz="4" w:space="0" w:color="auto"/>
            </w:tcBorders>
            <w:shd w:val="clear" w:color="auto" w:fill="auto"/>
          </w:tcPr>
          <w:p w:rsidR="00A832E0" w:rsidRPr="00A832E0" w:rsidRDefault="00A832E0" w:rsidP="000556FF">
            <w:pPr>
              <w:spacing w:after="0"/>
              <w:contextualSpacing/>
              <w:rPr>
                <w:rFonts w:eastAsia="Calibri"/>
              </w:rPr>
            </w:pPr>
            <w:r w:rsidRPr="00A832E0">
              <w:rPr>
                <w:rFonts w:eastAsia="Calibri"/>
              </w:rPr>
              <w:t>Other providers</w:t>
            </w:r>
          </w:p>
        </w:tc>
        <w:tc>
          <w:tcPr>
            <w:tcW w:w="3526" w:type="dxa"/>
            <w:tcBorders>
              <w:bottom w:val="single" w:sz="4" w:space="0" w:color="auto"/>
            </w:tcBorders>
            <w:shd w:val="clear" w:color="auto" w:fill="auto"/>
          </w:tcPr>
          <w:p w:rsidR="00A832E0" w:rsidRPr="00A832E0" w:rsidRDefault="00A832E0" w:rsidP="000556FF">
            <w:pPr>
              <w:spacing w:after="0"/>
              <w:rPr>
                <w:rFonts w:eastAsia="Calibri"/>
                <w:b/>
                <w:bCs/>
              </w:rPr>
            </w:pPr>
          </w:p>
        </w:tc>
        <w:tc>
          <w:tcPr>
            <w:tcW w:w="3134" w:type="dxa"/>
            <w:tcBorders>
              <w:bottom w:val="single" w:sz="4" w:space="0" w:color="auto"/>
            </w:tcBorders>
          </w:tcPr>
          <w:p w:rsidR="00A832E0" w:rsidRPr="00A832E0" w:rsidRDefault="00A832E0" w:rsidP="000556FF">
            <w:pPr>
              <w:spacing w:after="0"/>
              <w:rPr>
                <w:rFonts w:eastAsia="Calibri"/>
                <w:b/>
                <w:bCs/>
              </w:rPr>
            </w:pPr>
          </w:p>
        </w:tc>
      </w:tr>
      <w:tr w:rsidR="00A832E0" w:rsidRPr="00A832E0" w:rsidTr="000556FF">
        <w:trPr>
          <w:trHeight w:val="20"/>
          <w:jc w:val="center"/>
        </w:trPr>
        <w:tc>
          <w:tcPr>
            <w:tcW w:w="2898" w:type="dxa"/>
            <w:shd w:val="clear" w:color="auto" w:fill="auto"/>
          </w:tcPr>
          <w:p w:rsidR="00A832E0" w:rsidRPr="00A832E0" w:rsidRDefault="00A832E0" w:rsidP="000556FF">
            <w:pPr>
              <w:spacing w:after="0"/>
              <w:contextualSpacing/>
              <w:rPr>
                <w:rFonts w:eastAsia="Calibri"/>
              </w:rPr>
            </w:pPr>
            <w:r w:rsidRPr="00A832E0">
              <w:rPr>
                <w:rFonts w:eastAsia="Calibri"/>
              </w:rPr>
              <w:t>Patient representative</w:t>
            </w:r>
          </w:p>
        </w:tc>
        <w:tc>
          <w:tcPr>
            <w:tcW w:w="3526" w:type="dxa"/>
            <w:shd w:val="clear" w:color="auto" w:fill="auto"/>
          </w:tcPr>
          <w:p w:rsidR="00A832E0" w:rsidRPr="00A832E0" w:rsidRDefault="00A832E0" w:rsidP="000556FF">
            <w:pPr>
              <w:spacing w:after="0"/>
              <w:rPr>
                <w:rFonts w:eastAsia="Calibri"/>
                <w:b/>
                <w:bCs/>
              </w:rPr>
            </w:pPr>
          </w:p>
        </w:tc>
        <w:tc>
          <w:tcPr>
            <w:tcW w:w="3134" w:type="dxa"/>
          </w:tcPr>
          <w:p w:rsidR="00A832E0" w:rsidRPr="00A832E0" w:rsidRDefault="00A832E0" w:rsidP="000556FF">
            <w:pPr>
              <w:spacing w:after="0"/>
              <w:rPr>
                <w:rFonts w:eastAsia="Calibri"/>
                <w:b/>
                <w:bCs/>
              </w:rPr>
            </w:pPr>
          </w:p>
        </w:tc>
      </w:tr>
      <w:tr w:rsidR="00A832E0" w:rsidRPr="00A832E0" w:rsidTr="000556FF">
        <w:trPr>
          <w:trHeight w:val="20"/>
          <w:jc w:val="center"/>
        </w:trPr>
        <w:tc>
          <w:tcPr>
            <w:tcW w:w="2898" w:type="dxa"/>
            <w:shd w:val="clear" w:color="auto" w:fill="auto"/>
          </w:tcPr>
          <w:p w:rsidR="00A832E0" w:rsidRPr="00A832E0" w:rsidRDefault="00A832E0" w:rsidP="000556FF">
            <w:pPr>
              <w:spacing w:after="0"/>
              <w:contextualSpacing/>
              <w:rPr>
                <w:rFonts w:eastAsia="Calibri"/>
              </w:rPr>
            </w:pPr>
            <w:r w:rsidRPr="00A832E0">
              <w:rPr>
                <w:rFonts w:eastAsia="Calibri"/>
              </w:rPr>
              <w:t>Educator</w:t>
            </w:r>
          </w:p>
        </w:tc>
        <w:tc>
          <w:tcPr>
            <w:tcW w:w="3526" w:type="dxa"/>
            <w:shd w:val="clear" w:color="auto" w:fill="auto"/>
          </w:tcPr>
          <w:p w:rsidR="00A832E0" w:rsidRPr="00A832E0" w:rsidRDefault="00A832E0" w:rsidP="000556FF">
            <w:pPr>
              <w:spacing w:after="0"/>
              <w:rPr>
                <w:rFonts w:eastAsia="Calibri"/>
                <w:b/>
                <w:bCs/>
              </w:rPr>
            </w:pPr>
          </w:p>
        </w:tc>
        <w:tc>
          <w:tcPr>
            <w:tcW w:w="3134" w:type="dxa"/>
          </w:tcPr>
          <w:p w:rsidR="00A832E0" w:rsidRPr="00A832E0" w:rsidRDefault="00A832E0" w:rsidP="000556FF">
            <w:pPr>
              <w:spacing w:after="0"/>
              <w:rPr>
                <w:rFonts w:eastAsia="Calibri"/>
                <w:b/>
                <w:bCs/>
              </w:rPr>
            </w:pPr>
          </w:p>
        </w:tc>
      </w:tr>
      <w:tr w:rsidR="00A832E0" w:rsidRPr="00A832E0" w:rsidTr="000556FF">
        <w:trPr>
          <w:trHeight w:val="20"/>
          <w:jc w:val="center"/>
        </w:trPr>
        <w:tc>
          <w:tcPr>
            <w:tcW w:w="2898" w:type="dxa"/>
            <w:shd w:val="clear" w:color="auto" w:fill="auto"/>
          </w:tcPr>
          <w:p w:rsidR="00A832E0" w:rsidRPr="00A832E0" w:rsidRDefault="00A832E0" w:rsidP="000556FF">
            <w:pPr>
              <w:spacing w:after="0"/>
              <w:contextualSpacing/>
              <w:rPr>
                <w:rFonts w:eastAsia="Calibri"/>
              </w:rPr>
            </w:pPr>
            <w:r w:rsidRPr="00A832E0">
              <w:rPr>
                <w:rFonts w:eastAsia="Calibri"/>
              </w:rPr>
              <w:t>Materials manager</w:t>
            </w:r>
          </w:p>
        </w:tc>
        <w:tc>
          <w:tcPr>
            <w:tcW w:w="3526" w:type="dxa"/>
            <w:shd w:val="clear" w:color="auto" w:fill="auto"/>
          </w:tcPr>
          <w:p w:rsidR="00A832E0" w:rsidRPr="00A832E0" w:rsidRDefault="00A832E0" w:rsidP="000556FF">
            <w:pPr>
              <w:spacing w:after="0"/>
              <w:rPr>
                <w:rFonts w:eastAsia="Calibri"/>
                <w:b/>
                <w:bCs/>
              </w:rPr>
            </w:pPr>
          </w:p>
        </w:tc>
        <w:tc>
          <w:tcPr>
            <w:tcW w:w="3134" w:type="dxa"/>
          </w:tcPr>
          <w:p w:rsidR="00A832E0" w:rsidRPr="00A832E0" w:rsidRDefault="00A832E0" w:rsidP="000556FF">
            <w:pPr>
              <w:spacing w:after="0"/>
              <w:rPr>
                <w:rFonts w:eastAsia="Calibri"/>
                <w:b/>
                <w:bCs/>
              </w:rPr>
            </w:pPr>
          </w:p>
        </w:tc>
      </w:tr>
      <w:tr w:rsidR="00A832E0" w:rsidRPr="00A832E0" w:rsidTr="000556FF">
        <w:trPr>
          <w:trHeight w:val="20"/>
          <w:jc w:val="center"/>
        </w:trPr>
        <w:tc>
          <w:tcPr>
            <w:tcW w:w="2898" w:type="dxa"/>
            <w:shd w:val="clear" w:color="auto" w:fill="auto"/>
          </w:tcPr>
          <w:p w:rsidR="00A832E0" w:rsidRPr="00A832E0" w:rsidRDefault="00A832E0" w:rsidP="000556FF">
            <w:pPr>
              <w:spacing w:after="0"/>
              <w:contextualSpacing/>
              <w:rPr>
                <w:rFonts w:eastAsia="Calibri"/>
              </w:rPr>
            </w:pPr>
            <w:r w:rsidRPr="00A832E0">
              <w:rPr>
                <w:rFonts w:eastAsia="Calibri"/>
              </w:rPr>
              <w:t>Information systems staff</w:t>
            </w:r>
          </w:p>
        </w:tc>
        <w:tc>
          <w:tcPr>
            <w:tcW w:w="3526" w:type="dxa"/>
            <w:shd w:val="clear" w:color="auto" w:fill="auto"/>
          </w:tcPr>
          <w:p w:rsidR="00A832E0" w:rsidRPr="00A832E0" w:rsidRDefault="00A832E0" w:rsidP="000556FF">
            <w:pPr>
              <w:spacing w:after="0"/>
              <w:rPr>
                <w:rFonts w:eastAsia="Calibri"/>
                <w:b/>
                <w:bCs/>
              </w:rPr>
            </w:pPr>
          </w:p>
        </w:tc>
        <w:tc>
          <w:tcPr>
            <w:tcW w:w="3134" w:type="dxa"/>
          </w:tcPr>
          <w:p w:rsidR="00A832E0" w:rsidRPr="00A832E0" w:rsidRDefault="00A832E0" w:rsidP="000556FF">
            <w:pPr>
              <w:spacing w:after="0"/>
              <w:rPr>
                <w:rFonts w:eastAsia="Calibri"/>
                <w:b/>
                <w:bCs/>
              </w:rPr>
            </w:pPr>
          </w:p>
        </w:tc>
      </w:tr>
      <w:tr w:rsidR="00A832E0" w:rsidRPr="00A832E0" w:rsidTr="000556FF">
        <w:trPr>
          <w:trHeight w:val="20"/>
          <w:jc w:val="center"/>
        </w:trPr>
        <w:tc>
          <w:tcPr>
            <w:tcW w:w="2898" w:type="dxa"/>
            <w:shd w:val="clear" w:color="auto" w:fill="auto"/>
          </w:tcPr>
          <w:p w:rsidR="00A832E0" w:rsidRPr="00A832E0" w:rsidRDefault="00A832E0" w:rsidP="000556FF">
            <w:pPr>
              <w:spacing w:after="0"/>
              <w:contextualSpacing/>
              <w:rPr>
                <w:rFonts w:eastAsia="Calibri"/>
              </w:rPr>
            </w:pPr>
            <w:r w:rsidRPr="00A832E0">
              <w:rPr>
                <w:rFonts w:eastAsia="Calibri"/>
              </w:rPr>
              <w:t>Clerical staff</w:t>
            </w:r>
          </w:p>
        </w:tc>
        <w:tc>
          <w:tcPr>
            <w:tcW w:w="3526" w:type="dxa"/>
            <w:shd w:val="clear" w:color="auto" w:fill="auto"/>
          </w:tcPr>
          <w:p w:rsidR="00A832E0" w:rsidRPr="00A832E0" w:rsidRDefault="00A832E0" w:rsidP="000556FF">
            <w:pPr>
              <w:spacing w:after="0"/>
              <w:rPr>
                <w:rFonts w:eastAsia="Calibri"/>
                <w:b/>
                <w:bCs/>
              </w:rPr>
            </w:pPr>
          </w:p>
        </w:tc>
        <w:tc>
          <w:tcPr>
            <w:tcW w:w="3134" w:type="dxa"/>
          </w:tcPr>
          <w:p w:rsidR="00A832E0" w:rsidRPr="00A832E0" w:rsidRDefault="00A832E0" w:rsidP="000556FF">
            <w:pPr>
              <w:spacing w:after="0"/>
              <w:rPr>
                <w:rFonts w:eastAsia="Calibri"/>
                <w:b/>
                <w:bCs/>
              </w:rPr>
            </w:pPr>
          </w:p>
        </w:tc>
      </w:tr>
    </w:tbl>
    <w:p w:rsidR="00A832E0" w:rsidRPr="00A832E0" w:rsidRDefault="00A832E0" w:rsidP="005259C5">
      <w:pPr>
        <w:pStyle w:val="Heading3"/>
      </w:pPr>
      <w:r w:rsidRPr="00A832E0">
        <w:br w:type="page"/>
      </w:r>
      <w:bookmarkStart w:id="7" w:name="ToolTwoB"/>
      <w:r w:rsidRPr="00A832E0">
        <w:lastRenderedPageBreak/>
        <w:t>2B</w:t>
      </w:r>
      <w:r w:rsidR="00D921FA">
        <w:t>:</w:t>
      </w:r>
      <w:r w:rsidRPr="00A832E0">
        <w:t xml:space="preserve"> Quality Improvement Process</w:t>
      </w:r>
      <w:bookmarkEnd w:id="7"/>
    </w:p>
    <w:p w:rsidR="00A832E0" w:rsidRPr="00A832E0" w:rsidRDefault="00A832E0" w:rsidP="00A832E0">
      <w:pPr>
        <w:rPr>
          <w:rFonts w:eastAsia="Calibri"/>
        </w:rPr>
      </w:pPr>
      <w:r w:rsidRPr="00A832E0">
        <w:rPr>
          <w:rFonts w:eastAsia="Calibri"/>
          <w:b/>
        </w:rPr>
        <w:t>Background:</w:t>
      </w:r>
      <w:r w:rsidRPr="00A832E0">
        <w:rPr>
          <w:rFonts w:eastAsia="Calibri"/>
        </w:rPr>
        <w:t xml:space="preserve"> This tool will help you and your team identify the extent to which you have the resources for quality improvement </w:t>
      </w:r>
      <w:r w:rsidR="005259C5">
        <w:rPr>
          <w:rFonts w:eastAsia="Calibri"/>
        </w:rPr>
        <w:t xml:space="preserve">(QI) </w:t>
      </w:r>
      <w:r w:rsidRPr="00A832E0">
        <w:rPr>
          <w:rFonts w:eastAsia="Calibri"/>
        </w:rPr>
        <w:t>in your organization.</w:t>
      </w:r>
      <w:r w:rsidR="000649A5">
        <w:rPr>
          <w:rFonts w:eastAsia="Calibri"/>
        </w:rPr>
        <w:t xml:space="preserve"> </w:t>
      </w:r>
      <w:r w:rsidRPr="00A832E0">
        <w:rPr>
          <w:rFonts w:eastAsia="Calibri"/>
        </w:rPr>
        <w:t xml:space="preserve">The form was developed by the </w:t>
      </w:r>
      <w:r w:rsidRPr="005259C5">
        <w:rPr>
          <w:rFonts w:eastAsia="Calibri"/>
        </w:rPr>
        <w:t>Turning Point Initiative</w:t>
      </w:r>
      <w:r w:rsidRPr="00A832E0">
        <w:rPr>
          <w:rFonts w:eastAsia="Calibri"/>
        </w:rPr>
        <w:t xml:space="preserve"> to assess if an organization has the ne</w:t>
      </w:r>
      <w:r w:rsidR="005259C5">
        <w:rPr>
          <w:rFonts w:eastAsia="Calibri"/>
        </w:rPr>
        <w:t>eded</w:t>
      </w:r>
      <w:r w:rsidRPr="00A832E0">
        <w:rPr>
          <w:rFonts w:eastAsia="Calibri"/>
        </w:rPr>
        <w:t xml:space="preserve"> systems in place to improve quality and performance.</w:t>
      </w:r>
      <w:r w:rsidR="000649A5">
        <w:rPr>
          <w:rFonts w:eastAsia="Calibri"/>
        </w:rPr>
        <w:t xml:space="preserve"> </w:t>
      </w:r>
    </w:p>
    <w:p w:rsidR="005259C5" w:rsidRPr="00A832E0" w:rsidRDefault="005259C5" w:rsidP="005259C5">
      <w:pPr>
        <w:rPr>
          <w:rFonts w:eastAsia="Calibri"/>
        </w:rPr>
      </w:pPr>
      <w:r w:rsidRPr="00A832E0">
        <w:rPr>
          <w:rFonts w:eastAsia="Calibri"/>
          <w:b/>
        </w:rPr>
        <w:t xml:space="preserve">Reference: </w:t>
      </w:r>
      <w:r w:rsidRPr="00A832E0">
        <w:rPr>
          <w:rFonts w:eastAsia="Calibri"/>
          <w:iCs/>
        </w:rPr>
        <w:t>Turning Point Performance Management National Excellence Collaborative</w:t>
      </w:r>
      <w:r w:rsidRPr="00A832E0">
        <w:rPr>
          <w:rFonts w:eastAsia="Calibri"/>
        </w:rPr>
        <w:t>. Performance Management Self-Assessment Tool. Available at:</w:t>
      </w:r>
      <w:r>
        <w:rPr>
          <w:rFonts w:eastAsia="Calibri"/>
        </w:rPr>
        <w:t xml:space="preserve"> </w:t>
      </w:r>
      <w:hyperlink r:id="rId9" w:history="1">
        <w:r w:rsidR="008B5C20" w:rsidRPr="00970C46">
          <w:rPr>
            <w:rStyle w:val="Hyperlink"/>
            <w:rFonts w:eastAsia="Calibri"/>
          </w:rPr>
          <w:t>www.turningpointprogram.org/toolkit/pdf/PM_Self_Assess_Tool.pdf</w:t>
        </w:r>
      </w:hyperlink>
      <w:r>
        <w:rPr>
          <w:rFonts w:eastAsia="Calibri"/>
        </w:rPr>
        <w:t xml:space="preserve">. </w:t>
      </w:r>
    </w:p>
    <w:p w:rsidR="00A832E0" w:rsidRPr="00A832E0" w:rsidRDefault="00A832E0" w:rsidP="00A832E0">
      <w:pPr>
        <w:rPr>
          <w:rFonts w:eastAsia="Calibri"/>
        </w:rPr>
      </w:pPr>
      <w:r w:rsidRPr="00A832E0">
        <w:rPr>
          <w:rFonts w:eastAsia="Calibri"/>
          <w:b/>
        </w:rPr>
        <w:t xml:space="preserve">Instructions: </w:t>
      </w:r>
      <w:r w:rsidRPr="00A832E0">
        <w:rPr>
          <w:rFonts w:eastAsia="Calibri"/>
        </w:rPr>
        <w:t xml:space="preserve">This tool should be filled out by the implementation team leader in consultation with the </w:t>
      </w:r>
      <w:r w:rsidR="005259C5">
        <w:rPr>
          <w:rFonts w:eastAsia="Calibri"/>
        </w:rPr>
        <w:t>QI d</w:t>
      </w:r>
      <w:r w:rsidRPr="00A832E0">
        <w:rPr>
          <w:rFonts w:eastAsia="Calibri"/>
        </w:rPr>
        <w:t>epartment.</w:t>
      </w:r>
      <w:r w:rsidR="000649A5">
        <w:rPr>
          <w:rFonts w:eastAsia="Calibri"/>
        </w:rPr>
        <w:t xml:space="preserve"> </w:t>
      </w:r>
      <w:r w:rsidRPr="00A832E0">
        <w:rPr>
          <w:rFonts w:eastAsia="Calibri"/>
        </w:rPr>
        <w:t xml:space="preserve">The </w:t>
      </w:r>
      <w:r w:rsidR="005259C5">
        <w:rPr>
          <w:rFonts w:eastAsia="Calibri"/>
        </w:rPr>
        <w:t>“</w:t>
      </w:r>
      <w:r w:rsidRPr="00A832E0">
        <w:rPr>
          <w:rFonts w:eastAsia="Calibri"/>
        </w:rPr>
        <w:t>you</w:t>
      </w:r>
      <w:r w:rsidR="005259C5">
        <w:rPr>
          <w:rFonts w:eastAsia="Calibri"/>
        </w:rPr>
        <w:t>”</w:t>
      </w:r>
      <w:r w:rsidRPr="00A832E0">
        <w:rPr>
          <w:rFonts w:eastAsia="Calibri"/>
        </w:rPr>
        <w:t xml:space="preserve"> refers to your organization as a whole.</w:t>
      </w:r>
      <w:r w:rsidR="000649A5">
        <w:rPr>
          <w:rFonts w:eastAsia="Calibri"/>
        </w:rPr>
        <w:t xml:space="preserve"> </w:t>
      </w:r>
      <w:r w:rsidRPr="00A832E0">
        <w:rPr>
          <w:rFonts w:eastAsia="Calibri"/>
        </w:rPr>
        <w:t>Check the box that most accurately describes your organization</w:t>
      </w:r>
      <w:r w:rsidR="005259C5">
        <w:rPr>
          <w:rFonts w:eastAsia="Calibri"/>
        </w:rPr>
        <w:t>’</w:t>
      </w:r>
      <w:r w:rsidRPr="00A832E0">
        <w:rPr>
          <w:rFonts w:eastAsia="Calibri"/>
        </w:rPr>
        <w:t xml:space="preserve">s current resources. </w:t>
      </w:r>
    </w:p>
    <w:p w:rsidR="00A832E0" w:rsidRPr="00A832E0" w:rsidRDefault="00A832E0" w:rsidP="00A832E0">
      <w:pPr>
        <w:rPr>
          <w:rFonts w:eastAsia="Calibri"/>
        </w:rPr>
      </w:pPr>
      <w:r w:rsidRPr="00A832E0">
        <w:rPr>
          <w:rFonts w:eastAsia="Calibri"/>
          <w:b/>
        </w:rPr>
        <w:t>Use:</w:t>
      </w:r>
      <w:r w:rsidR="000649A5">
        <w:rPr>
          <w:rFonts w:eastAsia="Calibri"/>
          <w:b/>
        </w:rPr>
        <w:t xml:space="preserve"> </w:t>
      </w:r>
      <w:r w:rsidRPr="00A832E0">
        <w:rPr>
          <w:rFonts w:eastAsia="Calibri"/>
        </w:rPr>
        <w:t xml:space="preserve">If you find that your organization has fully operationalized QI processes, connect the pressure ulcer prevention initiative with these existing processes. If some processes are missing, advocate for them to be put into place in the context of the pressure ulcer initiative. </w:t>
      </w:r>
    </w:p>
    <w:p w:rsidR="00A832E0" w:rsidRDefault="00A832E0" w:rsidP="00A832E0">
      <w:pPr>
        <w:rPr>
          <w:rFonts w:eastAsia="Calibri"/>
        </w:rPr>
      </w:pPr>
      <w:r w:rsidRPr="00A832E0">
        <w:rPr>
          <w:rFonts w:eastAsia="Calibri"/>
        </w:rPr>
        <w:br w:type="page"/>
      </w:r>
    </w:p>
    <w:p w:rsidR="00846AFB" w:rsidRPr="00846AFB" w:rsidRDefault="00846AFB" w:rsidP="00A832E0">
      <w:pPr>
        <w:rPr>
          <w:rFonts w:eastAsia="Calibri"/>
          <w:b/>
        </w:rPr>
      </w:pPr>
      <w:r>
        <w:rPr>
          <w:rFonts w:eastAsia="Calibri"/>
          <w:b/>
        </w:rPr>
        <w:lastRenderedPageBreak/>
        <w:t>Quality Improvement Process</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4A0"/>
      </w:tblPr>
      <w:tblGrid>
        <w:gridCol w:w="5400"/>
        <w:gridCol w:w="1080"/>
        <w:gridCol w:w="1350"/>
        <w:gridCol w:w="1530"/>
      </w:tblGrid>
      <w:tr w:rsidR="00A832E0" w:rsidRPr="00A832E0" w:rsidTr="00846AFB">
        <w:trPr>
          <w:jc w:val="center"/>
        </w:trPr>
        <w:tc>
          <w:tcPr>
            <w:tcW w:w="5400" w:type="dxa"/>
            <w:vAlign w:val="bottom"/>
          </w:tcPr>
          <w:p w:rsidR="00A832E0" w:rsidRPr="00A832E0" w:rsidRDefault="00A832E0" w:rsidP="00846AFB">
            <w:pPr>
              <w:spacing w:after="0"/>
              <w:jc w:val="center"/>
              <w:rPr>
                <w:rFonts w:eastAsia="Calibri"/>
                <w:b/>
              </w:rPr>
            </w:pPr>
            <w:r w:rsidRPr="00A832E0">
              <w:rPr>
                <w:rFonts w:eastAsia="Calibri"/>
                <w:b/>
              </w:rPr>
              <w:t>Assessment Question</w:t>
            </w:r>
          </w:p>
        </w:tc>
        <w:tc>
          <w:tcPr>
            <w:tcW w:w="1080" w:type="dxa"/>
            <w:vAlign w:val="bottom"/>
          </w:tcPr>
          <w:p w:rsidR="00A832E0" w:rsidRPr="00A832E0" w:rsidRDefault="00A832E0" w:rsidP="00846AFB">
            <w:pPr>
              <w:spacing w:after="0"/>
              <w:jc w:val="center"/>
              <w:rPr>
                <w:rFonts w:eastAsia="Calibri"/>
                <w:b/>
              </w:rPr>
            </w:pPr>
            <w:r w:rsidRPr="00A832E0">
              <w:rPr>
                <w:rFonts w:eastAsia="Calibri"/>
                <w:b/>
              </w:rPr>
              <w:t>No</w:t>
            </w:r>
          </w:p>
        </w:tc>
        <w:tc>
          <w:tcPr>
            <w:tcW w:w="1350" w:type="dxa"/>
            <w:vAlign w:val="bottom"/>
          </w:tcPr>
          <w:p w:rsidR="00A832E0" w:rsidRPr="00A832E0" w:rsidRDefault="00A832E0" w:rsidP="00846AFB">
            <w:pPr>
              <w:spacing w:after="0"/>
              <w:jc w:val="center"/>
              <w:rPr>
                <w:rFonts w:eastAsia="Calibri"/>
                <w:b/>
              </w:rPr>
            </w:pPr>
            <w:r w:rsidRPr="00A832E0">
              <w:rPr>
                <w:rFonts w:eastAsia="Calibri"/>
                <w:b/>
              </w:rPr>
              <w:t>Somewhat</w:t>
            </w:r>
          </w:p>
        </w:tc>
        <w:tc>
          <w:tcPr>
            <w:tcW w:w="1530" w:type="dxa"/>
            <w:vAlign w:val="bottom"/>
          </w:tcPr>
          <w:p w:rsidR="00A832E0" w:rsidRPr="00A832E0" w:rsidRDefault="00A832E0" w:rsidP="00846AFB">
            <w:pPr>
              <w:spacing w:after="0"/>
              <w:jc w:val="center"/>
              <w:rPr>
                <w:rFonts w:eastAsia="Calibri"/>
                <w:b/>
              </w:rPr>
            </w:pPr>
            <w:r w:rsidRPr="00A832E0">
              <w:rPr>
                <w:rFonts w:eastAsia="Calibri"/>
                <w:b/>
              </w:rPr>
              <w:t>Yes (</w:t>
            </w:r>
            <w:r w:rsidR="00846AFB">
              <w:rPr>
                <w:rFonts w:eastAsia="Calibri"/>
                <w:b/>
              </w:rPr>
              <w:t>f</w:t>
            </w:r>
            <w:r w:rsidRPr="00A832E0">
              <w:rPr>
                <w:rFonts w:eastAsia="Calibri"/>
                <w:b/>
              </w:rPr>
              <w:t>ully operational)</w:t>
            </w:r>
          </w:p>
        </w:tc>
      </w:tr>
      <w:tr w:rsidR="00846AFB" w:rsidRPr="00A832E0" w:rsidTr="00846AFB">
        <w:trPr>
          <w:jc w:val="center"/>
        </w:trPr>
        <w:tc>
          <w:tcPr>
            <w:tcW w:w="5400" w:type="dxa"/>
          </w:tcPr>
          <w:p w:rsidR="00846AFB" w:rsidRPr="00846AFB" w:rsidRDefault="00846AFB" w:rsidP="00AF6ED2">
            <w:pPr>
              <w:pStyle w:val="ListParagraph"/>
              <w:numPr>
                <w:ilvl w:val="0"/>
                <w:numId w:val="14"/>
              </w:numPr>
              <w:spacing w:after="0"/>
              <w:rPr>
                <w:rFonts w:eastAsia="Calibri"/>
                <w:b/>
              </w:rPr>
            </w:pPr>
            <w:r w:rsidRPr="00846AFB">
              <w:rPr>
                <w:rFonts w:eastAsia="Calibri"/>
                <w:b/>
              </w:rPr>
              <w:t>Do you have a process(es) to improve quality or performance?</w:t>
            </w:r>
          </w:p>
        </w:tc>
        <w:tc>
          <w:tcPr>
            <w:tcW w:w="1080" w:type="dxa"/>
            <w:vAlign w:val="center"/>
          </w:tcPr>
          <w:p w:rsidR="00846AFB" w:rsidRPr="00A832E0" w:rsidRDefault="00846AFB" w:rsidP="00846AFB">
            <w:pPr>
              <w:spacing w:after="0"/>
              <w:jc w:val="center"/>
              <w:rPr>
                <w:rFonts w:eastAsia="Calibri"/>
              </w:rPr>
            </w:pPr>
          </w:p>
        </w:tc>
        <w:tc>
          <w:tcPr>
            <w:tcW w:w="1350" w:type="dxa"/>
            <w:vAlign w:val="center"/>
          </w:tcPr>
          <w:p w:rsidR="00846AFB" w:rsidRPr="00A832E0" w:rsidRDefault="00846AFB" w:rsidP="00846AFB">
            <w:pPr>
              <w:spacing w:after="0"/>
              <w:jc w:val="center"/>
              <w:rPr>
                <w:rFonts w:eastAsia="Calibri"/>
              </w:rPr>
            </w:pPr>
          </w:p>
        </w:tc>
        <w:tc>
          <w:tcPr>
            <w:tcW w:w="1530" w:type="dxa"/>
            <w:vAlign w:val="center"/>
          </w:tcPr>
          <w:p w:rsidR="00846AFB" w:rsidRPr="00A832E0" w:rsidRDefault="00846AFB" w:rsidP="00846AFB">
            <w:pPr>
              <w:spacing w:after="0"/>
              <w:jc w:val="center"/>
              <w:rPr>
                <w:rFonts w:eastAsia="Calibri"/>
              </w:rPr>
            </w:pPr>
          </w:p>
        </w:tc>
      </w:tr>
      <w:tr w:rsidR="00A832E0" w:rsidRPr="00A832E0" w:rsidTr="00846AFB">
        <w:trPr>
          <w:jc w:val="center"/>
        </w:trPr>
        <w:tc>
          <w:tcPr>
            <w:tcW w:w="5400" w:type="dxa"/>
          </w:tcPr>
          <w:p w:rsidR="00A832E0" w:rsidRPr="00A832E0" w:rsidRDefault="00A832E0" w:rsidP="00F869F5">
            <w:pPr>
              <w:spacing w:after="0"/>
              <w:ind w:left="360"/>
              <w:contextualSpacing/>
              <w:rPr>
                <w:rFonts w:eastAsia="Calibri"/>
              </w:rPr>
            </w:pPr>
            <w:r w:rsidRPr="00A832E0">
              <w:rPr>
                <w:rFonts w:eastAsia="Calibri"/>
              </w:rPr>
              <w:t>Is an entity or person responsible for decision-making based on performance reports (e.g. top management team, governing or advisory board</w:t>
            </w:r>
          </w:p>
        </w:tc>
        <w:tc>
          <w:tcPr>
            <w:tcW w:w="1080" w:type="dxa"/>
            <w:vAlign w:val="center"/>
          </w:tcPr>
          <w:p w:rsidR="00A832E0" w:rsidRPr="00A832E0" w:rsidRDefault="00A832E0" w:rsidP="00846AFB">
            <w:pPr>
              <w:spacing w:after="0"/>
              <w:jc w:val="center"/>
              <w:rPr>
                <w:rFonts w:eastAsia="Calibri"/>
              </w:rPr>
            </w:pPr>
          </w:p>
        </w:tc>
        <w:tc>
          <w:tcPr>
            <w:tcW w:w="1350" w:type="dxa"/>
            <w:vAlign w:val="center"/>
          </w:tcPr>
          <w:p w:rsidR="00A832E0" w:rsidRPr="00A832E0" w:rsidRDefault="00A832E0" w:rsidP="00846AFB">
            <w:pPr>
              <w:spacing w:after="0"/>
              <w:jc w:val="center"/>
              <w:rPr>
                <w:rFonts w:eastAsia="Calibri"/>
              </w:rPr>
            </w:pPr>
          </w:p>
        </w:tc>
        <w:tc>
          <w:tcPr>
            <w:tcW w:w="1530" w:type="dxa"/>
            <w:vAlign w:val="center"/>
          </w:tcPr>
          <w:p w:rsidR="00A832E0" w:rsidRPr="00A832E0" w:rsidRDefault="00A832E0" w:rsidP="00846AFB">
            <w:pPr>
              <w:spacing w:after="0"/>
              <w:jc w:val="center"/>
              <w:rPr>
                <w:rFonts w:eastAsia="Calibri"/>
              </w:rPr>
            </w:pPr>
          </w:p>
        </w:tc>
      </w:tr>
      <w:tr w:rsidR="00A832E0" w:rsidRPr="00A832E0" w:rsidTr="00846AFB">
        <w:trPr>
          <w:jc w:val="center"/>
        </w:trPr>
        <w:tc>
          <w:tcPr>
            <w:tcW w:w="5400" w:type="dxa"/>
          </w:tcPr>
          <w:p w:rsidR="00A832E0" w:rsidRPr="00A832E0" w:rsidRDefault="00A832E0" w:rsidP="00F869F5">
            <w:pPr>
              <w:spacing w:after="0"/>
              <w:ind w:left="360"/>
              <w:contextualSpacing/>
              <w:rPr>
                <w:rFonts w:eastAsia="Calibri"/>
              </w:rPr>
            </w:pPr>
            <w:r w:rsidRPr="00A832E0">
              <w:rPr>
                <w:rFonts w:eastAsia="Calibri"/>
              </w:rPr>
              <w:t>Is there a regular timetable for your QI process?</w:t>
            </w:r>
          </w:p>
        </w:tc>
        <w:tc>
          <w:tcPr>
            <w:tcW w:w="1080" w:type="dxa"/>
            <w:vAlign w:val="center"/>
          </w:tcPr>
          <w:p w:rsidR="00A832E0" w:rsidRPr="00A832E0" w:rsidRDefault="00A832E0" w:rsidP="00846AFB">
            <w:pPr>
              <w:spacing w:after="0"/>
              <w:jc w:val="center"/>
              <w:rPr>
                <w:rFonts w:eastAsia="Calibri"/>
              </w:rPr>
            </w:pPr>
          </w:p>
        </w:tc>
        <w:tc>
          <w:tcPr>
            <w:tcW w:w="1350" w:type="dxa"/>
            <w:vAlign w:val="center"/>
          </w:tcPr>
          <w:p w:rsidR="00A832E0" w:rsidRPr="00A832E0" w:rsidRDefault="00A832E0" w:rsidP="00846AFB">
            <w:pPr>
              <w:spacing w:after="0"/>
              <w:jc w:val="center"/>
              <w:rPr>
                <w:rFonts w:eastAsia="Calibri"/>
              </w:rPr>
            </w:pPr>
          </w:p>
        </w:tc>
        <w:tc>
          <w:tcPr>
            <w:tcW w:w="1530" w:type="dxa"/>
            <w:vAlign w:val="center"/>
          </w:tcPr>
          <w:p w:rsidR="00A832E0" w:rsidRPr="00A832E0" w:rsidRDefault="00A832E0" w:rsidP="00846AFB">
            <w:pPr>
              <w:spacing w:after="0"/>
              <w:jc w:val="center"/>
              <w:rPr>
                <w:rFonts w:eastAsia="Calibri"/>
              </w:rPr>
            </w:pPr>
          </w:p>
        </w:tc>
      </w:tr>
      <w:tr w:rsidR="00A832E0" w:rsidRPr="00A832E0" w:rsidTr="00846AFB">
        <w:trPr>
          <w:jc w:val="center"/>
        </w:trPr>
        <w:tc>
          <w:tcPr>
            <w:tcW w:w="5400" w:type="dxa"/>
          </w:tcPr>
          <w:p w:rsidR="00A832E0" w:rsidRPr="00A832E0" w:rsidRDefault="00A832E0" w:rsidP="00F869F5">
            <w:pPr>
              <w:spacing w:after="0"/>
              <w:ind w:left="360"/>
              <w:contextualSpacing/>
              <w:rPr>
                <w:rFonts w:eastAsia="Calibri"/>
              </w:rPr>
            </w:pPr>
            <w:r w:rsidRPr="00A832E0">
              <w:rPr>
                <w:rFonts w:eastAsia="Calibri"/>
              </w:rPr>
              <w:t>Are the steps in the process communicated?</w:t>
            </w:r>
          </w:p>
        </w:tc>
        <w:tc>
          <w:tcPr>
            <w:tcW w:w="1080" w:type="dxa"/>
            <w:vAlign w:val="center"/>
          </w:tcPr>
          <w:p w:rsidR="00A832E0" w:rsidRPr="00A832E0" w:rsidRDefault="00A832E0" w:rsidP="00846AFB">
            <w:pPr>
              <w:spacing w:after="0"/>
              <w:jc w:val="center"/>
              <w:rPr>
                <w:rFonts w:eastAsia="Calibri"/>
              </w:rPr>
            </w:pPr>
          </w:p>
        </w:tc>
        <w:tc>
          <w:tcPr>
            <w:tcW w:w="1350" w:type="dxa"/>
            <w:vAlign w:val="center"/>
          </w:tcPr>
          <w:p w:rsidR="00A832E0" w:rsidRPr="00A832E0" w:rsidRDefault="00A832E0" w:rsidP="00846AFB">
            <w:pPr>
              <w:spacing w:after="0"/>
              <w:jc w:val="center"/>
              <w:rPr>
                <w:rFonts w:eastAsia="Calibri"/>
              </w:rPr>
            </w:pPr>
          </w:p>
        </w:tc>
        <w:tc>
          <w:tcPr>
            <w:tcW w:w="1530" w:type="dxa"/>
            <w:vAlign w:val="center"/>
          </w:tcPr>
          <w:p w:rsidR="00A832E0" w:rsidRPr="00A832E0" w:rsidRDefault="00A832E0" w:rsidP="00846AFB">
            <w:pPr>
              <w:spacing w:after="0"/>
              <w:jc w:val="center"/>
              <w:rPr>
                <w:rFonts w:eastAsia="Calibri"/>
              </w:rPr>
            </w:pPr>
          </w:p>
        </w:tc>
      </w:tr>
      <w:tr w:rsidR="00A832E0" w:rsidRPr="00A832E0" w:rsidTr="00846AFB">
        <w:trPr>
          <w:jc w:val="center"/>
        </w:trPr>
        <w:tc>
          <w:tcPr>
            <w:tcW w:w="5400" w:type="dxa"/>
          </w:tcPr>
          <w:p w:rsidR="00A832E0" w:rsidRPr="00846AFB" w:rsidRDefault="00A832E0" w:rsidP="00AF6ED2">
            <w:pPr>
              <w:pStyle w:val="ListParagraph"/>
              <w:numPr>
                <w:ilvl w:val="0"/>
                <w:numId w:val="14"/>
              </w:numPr>
              <w:spacing w:after="0"/>
              <w:rPr>
                <w:rFonts w:eastAsia="Calibri"/>
                <w:b/>
              </w:rPr>
            </w:pPr>
            <w:r w:rsidRPr="00846AFB">
              <w:rPr>
                <w:rFonts w:eastAsia="Calibri"/>
                <w:b/>
              </w:rPr>
              <w:t>Are managers and employees evaluated for their performance improvement efforts (i.e.</w:t>
            </w:r>
            <w:r w:rsidR="00F869F5">
              <w:rPr>
                <w:rFonts w:eastAsia="Calibri"/>
                <w:b/>
              </w:rPr>
              <w:t>,</w:t>
            </w:r>
            <w:r w:rsidRPr="00846AFB">
              <w:rPr>
                <w:rFonts w:eastAsia="Calibri"/>
                <w:b/>
              </w:rPr>
              <w:t xml:space="preserve"> is performance improvement in their job descriptions)?</w:t>
            </w:r>
          </w:p>
        </w:tc>
        <w:tc>
          <w:tcPr>
            <w:tcW w:w="1080" w:type="dxa"/>
            <w:vAlign w:val="center"/>
          </w:tcPr>
          <w:p w:rsidR="00A832E0" w:rsidRPr="00A832E0" w:rsidRDefault="00A832E0" w:rsidP="00846AFB">
            <w:pPr>
              <w:spacing w:after="0"/>
              <w:jc w:val="center"/>
              <w:rPr>
                <w:rFonts w:eastAsia="Calibri"/>
              </w:rPr>
            </w:pPr>
          </w:p>
        </w:tc>
        <w:tc>
          <w:tcPr>
            <w:tcW w:w="1350" w:type="dxa"/>
            <w:vAlign w:val="center"/>
          </w:tcPr>
          <w:p w:rsidR="00A832E0" w:rsidRPr="00A832E0" w:rsidRDefault="00A832E0" w:rsidP="00846AFB">
            <w:pPr>
              <w:spacing w:after="0"/>
              <w:jc w:val="center"/>
              <w:rPr>
                <w:rFonts w:eastAsia="Calibri"/>
              </w:rPr>
            </w:pPr>
          </w:p>
        </w:tc>
        <w:tc>
          <w:tcPr>
            <w:tcW w:w="1530" w:type="dxa"/>
            <w:vAlign w:val="center"/>
          </w:tcPr>
          <w:p w:rsidR="00A832E0" w:rsidRPr="00A832E0" w:rsidRDefault="00A832E0" w:rsidP="00846AFB">
            <w:pPr>
              <w:spacing w:after="0"/>
              <w:jc w:val="center"/>
              <w:rPr>
                <w:rFonts w:eastAsia="Calibri"/>
              </w:rPr>
            </w:pPr>
          </w:p>
        </w:tc>
      </w:tr>
      <w:tr w:rsidR="00A832E0" w:rsidRPr="00A832E0" w:rsidTr="00846AFB">
        <w:trPr>
          <w:jc w:val="center"/>
        </w:trPr>
        <w:tc>
          <w:tcPr>
            <w:tcW w:w="5400" w:type="dxa"/>
          </w:tcPr>
          <w:p w:rsidR="00A832E0" w:rsidRPr="00846AFB" w:rsidRDefault="00A832E0" w:rsidP="00AF6ED2">
            <w:pPr>
              <w:pStyle w:val="ListParagraph"/>
              <w:numPr>
                <w:ilvl w:val="0"/>
                <w:numId w:val="14"/>
              </w:numPr>
              <w:spacing w:after="0"/>
              <w:rPr>
                <w:rFonts w:eastAsia="Calibri"/>
                <w:b/>
              </w:rPr>
            </w:pPr>
            <w:r w:rsidRPr="00846AFB">
              <w:rPr>
                <w:rFonts w:eastAsia="Calibri"/>
                <w:b/>
              </w:rPr>
              <w:t>Are performance reports used regularly for decisionmaking?</w:t>
            </w:r>
          </w:p>
        </w:tc>
        <w:tc>
          <w:tcPr>
            <w:tcW w:w="1080" w:type="dxa"/>
            <w:vAlign w:val="center"/>
          </w:tcPr>
          <w:p w:rsidR="00A832E0" w:rsidRPr="00A832E0" w:rsidRDefault="00A832E0" w:rsidP="00846AFB">
            <w:pPr>
              <w:spacing w:after="0"/>
              <w:jc w:val="center"/>
              <w:rPr>
                <w:rFonts w:eastAsia="Calibri"/>
              </w:rPr>
            </w:pPr>
          </w:p>
        </w:tc>
        <w:tc>
          <w:tcPr>
            <w:tcW w:w="1350" w:type="dxa"/>
            <w:vAlign w:val="center"/>
          </w:tcPr>
          <w:p w:rsidR="00A832E0" w:rsidRPr="00A832E0" w:rsidRDefault="00A832E0" w:rsidP="00846AFB">
            <w:pPr>
              <w:spacing w:after="0"/>
              <w:jc w:val="center"/>
              <w:rPr>
                <w:rFonts w:eastAsia="Calibri"/>
              </w:rPr>
            </w:pPr>
          </w:p>
        </w:tc>
        <w:tc>
          <w:tcPr>
            <w:tcW w:w="1530" w:type="dxa"/>
            <w:vAlign w:val="center"/>
          </w:tcPr>
          <w:p w:rsidR="00A832E0" w:rsidRPr="00A832E0" w:rsidRDefault="00A832E0" w:rsidP="00846AFB">
            <w:pPr>
              <w:spacing w:after="0"/>
              <w:jc w:val="center"/>
              <w:rPr>
                <w:rFonts w:eastAsia="Calibri"/>
              </w:rPr>
            </w:pPr>
          </w:p>
        </w:tc>
      </w:tr>
      <w:tr w:rsidR="00846AFB" w:rsidRPr="00A832E0" w:rsidTr="00846AFB">
        <w:trPr>
          <w:jc w:val="center"/>
        </w:trPr>
        <w:tc>
          <w:tcPr>
            <w:tcW w:w="9360" w:type="dxa"/>
            <w:gridSpan w:val="4"/>
          </w:tcPr>
          <w:p w:rsidR="00846AFB" w:rsidRPr="00846AFB" w:rsidRDefault="00846AFB" w:rsidP="00AF6ED2">
            <w:pPr>
              <w:pStyle w:val="ListParagraph"/>
              <w:numPr>
                <w:ilvl w:val="0"/>
                <w:numId w:val="14"/>
              </w:numPr>
              <w:spacing w:after="0"/>
              <w:rPr>
                <w:rFonts w:eastAsia="Calibri"/>
                <w:b/>
              </w:rPr>
            </w:pPr>
            <w:r w:rsidRPr="00846AFB">
              <w:rPr>
                <w:rFonts w:eastAsia="Calibri"/>
                <w:b/>
              </w:rPr>
              <w:t>Is performance information used to do the following? (check all that apply)</w:t>
            </w:r>
          </w:p>
        </w:tc>
      </w:tr>
      <w:tr w:rsidR="00A832E0" w:rsidRPr="00A832E0" w:rsidTr="00846AFB">
        <w:trPr>
          <w:jc w:val="center"/>
        </w:trPr>
        <w:tc>
          <w:tcPr>
            <w:tcW w:w="5400" w:type="dxa"/>
          </w:tcPr>
          <w:p w:rsidR="00A832E0" w:rsidRPr="00A832E0" w:rsidRDefault="00A832E0" w:rsidP="00F869F5">
            <w:pPr>
              <w:spacing w:after="0"/>
              <w:ind w:left="360"/>
              <w:contextualSpacing/>
              <w:rPr>
                <w:rFonts w:eastAsia="Calibri"/>
              </w:rPr>
            </w:pPr>
            <w:r w:rsidRPr="00A832E0">
              <w:rPr>
                <w:rFonts w:eastAsia="Calibri"/>
              </w:rPr>
              <w:t>Determine areas for more analysis or evaluation</w:t>
            </w:r>
          </w:p>
        </w:tc>
        <w:tc>
          <w:tcPr>
            <w:tcW w:w="1080" w:type="dxa"/>
            <w:vAlign w:val="center"/>
          </w:tcPr>
          <w:p w:rsidR="00A832E0" w:rsidRPr="00A832E0" w:rsidRDefault="00A832E0" w:rsidP="00846AFB">
            <w:pPr>
              <w:spacing w:after="0"/>
              <w:jc w:val="center"/>
              <w:rPr>
                <w:rFonts w:eastAsia="Calibri"/>
              </w:rPr>
            </w:pPr>
          </w:p>
        </w:tc>
        <w:tc>
          <w:tcPr>
            <w:tcW w:w="1350" w:type="dxa"/>
            <w:vAlign w:val="center"/>
          </w:tcPr>
          <w:p w:rsidR="00A832E0" w:rsidRPr="00A832E0" w:rsidRDefault="00A832E0" w:rsidP="00846AFB">
            <w:pPr>
              <w:spacing w:after="0"/>
              <w:jc w:val="center"/>
              <w:rPr>
                <w:rFonts w:eastAsia="Calibri"/>
              </w:rPr>
            </w:pPr>
          </w:p>
        </w:tc>
        <w:tc>
          <w:tcPr>
            <w:tcW w:w="1530" w:type="dxa"/>
            <w:vAlign w:val="center"/>
          </w:tcPr>
          <w:p w:rsidR="00A832E0" w:rsidRPr="00A832E0" w:rsidRDefault="00A832E0" w:rsidP="00846AFB">
            <w:pPr>
              <w:spacing w:after="0"/>
              <w:jc w:val="center"/>
              <w:rPr>
                <w:rFonts w:eastAsia="Calibri"/>
              </w:rPr>
            </w:pPr>
          </w:p>
        </w:tc>
      </w:tr>
      <w:tr w:rsidR="00A832E0" w:rsidRPr="00A832E0" w:rsidTr="00846AFB">
        <w:trPr>
          <w:jc w:val="center"/>
        </w:trPr>
        <w:tc>
          <w:tcPr>
            <w:tcW w:w="5400" w:type="dxa"/>
          </w:tcPr>
          <w:p w:rsidR="00A832E0" w:rsidRPr="00A832E0" w:rsidRDefault="00A832E0" w:rsidP="00F869F5">
            <w:pPr>
              <w:spacing w:after="0"/>
              <w:ind w:left="360"/>
              <w:contextualSpacing/>
              <w:rPr>
                <w:rFonts w:eastAsia="Calibri"/>
              </w:rPr>
            </w:pPr>
            <w:r w:rsidRPr="00A832E0">
              <w:rPr>
                <w:rFonts w:eastAsia="Calibri"/>
              </w:rPr>
              <w:t>Set priorities and allocate/redirect resources</w:t>
            </w:r>
          </w:p>
        </w:tc>
        <w:tc>
          <w:tcPr>
            <w:tcW w:w="1080" w:type="dxa"/>
            <w:vAlign w:val="center"/>
          </w:tcPr>
          <w:p w:rsidR="00A832E0" w:rsidRPr="00A832E0" w:rsidRDefault="00A832E0" w:rsidP="00846AFB">
            <w:pPr>
              <w:spacing w:after="0"/>
              <w:jc w:val="center"/>
              <w:rPr>
                <w:rFonts w:eastAsia="Calibri"/>
              </w:rPr>
            </w:pPr>
          </w:p>
        </w:tc>
        <w:tc>
          <w:tcPr>
            <w:tcW w:w="1350" w:type="dxa"/>
            <w:vAlign w:val="center"/>
          </w:tcPr>
          <w:p w:rsidR="00A832E0" w:rsidRPr="00A832E0" w:rsidRDefault="00A832E0" w:rsidP="00846AFB">
            <w:pPr>
              <w:spacing w:after="0"/>
              <w:jc w:val="center"/>
              <w:rPr>
                <w:rFonts w:eastAsia="Calibri"/>
              </w:rPr>
            </w:pPr>
          </w:p>
        </w:tc>
        <w:tc>
          <w:tcPr>
            <w:tcW w:w="1530" w:type="dxa"/>
            <w:vAlign w:val="center"/>
          </w:tcPr>
          <w:p w:rsidR="00A832E0" w:rsidRPr="00A832E0" w:rsidRDefault="00A832E0" w:rsidP="00846AFB">
            <w:pPr>
              <w:spacing w:after="0"/>
              <w:jc w:val="center"/>
              <w:rPr>
                <w:rFonts w:eastAsia="Calibri"/>
              </w:rPr>
            </w:pPr>
          </w:p>
        </w:tc>
      </w:tr>
      <w:tr w:rsidR="00A832E0" w:rsidRPr="00A832E0" w:rsidTr="00846AFB">
        <w:trPr>
          <w:jc w:val="center"/>
        </w:trPr>
        <w:tc>
          <w:tcPr>
            <w:tcW w:w="5400" w:type="dxa"/>
          </w:tcPr>
          <w:p w:rsidR="00A832E0" w:rsidRPr="00A832E0" w:rsidRDefault="00A832E0" w:rsidP="00F869F5">
            <w:pPr>
              <w:spacing w:after="0"/>
              <w:ind w:left="360"/>
              <w:contextualSpacing/>
              <w:rPr>
                <w:rFonts w:eastAsia="Calibri"/>
              </w:rPr>
            </w:pPr>
            <w:r w:rsidRPr="00A832E0">
              <w:rPr>
                <w:rFonts w:eastAsia="Calibri"/>
              </w:rPr>
              <w:t>Inform policymakers of the observed or potential impact of decisions under their consideration</w:t>
            </w:r>
          </w:p>
        </w:tc>
        <w:tc>
          <w:tcPr>
            <w:tcW w:w="1080" w:type="dxa"/>
            <w:vAlign w:val="center"/>
          </w:tcPr>
          <w:p w:rsidR="00A832E0" w:rsidRPr="00A832E0" w:rsidRDefault="00A832E0" w:rsidP="00846AFB">
            <w:pPr>
              <w:spacing w:after="0"/>
              <w:jc w:val="center"/>
              <w:rPr>
                <w:rFonts w:eastAsia="Calibri"/>
              </w:rPr>
            </w:pPr>
          </w:p>
        </w:tc>
        <w:tc>
          <w:tcPr>
            <w:tcW w:w="1350" w:type="dxa"/>
            <w:vAlign w:val="center"/>
          </w:tcPr>
          <w:p w:rsidR="00A832E0" w:rsidRPr="00A832E0" w:rsidRDefault="00A832E0" w:rsidP="00846AFB">
            <w:pPr>
              <w:spacing w:after="0"/>
              <w:jc w:val="center"/>
              <w:rPr>
                <w:rFonts w:eastAsia="Calibri"/>
              </w:rPr>
            </w:pPr>
          </w:p>
        </w:tc>
        <w:tc>
          <w:tcPr>
            <w:tcW w:w="1530" w:type="dxa"/>
            <w:vAlign w:val="center"/>
          </w:tcPr>
          <w:p w:rsidR="00A832E0" w:rsidRPr="00A832E0" w:rsidRDefault="00A832E0" w:rsidP="00846AFB">
            <w:pPr>
              <w:spacing w:after="0"/>
              <w:jc w:val="center"/>
              <w:rPr>
                <w:rFonts w:eastAsia="Calibri"/>
              </w:rPr>
            </w:pPr>
          </w:p>
        </w:tc>
      </w:tr>
      <w:tr w:rsidR="00846AFB" w:rsidRPr="00A832E0" w:rsidTr="00846AFB">
        <w:trPr>
          <w:jc w:val="center"/>
        </w:trPr>
        <w:tc>
          <w:tcPr>
            <w:tcW w:w="9360" w:type="dxa"/>
            <w:gridSpan w:val="4"/>
          </w:tcPr>
          <w:p w:rsidR="00846AFB" w:rsidRPr="00846AFB" w:rsidRDefault="00846AFB" w:rsidP="00AF6ED2">
            <w:pPr>
              <w:pStyle w:val="ListParagraph"/>
              <w:numPr>
                <w:ilvl w:val="0"/>
                <w:numId w:val="14"/>
              </w:numPr>
              <w:spacing w:after="0"/>
              <w:rPr>
                <w:rFonts w:eastAsia="Calibri"/>
                <w:b/>
              </w:rPr>
            </w:pPr>
            <w:r w:rsidRPr="00846AFB">
              <w:rPr>
                <w:rFonts w:eastAsia="Calibri"/>
                <w:b/>
              </w:rPr>
              <w:t>Do you have the capacity to take action to improve performance when needed?</w:t>
            </w:r>
          </w:p>
        </w:tc>
      </w:tr>
      <w:tr w:rsidR="00A832E0" w:rsidRPr="00A832E0" w:rsidTr="00846AFB">
        <w:trPr>
          <w:jc w:val="center"/>
        </w:trPr>
        <w:tc>
          <w:tcPr>
            <w:tcW w:w="5400" w:type="dxa"/>
          </w:tcPr>
          <w:p w:rsidR="00A832E0" w:rsidRPr="00A832E0" w:rsidRDefault="00A832E0" w:rsidP="00F869F5">
            <w:pPr>
              <w:spacing w:after="0"/>
              <w:ind w:left="360"/>
              <w:contextualSpacing/>
              <w:rPr>
                <w:rFonts w:eastAsia="Calibri"/>
              </w:rPr>
            </w:pPr>
            <w:r w:rsidRPr="00A832E0">
              <w:rPr>
                <w:rFonts w:eastAsia="Calibri"/>
              </w:rPr>
              <w:t>Do you have processes to manage changes in policies, programs, or infrastructure?</w:t>
            </w:r>
          </w:p>
        </w:tc>
        <w:tc>
          <w:tcPr>
            <w:tcW w:w="1080" w:type="dxa"/>
            <w:vAlign w:val="center"/>
          </w:tcPr>
          <w:p w:rsidR="00A832E0" w:rsidRPr="00A832E0" w:rsidRDefault="00A832E0" w:rsidP="00846AFB">
            <w:pPr>
              <w:spacing w:after="0"/>
              <w:jc w:val="center"/>
              <w:rPr>
                <w:rFonts w:eastAsia="Calibri"/>
              </w:rPr>
            </w:pPr>
          </w:p>
        </w:tc>
        <w:tc>
          <w:tcPr>
            <w:tcW w:w="1350" w:type="dxa"/>
            <w:vAlign w:val="center"/>
          </w:tcPr>
          <w:p w:rsidR="00A832E0" w:rsidRPr="00A832E0" w:rsidRDefault="00A832E0" w:rsidP="00846AFB">
            <w:pPr>
              <w:spacing w:after="0"/>
              <w:jc w:val="center"/>
              <w:rPr>
                <w:rFonts w:eastAsia="Calibri"/>
              </w:rPr>
            </w:pPr>
          </w:p>
        </w:tc>
        <w:tc>
          <w:tcPr>
            <w:tcW w:w="1530" w:type="dxa"/>
            <w:vAlign w:val="center"/>
          </w:tcPr>
          <w:p w:rsidR="00A832E0" w:rsidRPr="00A832E0" w:rsidRDefault="00A832E0" w:rsidP="00846AFB">
            <w:pPr>
              <w:spacing w:after="0"/>
              <w:jc w:val="center"/>
              <w:rPr>
                <w:rFonts w:eastAsia="Calibri"/>
              </w:rPr>
            </w:pPr>
          </w:p>
        </w:tc>
      </w:tr>
      <w:tr w:rsidR="00A832E0" w:rsidRPr="00A832E0" w:rsidTr="00846AFB">
        <w:trPr>
          <w:jc w:val="center"/>
        </w:trPr>
        <w:tc>
          <w:tcPr>
            <w:tcW w:w="5400" w:type="dxa"/>
          </w:tcPr>
          <w:p w:rsidR="00A832E0" w:rsidRPr="00A832E0" w:rsidRDefault="00A832E0" w:rsidP="00F869F5">
            <w:pPr>
              <w:spacing w:after="0"/>
              <w:ind w:left="360"/>
              <w:contextualSpacing/>
              <w:rPr>
                <w:rFonts w:eastAsia="Calibri"/>
              </w:rPr>
            </w:pPr>
            <w:r w:rsidRPr="00A832E0">
              <w:rPr>
                <w:rFonts w:eastAsia="Calibri"/>
              </w:rPr>
              <w:t>Do managers have the authority to make certain changes to improve performance?</w:t>
            </w:r>
          </w:p>
        </w:tc>
        <w:tc>
          <w:tcPr>
            <w:tcW w:w="1080" w:type="dxa"/>
            <w:vAlign w:val="center"/>
          </w:tcPr>
          <w:p w:rsidR="00A832E0" w:rsidRPr="00A832E0" w:rsidRDefault="00A832E0" w:rsidP="00846AFB">
            <w:pPr>
              <w:spacing w:after="0"/>
              <w:jc w:val="center"/>
              <w:rPr>
                <w:rFonts w:eastAsia="Calibri"/>
              </w:rPr>
            </w:pPr>
          </w:p>
        </w:tc>
        <w:tc>
          <w:tcPr>
            <w:tcW w:w="1350" w:type="dxa"/>
            <w:vAlign w:val="center"/>
          </w:tcPr>
          <w:p w:rsidR="00A832E0" w:rsidRPr="00A832E0" w:rsidRDefault="00A832E0" w:rsidP="00846AFB">
            <w:pPr>
              <w:spacing w:after="0"/>
              <w:jc w:val="center"/>
              <w:rPr>
                <w:rFonts w:eastAsia="Calibri"/>
              </w:rPr>
            </w:pPr>
          </w:p>
        </w:tc>
        <w:tc>
          <w:tcPr>
            <w:tcW w:w="1530" w:type="dxa"/>
            <w:vAlign w:val="center"/>
          </w:tcPr>
          <w:p w:rsidR="00A832E0" w:rsidRPr="00A832E0" w:rsidRDefault="00A832E0" w:rsidP="00846AFB">
            <w:pPr>
              <w:spacing w:after="0"/>
              <w:jc w:val="center"/>
              <w:rPr>
                <w:rFonts w:eastAsia="Calibri"/>
              </w:rPr>
            </w:pPr>
          </w:p>
        </w:tc>
      </w:tr>
      <w:tr w:rsidR="00A832E0" w:rsidRPr="00A832E0" w:rsidTr="00846AFB">
        <w:trPr>
          <w:jc w:val="center"/>
        </w:trPr>
        <w:tc>
          <w:tcPr>
            <w:tcW w:w="5400" w:type="dxa"/>
          </w:tcPr>
          <w:p w:rsidR="00A832E0" w:rsidRPr="00A832E0" w:rsidRDefault="00A832E0" w:rsidP="00F869F5">
            <w:pPr>
              <w:spacing w:after="0"/>
              <w:ind w:left="360"/>
              <w:contextualSpacing/>
              <w:rPr>
                <w:rFonts w:eastAsia="Calibri"/>
              </w:rPr>
            </w:pPr>
            <w:r w:rsidRPr="00A832E0">
              <w:rPr>
                <w:rFonts w:eastAsia="Calibri"/>
              </w:rPr>
              <w:t>Do staff have the authority to make certain changes to improve performance?</w:t>
            </w:r>
          </w:p>
        </w:tc>
        <w:tc>
          <w:tcPr>
            <w:tcW w:w="1080" w:type="dxa"/>
            <w:vAlign w:val="center"/>
          </w:tcPr>
          <w:p w:rsidR="00A832E0" w:rsidRPr="00A832E0" w:rsidRDefault="00A832E0" w:rsidP="00846AFB">
            <w:pPr>
              <w:spacing w:after="0"/>
              <w:jc w:val="center"/>
              <w:rPr>
                <w:rFonts w:eastAsia="Calibri"/>
              </w:rPr>
            </w:pPr>
          </w:p>
        </w:tc>
        <w:tc>
          <w:tcPr>
            <w:tcW w:w="1350" w:type="dxa"/>
            <w:vAlign w:val="center"/>
          </w:tcPr>
          <w:p w:rsidR="00A832E0" w:rsidRPr="00A832E0" w:rsidRDefault="00A832E0" w:rsidP="00846AFB">
            <w:pPr>
              <w:spacing w:after="0"/>
              <w:jc w:val="center"/>
              <w:rPr>
                <w:rFonts w:eastAsia="Calibri"/>
              </w:rPr>
            </w:pPr>
          </w:p>
        </w:tc>
        <w:tc>
          <w:tcPr>
            <w:tcW w:w="1530" w:type="dxa"/>
            <w:vAlign w:val="center"/>
          </w:tcPr>
          <w:p w:rsidR="00A832E0" w:rsidRPr="00A832E0" w:rsidRDefault="00A832E0" w:rsidP="00846AFB">
            <w:pPr>
              <w:spacing w:after="0"/>
              <w:jc w:val="center"/>
              <w:rPr>
                <w:rFonts w:eastAsia="Calibri"/>
              </w:rPr>
            </w:pPr>
          </w:p>
        </w:tc>
      </w:tr>
      <w:tr w:rsidR="00A832E0" w:rsidRPr="00A832E0" w:rsidTr="00846AFB">
        <w:trPr>
          <w:jc w:val="center"/>
        </w:trPr>
        <w:tc>
          <w:tcPr>
            <w:tcW w:w="5400" w:type="dxa"/>
          </w:tcPr>
          <w:p w:rsidR="00A832E0" w:rsidRPr="00846AFB" w:rsidRDefault="00A832E0" w:rsidP="00AF6ED2">
            <w:pPr>
              <w:pStyle w:val="ListParagraph"/>
              <w:numPr>
                <w:ilvl w:val="0"/>
                <w:numId w:val="14"/>
              </w:numPr>
              <w:spacing w:after="0"/>
              <w:rPr>
                <w:rFonts w:eastAsia="Calibri"/>
                <w:b/>
              </w:rPr>
            </w:pPr>
            <w:r w:rsidRPr="00846AFB">
              <w:rPr>
                <w:rFonts w:eastAsia="Calibri"/>
                <w:b/>
              </w:rPr>
              <w:t>Does the organization regularly develop performance improvement or QI plans that specify timelines, actions, and responsible parties?</w:t>
            </w:r>
          </w:p>
        </w:tc>
        <w:tc>
          <w:tcPr>
            <w:tcW w:w="1080" w:type="dxa"/>
            <w:vAlign w:val="center"/>
          </w:tcPr>
          <w:p w:rsidR="00A832E0" w:rsidRPr="00A832E0" w:rsidRDefault="00A832E0" w:rsidP="00846AFB">
            <w:pPr>
              <w:spacing w:after="0"/>
              <w:jc w:val="center"/>
              <w:rPr>
                <w:rFonts w:eastAsia="Calibri"/>
              </w:rPr>
            </w:pPr>
          </w:p>
        </w:tc>
        <w:tc>
          <w:tcPr>
            <w:tcW w:w="1350" w:type="dxa"/>
            <w:vAlign w:val="center"/>
          </w:tcPr>
          <w:p w:rsidR="00A832E0" w:rsidRPr="00A832E0" w:rsidRDefault="00A832E0" w:rsidP="00846AFB">
            <w:pPr>
              <w:spacing w:after="0"/>
              <w:jc w:val="center"/>
              <w:rPr>
                <w:rFonts w:eastAsia="Calibri"/>
              </w:rPr>
            </w:pPr>
          </w:p>
        </w:tc>
        <w:tc>
          <w:tcPr>
            <w:tcW w:w="1530" w:type="dxa"/>
            <w:vAlign w:val="center"/>
          </w:tcPr>
          <w:p w:rsidR="00A832E0" w:rsidRPr="00A832E0" w:rsidRDefault="00A832E0" w:rsidP="00846AFB">
            <w:pPr>
              <w:spacing w:after="0"/>
              <w:jc w:val="center"/>
              <w:rPr>
                <w:rFonts w:eastAsia="Calibri"/>
              </w:rPr>
            </w:pPr>
          </w:p>
        </w:tc>
      </w:tr>
      <w:tr w:rsidR="00A832E0" w:rsidRPr="00A832E0" w:rsidTr="00846AFB">
        <w:trPr>
          <w:jc w:val="center"/>
        </w:trPr>
        <w:tc>
          <w:tcPr>
            <w:tcW w:w="5400" w:type="dxa"/>
          </w:tcPr>
          <w:p w:rsidR="00A832E0" w:rsidRPr="00846AFB" w:rsidRDefault="00A832E0" w:rsidP="00AF6ED2">
            <w:pPr>
              <w:pStyle w:val="ListParagraph"/>
              <w:numPr>
                <w:ilvl w:val="0"/>
                <w:numId w:val="14"/>
              </w:numPr>
              <w:spacing w:after="0"/>
              <w:rPr>
                <w:rFonts w:eastAsia="Calibri"/>
                <w:b/>
              </w:rPr>
            </w:pPr>
            <w:r w:rsidRPr="00846AFB">
              <w:rPr>
                <w:rFonts w:eastAsia="Calibri"/>
                <w:b/>
              </w:rPr>
              <w:t xml:space="preserve">Is there a process or mechanism to coordinate QI efforts among programs, divisions, or organizations that share the same performance targets? </w:t>
            </w:r>
          </w:p>
        </w:tc>
        <w:tc>
          <w:tcPr>
            <w:tcW w:w="1080" w:type="dxa"/>
            <w:vAlign w:val="center"/>
          </w:tcPr>
          <w:p w:rsidR="00A832E0" w:rsidRPr="00A832E0" w:rsidRDefault="00A832E0" w:rsidP="00846AFB">
            <w:pPr>
              <w:spacing w:after="0"/>
              <w:jc w:val="center"/>
              <w:rPr>
                <w:rFonts w:eastAsia="Calibri"/>
              </w:rPr>
            </w:pPr>
          </w:p>
        </w:tc>
        <w:tc>
          <w:tcPr>
            <w:tcW w:w="1350" w:type="dxa"/>
            <w:vAlign w:val="center"/>
          </w:tcPr>
          <w:p w:rsidR="00A832E0" w:rsidRPr="00A832E0" w:rsidRDefault="00A832E0" w:rsidP="00846AFB">
            <w:pPr>
              <w:spacing w:after="0"/>
              <w:jc w:val="center"/>
              <w:rPr>
                <w:rFonts w:eastAsia="Calibri"/>
              </w:rPr>
            </w:pPr>
          </w:p>
        </w:tc>
        <w:tc>
          <w:tcPr>
            <w:tcW w:w="1530" w:type="dxa"/>
            <w:vAlign w:val="center"/>
          </w:tcPr>
          <w:p w:rsidR="00A832E0" w:rsidRPr="00A832E0" w:rsidRDefault="00A832E0" w:rsidP="00846AFB">
            <w:pPr>
              <w:spacing w:after="0"/>
              <w:jc w:val="center"/>
              <w:rPr>
                <w:rFonts w:eastAsia="Calibri"/>
              </w:rPr>
            </w:pPr>
          </w:p>
        </w:tc>
      </w:tr>
      <w:tr w:rsidR="00A832E0" w:rsidRPr="00A832E0" w:rsidTr="00846AFB">
        <w:trPr>
          <w:jc w:val="center"/>
        </w:trPr>
        <w:tc>
          <w:tcPr>
            <w:tcW w:w="5400" w:type="dxa"/>
          </w:tcPr>
          <w:p w:rsidR="00A832E0" w:rsidRPr="00846AFB" w:rsidRDefault="00A832E0" w:rsidP="00AF6ED2">
            <w:pPr>
              <w:pStyle w:val="ListParagraph"/>
              <w:numPr>
                <w:ilvl w:val="0"/>
                <w:numId w:val="14"/>
              </w:numPr>
              <w:spacing w:after="0"/>
              <w:rPr>
                <w:rFonts w:eastAsia="Calibri"/>
                <w:b/>
              </w:rPr>
            </w:pPr>
            <w:r w:rsidRPr="00846AFB">
              <w:rPr>
                <w:rFonts w:eastAsia="Calibri"/>
                <w:b/>
              </w:rPr>
              <w:t>Is QI training available to managers and staff?</w:t>
            </w:r>
          </w:p>
        </w:tc>
        <w:tc>
          <w:tcPr>
            <w:tcW w:w="1080" w:type="dxa"/>
            <w:vAlign w:val="center"/>
          </w:tcPr>
          <w:p w:rsidR="00A832E0" w:rsidRPr="00A832E0" w:rsidRDefault="00A832E0" w:rsidP="00846AFB">
            <w:pPr>
              <w:spacing w:after="0"/>
              <w:jc w:val="center"/>
              <w:rPr>
                <w:rFonts w:eastAsia="Calibri"/>
              </w:rPr>
            </w:pPr>
          </w:p>
        </w:tc>
        <w:tc>
          <w:tcPr>
            <w:tcW w:w="1350" w:type="dxa"/>
            <w:vAlign w:val="center"/>
          </w:tcPr>
          <w:p w:rsidR="00A832E0" w:rsidRPr="00A832E0" w:rsidRDefault="00A832E0" w:rsidP="00846AFB">
            <w:pPr>
              <w:spacing w:after="0"/>
              <w:jc w:val="center"/>
              <w:rPr>
                <w:rFonts w:eastAsia="Calibri"/>
              </w:rPr>
            </w:pPr>
          </w:p>
        </w:tc>
        <w:tc>
          <w:tcPr>
            <w:tcW w:w="1530" w:type="dxa"/>
            <w:vAlign w:val="center"/>
          </w:tcPr>
          <w:p w:rsidR="00A832E0" w:rsidRPr="00A832E0" w:rsidRDefault="00A832E0" w:rsidP="00846AFB">
            <w:pPr>
              <w:spacing w:after="0"/>
              <w:jc w:val="center"/>
              <w:rPr>
                <w:rFonts w:eastAsia="Calibri"/>
              </w:rPr>
            </w:pPr>
          </w:p>
        </w:tc>
      </w:tr>
      <w:tr w:rsidR="00A832E0" w:rsidRPr="00A832E0" w:rsidTr="00846AFB">
        <w:trPr>
          <w:jc w:val="center"/>
        </w:trPr>
        <w:tc>
          <w:tcPr>
            <w:tcW w:w="5400" w:type="dxa"/>
          </w:tcPr>
          <w:p w:rsidR="00A832E0" w:rsidRPr="00846AFB" w:rsidRDefault="00A832E0" w:rsidP="00AF6ED2">
            <w:pPr>
              <w:pStyle w:val="ListParagraph"/>
              <w:numPr>
                <w:ilvl w:val="0"/>
                <w:numId w:val="14"/>
              </w:numPr>
              <w:spacing w:after="0"/>
              <w:rPr>
                <w:rFonts w:eastAsia="Calibri"/>
                <w:b/>
              </w:rPr>
            </w:pPr>
            <w:r w:rsidRPr="00846AFB">
              <w:rPr>
                <w:rFonts w:eastAsia="Calibri"/>
                <w:b/>
              </w:rPr>
              <w:t>Are personnel and financial resources allocated to your QI process?</w:t>
            </w:r>
          </w:p>
        </w:tc>
        <w:tc>
          <w:tcPr>
            <w:tcW w:w="1080" w:type="dxa"/>
            <w:vAlign w:val="center"/>
          </w:tcPr>
          <w:p w:rsidR="00A832E0" w:rsidRPr="00A832E0" w:rsidRDefault="00A832E0" w:rsidP="00846AFB">
            <w:pPr>
              <w:spacing w:after="0"/>
              <w:jc w:val="center"/>
              <w:rPr>
                <w:rFonts w:eastAsia="Calibri"/>
              </w:rPr>
            </w:pPr>
          </w:p>
        </w:tc>
        <w:tc>
          <w:tcPr>
            <w:tcW w:w="1350" w:type="dxa"/>
            <w:vAlign w:val="center"/>
          </w:tcPr>
          <w:p w:rsidR="00A832E0" w:rsidRPr="00A832E0" w:rsidRDefault="00A832E0" w:rsidP="00846AFB">
            <w:pPr>
              <w:spacing w:after="0"/>
              <w:jc w:val="center"/>
              <w:rPr>
                <w:rFonts w:eastAsia="Calibri"/>
              </w:rPr>
            </w:pPr>
          </w:p>
        </w:tc>
        <w:tc>
          <w:tcPr>
            <w:tcW w:w="1530" w:type="dxa"/>
            <w:vAlign w:val="center"/>
          </w:tcPr>
          <w:p w:rsidR="00A832E0" w:rsidRPr="00A832E0" w:rsidRDefault="00A832E0" w:rsidP="00846AFB">
            <w:pPr>
              <w:spacing w:after="0"/>
              <w:jc w:val="center"/>
              <w:rPr>
                <w:rFonts w:eastAsia="Calibri"/>
              </w:rPr>
            </w:pPr>
          </w:p>
        </w:tc>
      </w:tr>
    </w:tbl>
    <w:p w:rsidR="00A832E0" w:rsidRPr="00A832E0" w:rsidRDefault="00A832E0" w:rsidP="00F869F5">
      <w:pPr>
        <w:pStyle w:val="Heading3"/>
      </w:pPr>
      <w:r w:rsidRPr="00A832E0">
        <w:br w:type="page"/>
      </w:r>
      <w:bookmarkStart w:id="8" w:name="ToolTwoC"/>
      <w:r w:rsidRPr="00A832E0">
        <w:lastRenderedPageBreak/>
        <w:t>2C</w:t>
      </w:r>
      <w:r w:rsidR="00D921FA">
        <w:t>:</w:t>
      </w:r>
      <w:r w:rsidRPr="00A832E0">
        <w:t xml:space="preserve"> Current Process Analysis</w:t>
      </w:r>
      <w:r w:rsidR="000649A5">
        <w:t xml:space="preserve"> </w:t>
      </w:r>
      <w:bookmarkEnd w:id="8"/>
    </w:p>
    <w:p w:rsidR="00A832E0" w:rsidRPr="00A832E0" w:rsidRDefault="00A832E0" w:rsidP="00A832E0">
      <w:pPr>
        <w:rPr>
          <w:rFonts w:eastAsia="Calibri"/>
        </w:rPr>
      </w:pPr>
      <w:r w:rsidRPr="00A832E0">
        <w:rPr>
          <w:rFonts w:eastAsia="Calibri"/>
          <w:b/>
        </w:rPr>
        <w:t xml:space="preserve">Background: </w:t>
      </w:r>
      <w:r w:rsidRPr="00A832E0">
        <w:rPr>
          <w:rFonts w:eastAsia="Calibri"/>
        </w:rPr>
        <w:t xml:space="preserve">Before beginning a quality improvement initiative, </w:t>
      </w:r>
      <w:r w:rsidR="008B5C20">
        <w:rPr>
          <w:rFonts w:eastAsia="Calibri"/>
        </w:rPr>
        <w:t>you need to</w:t>
      </w:r>
      <w:r w:rsidRPr="00A832E0">
        <w:rPr>
          <w:rFonts w:eastAsia="Calibri"/>
        </w:rPr>
        <w:t xml:space="preserve"> understand </w:t>
      </w:r>
      <w:r w:rsidR="008B5C20">
        <w:rPr>
          <w:rFonts w:eastAsia="Calibri"/>
        </w:rPr>
        <w:t>your current methods</w:t>
      </w:r>
      <w:r w:rsidRPr="00A832E0">
        <w:rPr>
          <w:rFonts w:eastAsia="Calibri"/>
        </w:rPr>
        <w:t xml:space="preserve">. This tool </w:t>
      </w:r>
      <w:r w:rsidR="008B5C20">
        <w:rPr>
          <w:rFonts w:eastAsia="Calibri"/>
        </w:rPr>
        <w:t>can be used to</w:t>
      </w:r>
      <w:r w:rsidRPr="00A832E0">
        <w:rPr>
          <w:rFonts w:eastAsia="Calibri"/>
        </w:rPr>
        <w:t xml:space="preserve"> describ</w:t>
      </w:r>
      <w:r w:rsidR="008B5C20">
        <w:rPr>
          <w:rFonts w:eastAsia="Calibri"/>
        </w:rPr>
        <w:t>e</w:t>
      </w:r>
      <w:r w:rsidRPr="00A832E0">
        <w:rPr>
          <w:rFonts w:eastAsia="Calibri"/>
        </w:rPr>
        <w:t xml:space="preserve"> key processes in your organization where pressure ulcer prevention activities could</w:t>
      </w:r>
      <w:r w:rsidR="009C0AEF">
        <w:rPr>
          <w:rFonts w:eastAsia="Calibri"/>
        </w:rPr>
        <w:t xml:space="preserve"> or </w:t>
      </w:r>
      <w:r w:rsidRPr="00A832E0">
        <w:rPr>
          <w:rFonts w:eastAsia="Calibri"/>
        </w:rPr>
        <w:t>should happen.</w:t>
      </w:r>
    </w:p>
    <w:p w:rsidR="009C0AEF" w:rsidRDefault="001B1698" w:rsidP="001B1698">
      <w:pPr>
        <w:rPr>
          <w:rFonts w:eastAsia="Calibri"/>
        </w:rPr>
      </w:pPr>
      <w:r w:rsidRPr="00A832E0">
        <w:rPr>
          <w:rFonts w:eastAsia="Calibri"/>
          <w:b/>
        </w:rPr>
        <w:t>Reference:</w:t>
      </w:r>
      <w:r>
        <w:rPr>
          <w:rFonts w:eastAsia="Calibri"/>
        </w:rPr>
        <w:t xml:space="preserve"> </w:t>
      </w:r>
      <w:r w:rsidR="00FE31DF">
        <w:rPr>
          <w:rFonts w:eastAsia="Calibri"/>
        </w:rPr>
        <w:t xml:space="preserve">Adapted from: </w:t>
      </w:r>
      <w:r w:rsidRPr="00A832E0">
        <w:rPr>
          <w:rFonts w:eastAsia="Calibri"/>
        </w:rPr>
        <w:t xml:space="preserve">Quality Partners of Rhode Island. </w:t>
      </w:r>
      <w:r w:rsidR="00FE31DF">
        <w:rPr>
          <w:rFonts w:eastAsia="Calibri"/>
        </w:rPr>
        <w:t xml:space="preserve">QI Worksheet E, Current Process Analysis. </w:t>
      </w:r>
      <w:r w:rsidRPr="00A832E0">
        <w:rPr>
          <w:rFonts w:eastAsia="Calibri"/>
        </w:rPr>
        <w:t xml:space="preserve">Available </w:t>
      </w:r>
      <w:r w:rsidR="009C0AEF">
        <w:rPr>
          <w:rFonts w:eastAsia="Calibri"/>
        </w:rPr>
        <w:t xml:space="preserve">at: </w:t>
      </w:r>
      <w:hyperlink r:id="rId10" w:history="1">
        <w:r w:rsidR="008B5C20">
          <w:rPr>
            <w:rStyle w:val="Hyperlink"/>
            <w:rFonts w:eastAsia="Calibri"/>
          </w:rPr>
          <w:t>https://www.qualitynet.org/dcs/ContentServer?c=MQTools&amp;pagename=Medqic%2FMQTools%2FToolTemplate&amp;cid=1096585074914</w:t>
        </w:r>
      </w:hyperlink>
      <w:r w:rsidR="008B5C20">
        <w:rPr>
          <w:rFonts w:eastAsia="Calibri"/>
        </w:rPr>
        <w:t>.</w:t>
      </w:r>
    </w:p>
    <w:p w:rsidR="001B1698" w:rsidRDefault="00A832E0" w:rsidP="00A832E0">
      <w:pPr>
        <w:rPr>
          <w:rFonts w:eastAsia="Calibri"/>
          <w:b/>
        </w:rPr>
      </w:pPr>
      <w:r w:rsidRPr="00A832E0">
        <w:rPr>
          <w:rFonts w:eastAsia="Calibri"/>
          <w:b/>
        </w:rPr>
        <w:t xml:space="preserve">Instructions: </w:t>
      </w:r>
    </w:p>
    <w:p w:rsidR="00A832E0" w:rsidRPr="009C0AEF" w:rsidRDefault="00A832E0" w:rsidP="00043A54">
      <w:pPr>
        <w:pStyle w:val="ListBullet"/>
      </w:pPr>
      <w:r w:rsidRPr="009C0AEF">
        <w:t xml:space="preserve">Have the implementation team identify and define every step in the current process for pressure ulcer prevention. </w:t>
      </w:r>
    </w:p>
    <w:p w:rsidR="00A832E0" w:rsidRPr="00A832E0" w:rsidRDefault="00A832E0" w:rsidP="00043A54">
      <w:pPr>
        <w:pStyle w:val="ListBullet"/>
      </w:pPr>
      <w:r w:rsidRPr="00A832E0">
        <w:t xml:space="preserve">When defining a process, think about staff roles in the process, the tools or materials staff use, and the flow of activities. </w:t>
      </w:r>
    </w:p>
    <w:p w:rsidR="00A832E0" w:rsidRPr="00A832E0" w:rsidRDefault="00A832E0" w:rsidP="00043A54">
      <w:pPr>
        <w:pStyle w:val="ListBullet"/>
      </w:pPr>
      <w:r w:rsidRPr="00A832E0">
        <w:t>Everything is a process, whether it is admitting a resident, serving meals, assessing pain, or managing a nursing unit.</w:t>
      </w:r>
      <w:r w:rsidR="000649A5">
        <w:t xml:space="preserve"> </w:t>
      </w:r>
      <w:r w:rsidRPr="00A832E0">
        <w:t xml:space="preserve">The ultimate goal of defining a process is identifying problems in the current process. </w:t>
      </w:r>
    </w:p>
    <w:p w:rsidR="00A832E0" w:rsidRPr="00A832E0" w:rsidRDefault="00A832E0" w:rsidP="00A832E0">
      <w:pPr>
        <w:rPr>
          <w:rFonts w:eastAsia="Calibri"/>
        </w:rPr>
      </w:pPr>
      <w:r w:rsidRPr="00A832E0">
        <w:rPr>
          <w:rFonts w:eastAsia="Calibri"/>
          <w:b/>
        </w:rPr>
        <w:t xml:space="preserve">Use: </w:t>
      </w:r>
      <w:r w:rsidRPr="00A832E0">
        <w:rPr>
          <w:rFonts w:eastAsia="Calibri"/>
        </w:rPr>
        <w:t>Determine if there are any gaps and problems in your current processes, and use the results of this analysis to systematically change these processes.</w:t>
      </w:r>
      <w:r w:rsidR="000649A5">
        <w:rPr>
          <w:rFonts w:eastAsia="Calibri"/>
        </w:rPr>
        <w:t xml:space="preserve"> </w:t>
      </w:r>
    </w:p>
    <w:p w:rsidR="00A832E0" w:rsidRPr="001B1698" w:rsidRDefault="00A832E0" w:rsidP="001B1698">
      <w:pPr>
        <w:rPr>
          <w:rFonts w:eastAsia="Calibri"/>
          <w:b/>
        </w:rPr>
      </w:pPr>
      <w:r w:rsidRPr="001B1698">
        <w:rPr>
          <w:rFonts w:eastAsia="Calibri"/>
          <w:b/>
        </w:rPr>
        <w:t xml:space="preserve">Tips: </w:t>
      </w:r>
    </w:p>
    <w:p w:rsidR="00A832E0" w:rsidRPr="00A832E0" w:rsidRDefault="00A832E0" w:rsidP="009C0AEF">
      <w:pPr>
        <w:pStyle w:val="ListBullet2"/>
        <w:rPr>
          <w:b/>
          <w:i/>
        </w:rPr>
      </w:pPr>
      <w:r w:rsidRPr="00A832E0">
        <w:t>Take time to brainstorm and listen to every team member.</w:t>
      </w:r>
    </w:p>
    <w:p w:rsidR="00A832E0" w:rsidRPr="00A832E0" w:rsidRDefault="009C0AEF" w:rsidP="009C0AEF">
      <w:pPr>
        <w:pStyle w:val="ListBullet2"/>
        <w:rPr>
          <w:b/>
          <w:i/>
        </w:rPr>
      </w:pPr>
      <w:r>
        <w:t>Make sure th</w:t>
      </w:r>
      <w:r w:rsidR="00A832E0" w:rsidRPr="00A832E0">
        <w:t xml:space="preserve">e process </w:t>
      </w:r>
      <w:r>
        <w:t>is</w:t>
      </w:r>
      <w:r w:rsidR="00A832E0" w:rsidRPr="00A832E0">
        <w:t xml:space="preserve"> understood and documented.</w:t>
      </w:r>
    </w:p>
    <w:p w:rsidR="00A832E0" w:rsidRPr="00A832E0" w:rsidRDefault="00A832E0" w:rsidP="009C0AEF">
      <w:pPr>
        <w:pStyle w:val="ListBullet2"/>
        <w:rPr>
          <w:b/>
          <w:i/>
        </w:rPr>
      </w:pPr>
      <w:r w:rsidRPr="00A832E0">
        <w:t xml:space="preserve">Make each step in </w:t>
      </w:r>
      <w:r w:rsidR="009C0AEF">
        <w:t xml:space="preserve">the </w:t>
      </w:r>
      <w:r w:rsidRPr="00A832E0">
        <w:t>process very specific.</w:t>
      </w:r>
    </w:p>
    <w:p w:rsidR="00A832E0" w:rsidRPr="00A832E0" w:rsidRDefault="00A832E0" w:rsidP="009C0AEF">
      <w:pPr>
        <w:pStyle w:val="ListBullet2"/>
        <w:rPr>
          <w:b/>
          <w:i/>
        </w:rPr>
      </w:pPr>
      <w:r w:rsidRPr="00A832E0">
        <w:t>Use one post-it note, index card, or scrap piece of paper for each step in the process.</w:t>
      </w:r>
    </w:p>
    <w:p w:rsidR="00A832E0" w:rsidRPr="00A832E0" w:rsidRDefault="00A832E0" w:rsidP="009C0AEF">
      <w:pPr>
        <w:pStyle w:val="ListBullet2"/>
        <w:rPr>
          <w:b/>
          <w:i/>
        </w:rPr>
      </w:pPr>
      <w:r w:rsidRPr="00A832E0">
        <w:t xml:space="preserve">Lay out each step, move steps, </w:t>
      </w:r>
      <w:r w:rsidR="009C0AEF">
        <w:t xml:space="preserve">and </w:t>
      </w:r>
      <w:r w:rsidRPr="00A832E0">
        <w:t xml:space="preserve">add and remove steps until team agrees on </w:t>
      </w:r>
      <w:r w:rsidR="009C0AEF">
        <w:t xml:space="preserve">the </w:t>
      </w:r>
      <w:r w:rsidRPr="00A832E0">
        <w:t>final process.</w:t>
      </w:r>
    </w:p>
    <w:p w:rsidR="00A832E0" w:rsidRPr="00A832E0" w:rsidRDefault="00A832E0" w:rsidP="009C0AEF">
      <w:pPr>
        <w:pStyle w:val="ListBullet2"/>
        <w:rPr>
          <w:b/>
          <w:i/>
        </w:rPr>
      </w:pPr>
      <w:r w:rsidRPr="00A832E0">
        <w:t>If a process does not exist (for example, there is no process to screen for pain upon admission and readmission), identify the related processes (for example, the process for admission and readmission)</w:t>
      </w:r>
      <w:r w:rsidR="009C0AEF">
        <w:t>.</w:t>
      </w:r>
    </w:p>
    <w:p w:rsidR="00A832E0" w:rsidRPr="00A832E0" w:rsidRDefault="00A832E0" w:rsidP="009C0AEF">
      <w:pPr>
        <w:pStyle w:val="ListBullet2"/>
        <w:rPr>
          <w:b/>
          <w:i/>
        </w:rPr>
      </w:pPr>
      <w:r w:rsidRPr="00A832E0">
        <w:t xml:space="preserve">If </w:t>
      </w:r>
      <w:r w:rsidR="009C0AEF">
        <w:t xml:space="preserve">the </w:t>
      </w:r>
      <w:r w:rsidRPr="00A832E0">
        <w:t>process is different for different shifts, identify each individual process.</w:t>
      </w:r>
    </w:p>
    <w:p w:rsidR="00A832E0" w:rsidRPr="008B5C20" w:rsidRDefault="00A832E0" w:rsidP="008B5C20">
      <w:pPr>
        <w:rPr>
          <w:rFonts w:eastAsia="Calibri"/>
          <w:b/>
        </w:rPr>
      </w:pPr>
      <w:r w:rsidRPr="008B5C20">
        <w:rPr>
          <w:rFonts w:eastAsia="Calibri"/>
          <w:b/>
        </w:rPr>
        <w:t>Example</w:t>
      </w:r>
      <w:r w:rsidR="008B5C20" w:rsidRPr="008B5C20">
        <w:rPr>
          <w:rFonts w:eastAsia="Calibri"/>
          <w:b/>
        </w:rPr>
        <w:t xml:space="preserve">: </w:t>
      </w:r>
      <w:r w:rsidRPr="008B5C20">
        <w:rPr>
          <w:rFonts w:eastAsia="Calibri"/>
          <w:b/>
        </w:rPr>
        <w:t xml:space="preserve">Process </w:t>
      </w:r>
      <w:r w:rsidR="008B5C20">
        <w:rPr>
          <w:rFonts w:eastAsia="Calibri"/>
          <w:b/>
        </w:rPr>
        <w:t>f</w:t>
      </w:r>
      <w:r w:rsidR="008B5C20" w:rsidRPr="008B5C20">
        <w:rPr>
          <w:rFonts w:eastAsia="Calibri"/>
          <w:b/>
        </w:rPr>
        <w:t>or Making Buttered Toast</w:t>
      </w:r>
    </w:p>
    <w:p w:rsidR="009C0AEF" w:rsidRPr="00A832E0" w:rsidRDefault="009C0AEF" w:rsidP="009C0AEF">
      <w:pPr>
        <w:tabs>
          <w:tab w:val="left" w:pos="828"/>
        </w:tabs>
        <w:spacing w:after="0"/>
        <w:rPr>
          <w:rFonts w:eastAsia="Calibri"/>
          <w:b/>
        </w:rPr>
      </w:pPr>
      <w:r w:rsidRPr="00A832E0">
        <w:rPr>
          <w:rFonts w:eastAsia="Calibri"/>
          <w:b/>
        </w:rPr>
        <w:t>Step</w:t>
      </w:r>
      <w:r w:rsidRPr="00A832E0">
        <w:rPr>
          <w:rFonts w:eastAsia="Calibri"/>
          <w:b/>
        </w:rPr>
        <w:tab/>
        <w:t>Define</w:t>
      </w:r>
    </w:p>
    <w:p w:rsidR="009C0AEF" w:rsidRPr="00A832E0" w:rsidRDefault="009C0AEF" w:rsidP="009C0AEF">
      <w:pPr>
        <w:tabs>
          <w:tab w:val="left" w:pos="828"/>
        </w:tabs>
        <w:spacing w:after="0"/>
        <w:rPr>
          <w:rFonts w:eastAsia="Calibri"/>
        </w:rPr>
      </w:pPr>
      <w:r w:rsidRPr="00A832E0">
        <w:rPr>
          <w:rFonts w:eastAsia="Calibri"/>
        </w:rPr>
        <w:t>1</w:t>
      </w:r>
      <w:r w:rsidRPr="00A832E0">
        <w:rPr>
          <w:rFonts w:eastAsia="Calibri"/>
        </w:rPr>
        <w:tab/>
        <w:t>Check to see if there is bread, butter, knife, and toaster</w:t>
      </w:r>
      <w:r w:rsidR="008B5C20">
        <w:rPr>
          <w:rFonts w:eastAsia="Calibri"/>
        </w:rPr>
        <w:t>.</w:t>
      </w:r>
    </w:p>
    <w:p w:rsidR="009C0AEF" w:rsidRPr="00A832E0" w:rsidRDefault="009C0AEF" w:rsidP="009C0AEF">
      <w:pPr>
        <w:tabs>
          <w:tab w:val="left" w:pos="828"/>
        </w:tabs>
        <w:spacing w:after="0"/>
        <w:rPr>
          <w:rFonts w:eastAsia="Calibri"/>
        </w:rPr>
      </w:pPr>
      <w:r w:rsidRPr="00A832E0">
        <w:rPr>
          <w:rFonts w:eastAsia="Calibri"/>
        </w:rPr>
        <w:t>2</w:t>
      </w:r>
      <w:r w:rsidRPr="00A832E0">
        <w:rPr>
          <w:rFonts w:eastAsia="Calibri"/>
        </w:rPr>
        <w:tab/>
        <w:t>If supplies are missing, go to the store and purchase them.</w:t>
      </w:r>
    </w:p>
    <w:p w:rsidR="009C0AEF" w:rsidRPr="00A832E0" w:rsidRDefault="009C0AEF" w:rsidP="009C0AEF">
      <w:pPr>
        <w:tabs>
          <w:tab w:val="left" w:pos="828"/>
        </w:tabs>
        <w:spacing w:after="0"/>
        <w:rPr>
          <w:rFonts w:eastAsia="Calibri"/>
        </w:rPr>
      </w:pPr>
      <w:r w:rsidRPr="00A832E0">
        <w:rPr>
          <w:rFonts w:eastAsia="Calibri"/>
        </w:rPr>
        <w:t xml:space="preserve">3 </w:t>
      </w:r>
      <w:r w:rsidRPr="00A832E0">
        <w:rPr>
          <w:rFonts w:eastAsia="Calibri"/>
        </w:rPr>
        <w:tab/>
        <w:t>Check to see if the toaster is plugged in</w:t>
      </w:r>
      <w:r w:rsidR="008B5C20">
        <w:rPr>
          <w:rFonts w:eastAsia="Calibri"/>
        </w:rPr>
        <w:t>. I</w:t>
      </w:r>
      <w:r w:rsidRPr="00A832E0">
        <w:rPr>
          <w:rFonts w:eastAsia="Calibri"/>
        </w:rPr>
        <w:t>f not, plug in the toaster.</w:t>
      </w:r>
    </w:p>
    <w:p w:rsidR="009C0AEF" w:rsidRPr="00A832E0" w:rsidRDefault="009C0AEF" w:rsidP="009C0AEF">
      <w:pPr>
        <w:tabs>
          <w:tab w:val="left" w:pos="828"/>
        </w:tabs>
        <w:spacing w:after="0"/>
        <w:rPr>
          <w:rFonts w:eastAsia="Calibri"/>
        </w:rPr>
      </w:pPr>
      <w:r w:rsidRPr="00A832E0">
        <w:rPr>
          <w:rFonts w:eastAsia="Calibri"/>
        </w:rPr>
        <w:t>4</w:t>
      </w:r>
      <w:r w:rsidRPr="00A832E0">
        <w:rPr>
          <w:rFonts w:eastAsia="Calibri"/>
        </w:rPr>
        <w:tab/>
        <w:t>Check setting on toaster</w:t>
      </w:r>
      <w:r w:rsidR="008B5C20">
        <w:rPr>
          <w:rFonts w:eastAsia="Calibri"/>
        </w:rPr>
        <w:t>. A</w:t>
      </w:r>
      <w:r w:rsidRPr="00A832E0">
        <w:rPr>
          <w:rFonts w:eastAsia="Calibri"/>
        </w:rPr>
        <w:t>djust to darker or lighter as preferred.</w:t>
      </w:r>
    </w:p>
    <w:p w:rsidR="009C0AEF" w:rsidRPr="00A832E0" w:rsidRDefault="009C0AEF" w:rsidP="009C0AEF">
      <w:pPr>
        <w:tabs>
          <w:tab w:val="left" w:pos="828"/>
        </w:tabs>
        <w:spacing w:after="0"/>
        <w:rPr>
          <w:rFonts w:eastAsia="Calibri"/>
        </w:rPr>
      </w:pPr>
      <w:r w:rsidRPr="00A832E0">
        <w:rPr>
          <w:rFonts w:eastAsia="Calibri"/>
        </w:rPr>
        <w:t>5</w:t>
      </w:r>
      <w:r w:rsidRPr="00A832E0">
        <w:rPr>
          <w:rFonts w:eastAsia="Calibri"/>
        </w:rPr>
        <w:tab/>
        <w:t>Put a slice of bread in toaster</w:t>
      </w:r>
      <w:r w:rsidR="008B5C20">
        <w:rPr>
          <w:rFonts w:eastAsia="Calibri"/>
        </w:rPr>
        <w:t>.</w:t>
      </w:r>
    </w:p>
    <w:p w:rsidR="009C0AEF" w:rsidRPr="00A832E0" w:rsidRDefault="009C0AEF" w:rsidP="009C0AEF">
      <w:pPr>
        <w:tabs>
          <w:tab w:val="left" w:pos="828"/>
        </w:tabs>
        <w:spacing w:after="0"/>
        <w:rPr>
          <w:rFonts w:eastAsia="Calibri"/>
        </w:rPr>
      </w:pPr>
      <w:r w:rsidRPr="00A832E0">
        <w:rPr>
          <w:rFonts w:eastAsia="Calibri"/>
        </w:rPr>
        <w:t>6</w:t>
      </w:r>
      <w:r w:rsidRPr="00A832E0">
        <w:rPr>
          <w:rFonts w:eastAsia="Calibri"/>
        </w:rPr>
        <w:tab/>
        <w:t>Turn toaster on.</w:t>
      </w:r>
    </w:p>
    <w:p w:rsidR="009C0AEF" w:rsidRPr="00A832E0" w:rsidRDefault="009C0AEF" w:rsidP="009C0AEF">
      <w:pPr>
        <w:tabs>
          <w:tab w:val="left" w:pos="828"/>
        </w:tabs>
        <w:spacing w:after="0"/>
        <w:rPr>
          <w:rFonts w:eastAsia="Calibri"/>
        </w:rPr>
      </w:pPr>
      <w:r w:rsidRPr="00A832E0">
        <w:rPr>
          <w:rFonts w:eastAsia="Calibri"/>
        </w:rPr>
        <w:t>7</w:t>
      </w:r>
      <w:r w:rsidRPr="00A832E0">
        <w:rPr>
          <w:rFonts w:eastAsia="Calibri"/>
        </w:rPr>
        <w:tab/>
        <w:t>Wait for bread to toast.</w:t>
      </w:r>
    </w:p>
    <w:p w:rsidR="009C0AEF" w:rsidRPr="00A832E0" w:rsidRDefault="009C0AEF" w:rsidP="009C0AEF">
      <w:pPr>
        <w:tabs>
          <w:tab w:val="left" w:pos="828"/>
        </w:tabs>
        <w:spacing w:after="0"/>
        <w:rPr>
          <w:rFonts w:eastAsia="Calibri"/>
        </w:rPr>
      </w:pPr>
      <w:r w:rsidRPr="00A832E0">
        <w:rPr>
          <w:rFonts w:eastAsia="Calibri"/>
        </w:rPr>
        <w:t>8</w:t>
      </w:r>
      <w:r w:rsidRPr="00A832E0">
        <w:rPr>
          <w:rFonts w:eastAsia="Calibri"/>
        </w:rPr>
        <w:tab/>
        <w:t>When toast is ready, remove from toaster and put on plate.</w:t>
      </w:r>
    </w:p>
    <w:p w:rsidR="009C0AEF" w:rsidRPr="00A832E0" w:rsidRDefault="009C0AEF" w:rsidP="009C0AEF">
      <w:pPr>
        <w:tabs>
          <w:tab w:val="left" w:pos="828"/>
        </w:tabs>
        <w:spacing w:after="0"/>
        <w:rPr>
          <w:rFonts w:eastAsia="Calibri"/>
        </w:rPr>
      </w:pPr>
      <w:r w:rsidRPr="00A832E0">
        <w:rPr>
          <w:rFonts w:eastAsia="Calibri"/>
        </w:rPr>
        <w:t>9</w:t>
      </w:r>
      <w:r w:rsidRPr="00A832E0">
        <w:rPr>
          <w:rFonts w:eastAsia="Calibri"/>
        </w:rPr>
        <w:tab/>
        <w:t>Use knife to cut pat of butter.</w:t>
      </w:r>
    </w:p>
    <w:p w:rsidR="009C0AEF" w:rsidRPr="00A832E0" w:rsidRDefault="009C0AEF" w:rsidP="009C0AEF">
      <w:pPr>
        <w:tabs>
          <w:tab w:val="left" w:pos="828"/>
        </w:tabs>
        <w:spacing w:after="0"/>
        <w:rPr>
          <w:rFonts w:eastAsia="Calibri"/>
        </w:rPr>
      </w:pPr>
      <w:r w:rsidRPr="00A832E0">
        <w:rPr>
          <w:rFonts w:eastAsia="Calibri"/>
        </w:rPr>
        <w:t xml:space="preserve">10 </w:t>
      </w:r>
      <w:r w:rsidRPr="00A832E0">
        <w:rPr>
          <w:rFonts w:eastAsia="Calibri"/>
        </w:rPr>
        <w:tab/>
        <w:t xml:space="preserve">Use knife to spread butter on toast. </w:t>
      </w:r>
    </w:p>
    <w:p w:rsidR="00A832E0" w:rsidRPr="008B5C20" w:rsidRDefault="00A832E0" w:rsidP="008B5C20">
      <w:pPr>
        <w:pStyle w:val="ListNumber"/>
        <w:rPr>
          <w:b/>
        </w:rPr>
      </w:pPr>
      <w:r w:rsidRPr="008B5C20">
        <w:rPr>
          <w:b/>
        </w:rPr>
        <w:lastRenderedPageBreak/>
        <w:t>Identify the steps of your defined process</w:t>
      </w:r>
      <w:r w:rsidR="008B5C20" w:rsidRPr="008B5C20">
        <w:rPr>
          <w:b/>
        </w:rPr>
        <w:t>.</w:t>
      </w:r>
    </w:p>
    <w:p w:rsidR="00A832E0" w:rsidRPr="00A832E0" w:rsidRDefault="00A832E0" w:rsidP="008B5C20">
      <w:pPr>
        <w:pStyle w:val="ListBullet2"/>
      </w:pPr>
      <w:r w:rsidRPr="00A832E0">
        <w:t>Press for details.</w:t>
      </w:r>
      <w:r w:rsidR="000649A5">
        <w:t xml:space="preserve"> </w:t>
      </w:r>
    </w:p>
    <w:p w:rsidR="00A832E0" w:rsidRPr="00A832E0" w:rsidRDefault="00A832E0" w:rsidP="008B5C20">
      <w:pPr>
        <w:pStyle w:val="ListBullet2"/>
        <w:rPr>
          <w:b/>
        </w:rPr>
      </w:pPr>
      <w:r w:rsidRPr="00A832E0">
        <w:t>At the end of the gap analysis, compile the results in a document that displays each step so that team members have the map of the current process in front of them during the team discussion</w:t>
      </w:r>
      <w:r w:rsidR="008B5C20">
        <w:t xml:space="preserve"> (Step 2)</w:t>
      </w:r>
      <w:r w:rsidRPr="00A832E0">
        <w:t>.</w:t>
      </w:r>
    </w:p>
    <w:p w:rsidR="00A832E0" w:rsidRPr="008B5C20" w:rsidRDefault="00A832E0" w:rsidP="008B5C20">
      <w:pPr>
        <w:pStyle w:val="ListNumber"/>
        <w:rPr>
          <w:b/>
        </w:rPr>
      </w:pPr>
      <w:r w:rsidRPr="008B5C20">
        <w:rPr>
          <w:b/>
        </w:rPr>
        <w:t>Team discussion</w:t>
      </w:r>
    </w:p>
    <w:p w:rsidR="00A832E0" w:rsidRPr="00A832E0" w:rsidRDefault="00A832E0" w:rsidP="00A832E0">
      <w:pPr>
        <w:rPr>
          <w:rFonts w:eastAsia="Calibri"/>
          <w:b/>
        </w:rPr>
      </w:pPr>
      <w:r w:rsidRPr="00A832E0">
        <w:rPr>
          <w:rFonts w:eastAsia="Calibri"/>
          <w:b/>
        </w:rPr>
        <w:t>Evaluate your current process as you define it:</w:t>
      </w:r>
    </w:p>
    <w:p w:rsidR="00A832E0" w:rsidRPr="00A832E0" w:rsidRDefault="00A832E0" w:rsidP="008B5C20">
      <w:pPr>
        <w:pStyle w:val="ListBullet2"/>
      </w:pPr>
      <w:r w:rsidRPr="00A832E0">
        <w:t>What policies and procedures do we have in place for this process?</w:t>
      </w:r>
    </w:p>
    <w:p w:rsidR="00A832E0" w:rsidRPr="00A832E0" w:rsidRDefault="00A832E0" w:rsidP="008B5C20">
      <w:pPr>
        <w:pStyle w:val="ListBullet2"/>
      </w:pPr>
      <w:r w:rsidRPr="00A832E0">
        <w:t>What forms do we use?</w:t>
      </w:r>
    </w:p>
    <w:p w:rsidR="00A832E0" w:rsidRPr="00A832E0" w:rsidRDefault="00A832E0" w:rsidP="008B5C20">
      <w:pPr>
        <w:pStyle w:val="ListBullet2"/>
      </w:pPr>
      <w:r w:rsidRPr="00A832E0">
        <w:t>How does our physical environment support or hinder this process?</w:t>
      </w:r>
    </w:p>
    <w:p w:rsidR="00A832E0" w:rsidRPr="00A832E0" w:rsidRDefault="00A832E0" w:rsidP="008B5C20">
      <w:pPr>
        <w:pStyle w:val="ListBullet2"/>
      </w:pPr>
      <w:r w:rsidRPr="00A832E0">
        <w:t xml:space="preserve">What staff </w:t>
      </w:r>
      <w:r w:rsidR="008B5C20">
        <w:t>are</w:t>
      </w:r>
      <w:r w:rsidRPr="00A832E0">
        <w:t xml:space="preserve"> involved in this process?</w:t>
      </w:r>
    </w:p>
    <w:p w:rsidR="00A832E0" w:rsidRPr="00A832E0" w:rsidRDefault="00A832E0" w:rsidP="008B5C20">
      <w:pPr>
        <w:pStyle w:val="ListBullet2"/>
      </w:pPr>
      <w:r w:rsidRPr="00A832E0">
        <w:t>What part of this process does not work?</w:t>
      </w:r>
    </w:p>
    <w:p w:rsidR="00A832E0" w:rsidRPr="00A832E0" w:rsidRDefault="00A832E0" w:rsidP="008B5C20">
      <w:pPr>
        <w:pStyle w:val="ListBullet2"/>
      </w:pPr>
      <w:r w:rsidRPr="00A832E0">
        <w:t>Do we duplicate any work unnecessarily?</w:t>
      </w:r>
      <w:r w:rsidR="000649A5">
        <w:t xml:space="preserve"> </w:t>
      </w:r>
      <w:r w:rsidRPr="00A832E0">
        <w:t>Where?</w:t>
      </w:r>
    </w:p>
    <w:p w:rsidR="00A832E0" w:rsidRPr="00A832E0" w:rsidRDefault="00A832E0" w:rsidP="008B5C20">
      <w:pPr>
        <w:pStyle w:val="ListBullet2"/>
      </w:pPr>
      <w:r w:rsidRPr="00A832E0">
        <w:t>Are there any delays in the process? Why?</w:t>
      </w:r>
    </w:p>
    <w:p w:rsidR="00A832E0" w:rsidRPr="00A832E0" w:rsidRDefault="00A832E0" w:rsidP="00A832E0">
      <w:pPr>
        <w:rPr>
          <w:rFonts w:eastAsia="Calibri"/>
          <w:b/>
        </w:rPr>
      </w:pPr>
      <w:r w:rsidRPr="00A832E0">
        <w:rPr>
          <w:rFonts w:eastAsia="Calibri"/>
          <w:b/>
        </w:rPr>
        <w:t>Continue asking questions that are important in learning more about this process.</w:t>
      </w:r>
    </w:p>
    <w:p w:rsidR="00A832E0" w:rsidRPr="00A832E0" w:rsidRDefault="00A832E0" w:rsidP="008B5C20">
      <w:pPr>
        <w:pStyle w:val="Heading3"/>
      </w:pPr>
      <w:r w:rsidRPr="00A832E0">
        <w:br w:type="page"/>
      </w:r>
      <w:bookmarkStart w:id="9" w:name="ToolTwoD"/>
      <w:r w:rsidRPr="00A832E0">
        <w:lastRenderedPageBreak/>
        <w:t>2D</w:t>
      </w:r>
      <w:r w:rsidR="00D921FA">
        <w:t>:</w:t>
      </w:r>
      <w:r w:rsidRPr="00A832E0">
        <w:t xml:space="preserve"> Assessing Pressure Ulcer Policies</w:t>
      </w:r>
      <w:bookmarkEnd w:id="9"/>
    </w:p>
    <w:p w:rsidR="00A832E0" w:rsidRPr="00A832E0" w:rsidRDefault="00A832E0" w:rsidP="00A832E0">
      <w:pPr>
        <w:rPr>
          <w:rFonts w:eastAsia="Calibri"/>
        </w:rPr>
      </w:pPr>
      <w:r w:rsidRPr="00A832E0">
        <w:rPr>
          <w:rFonts w:eastAsia="Calibri"/>
          <w:b/>
        </w:rPr>
        <w:t>Background:</w:t>
      </w:r>
      <w:r w:rsidR="000649A5">
        <w:rPr>
          <w:rFonts w:eastAsia="Calibri"/>
        </w:rPr>
        <w:t xml:space="preserve"> </w:t>
      </w:r>
      <w:r w:rsidRPr="00A832E0">
        <w:rPr>
          <w:rFonts w:eastAsia="Calibri"/>
        </w:rPr>
        <w:t xml:space="preserve">This worksheet can be used to determine if your facility has a policy for preventing and managing pressure ulcers. The tool is one of a series of Facility Assessment Checklists </w:t>
      </w:r>
      <w:r w:rsidR="00FE31DF">
        <w:rPr>
          <w:rFonts w:eastAsia="Calibri"/>
        </w:rPr>
        <w:t>used</w:t>
      </w:r>
      <w:r w:rsidRPr="00A832E0">
        <w:rPr>
          <w:rFonts w:eastAsia="Calibri"/>
        </w:rPr>
        <w:t xml:space="preserve"> to identify areas that need improvement in nursing homes and has been modified for hospitals</w:t>
      </w:r>
      <w:r w:rsidR="008B5C20">
        <w:rPr>
          <w:rFonts w:eastAsia="Calibri"/>
        </w:rPr>
        <w:t>.</w:t>
      </w:r>
    </w:p>
    <w:p w:rsidR="008B5C20" w:rsidRPr="00A832E0" w:rsidRDefault="008B5C20" w:rsidP="00FE31DF">
      <w:pPr>
        <w:rPr>
          <w:rFonts w:eastAsia="Calibri"/>
          <w:color w:val="000000"/>
          <w:szCs w:val="20"/>
        </w:rPr>
      </w:pPr>
      <w:r w:rsidRPr="00A832E0">
        <w:rPr>
          <w:rFonts w:eastAsia="Calibri"/>
          <w:b/>
        </w:rPr>
        <w:t>Reference:</w:t>
      </w:r>
      <w:r w:rsidRPr="00A832E0">
        <w:rPr>
          <w:rFonts w:eastAsia="Calibri"/>
        </w:rPr>
        <w:t xml:space="preserve"> Adapted from: </w:t>
      </w:r>
      <w:r w:rsidRPr="00A832E0">
        <w:rPr>
          <w:rFonts w:eastAsia="Calibri"/>
          <w:szCs w:val="20"/>
        </w:rPr>
        <w:t xml:space="preserve">Quality Partners of Rhode Island. </w:t>
      </w:r>
      <w:r w:rsidR="00FE31DF" w:rsidRPr="00FE31DF">
        <w:t>Pressure Ulcers: Facility Assessment Checklists</w:t>
      </w:r>
      <w:r w:rsidR="00FE31DF">
        <w:t xml:space="preserve">. </w:t>
      </w:r>
      <w:r w:rsidRPr="00A832E0">
        <w:rPr>
          <w:rFonts w:eastAsia="Calibri"/>
          <w:szCs w:val="20"/>
        </w:rPr>
        <w:t xml:space="preserve">Available </w:t>
      </w:r>
      <w:r w:rsidR="00FE31DF">
        <w:rPr>
          <w:rFonts w:eastAsia="Calibri"/>
          <w:szCs w:val="20"/>
        </w:rPr>
        <w:t>at:</w:t>
      </w:r>
      <w:r>
        <w:rPr>
          <w:rFonts w:eastAsia="Calibri"/>
          <w:color w:val="000000"/>
          <w:szCs w:val="20"/>
        </w:rPr>
        <w:t xml:space="preserve"> </w:t>
      </w:r>
      <w:hyperlink r:id="rId11" w:history="1">
        <w:r w:rsidRPr="00A832E0">
          <w:rPr>
            <w:rFonts w:eastAsia="Calibri"/>
            <w:color w:val="0000FF"/>
            <w:u w:val="single"/>
          </w:rPr>
          <w:t>https://www.qualitynet.org/dcs/ContentServer?cid=1098482996140&amp;pagename=Medqic%2FMQTools%2FToolTemplate&amp;c=MQTools</w:t>
        </w:r>
      </w:hyperlink>
      <w:r w:rsidR="00FE31DF">
        <w:t>.</w:t>
      </w:r>
    </w:p>
    <w:p w:rsidR="00A832E0" w:rsidRPr="00A832E0" w:rsidRDefault="00A832E0" w:rsidP="00A832E0">
      <w:pPr>
        <w:rPr>
          <w:rFonts w:eastAsia="Calibri"/>
        </w:rPr>
      </w:pPr>
      <w:r w:rsidRPr="00A832E0">
        <w:rPr>
          <w:rFonts w:eastAsia="Calibri"/>
          <w:b/>
        </w:rPr>
        <w:t>Instruction</w:t>
      </w:r>
      <w:r w:rsidR="00043A54">
        <w:rPr>
          <w:rFonts w:eastAsia="Calibri"/>
          <w:b/>
        </w:rPr>
        <w:t>s</w:t>
      </w:r>
      <w:r w:rsidRPr="00A832E0">
        <w:rPr>
          <w:rFonts w:eastAsia="Calibri"/>
          <w:b/>
        </w:rPr>
        <w:t xml:space="preserve">: </w:t>
      </w:r>
      <w:r w:rsidRPr="00A832E0">
        <w:rPr>
          <w:rFonts w:eastAsia="Calibri"/>
        </w:rPr>
        <w:t xml:space="preserve">Complete the checklist. For certain questions, you may want to consult with appropriate staff in your organization. </w:t>
      </w:r>
    </w:p>
    <w:p w:rsidR="00A832E0" w:rsidRPr="00A832E0" w:rsidRDefault="00A832E0" w:rsidP="00A832E0">
      <w:pPr>
        <w:rPr>
          <w:rFonts w:eastAsia="Calibri"/>
        </w:rPr>
      </w:pPr>
      <w:r w:rsidRPr="00A832E0">
        <w:rPr>
          <w:rFonts w:eastAsia="Calibri"/>
          <w:b/>
        </w:rPr>
        <w:t>Use:</w:t>
      </w:r>
      <w:r w:rsidR="000649A5">
        <w:rPr>
          <w:rFonts w:eastAsia="Calibri"/>
          <w:b/>
        </w:rPr>
        <w:t xml:space="preserve"> </w:t>
      </w:r>
      <w:r w:rsidRPr="00A832E0">
        <w:rPr>
          <w:rFonts w:eastAsia="Calibri"/>
        </w:rPr>
        <w:t xml:space="preserve">Use the results of this assessment to identify issues that you need to deal with, and formulate goals for your pressure ulcer prevention initiative. </w:t>
      </w:r>
    </w:p>
    <w:p w:rsidR="00FE31DF" w:rsidRDefault="00FE31DF">
      <w:pPr>
        <w:spacing w:after="0"/>
        <w:rPr>
          <w:rFonts w:eastAsia="Calibri"/>
          <w:b/>
        </w:rPr>
      </w:pPr>
      <w:r>
        <w:rPr>
          <w:rFonts w:eastAsia="Calibri"/>
          <w:b/>
        </w:rPr>
        <w:br w:type="page"/>
      </w:r>
    </w:p>
    <w:p w:rsidR="00FE31DF" w:rsidRDefault="00FE31DF" w:rsidP="00FE31DF">
      <w:pPr>
        <w:spacing w:after="120"/>
        <w:rPr>
          <w:rFonts w:eastAsia="Calibri"/>
          <w:b/>
        </w:rPr>
      </w:pPr>
      <w:r>
        <w:rPr>
          <w:rFonts w:eastAsia="Calibri"/>
          <w:b/>
        </w:rPr>
        <w:lastRenderedPageBreak/>
        <w:t>Pressure Ulcer Policy Assessment</w:t>
      </w:r>
    </w:p>
    <w:p w:rsidR="00A832E0" w:rsidRPr="00FE31DF" w:rsidRDefault="00A832E0" w:rsidP="00FE31DF">
      <w:pPr>
        <w:spacing w:after="120"/>
        <w:rPr>
          <w:rFonts w:eastAsia="Calibri"/>
          <w:b/>
        </w:rPr>
      </w:pPr>
      <w:r w:rsidRPr="00FE31DF">
        <w:rPr>
          <w:rFonts w:eastAsia="Calibri"/>
          <w:b/>
        </w:rPr>
        <w:t>Does your facility’s policy for the prevention and management of pressure ulcers include these components?</w:t>
      </w:r>
    </w:p>
    <w:tbl>
      <w:tblPr>
        <w:tblW w:w="9360" w:type="dxa"/>
        <w:jc w:val="center"/>
        <w:tblBorders>
          <w:top w:val="single" w:sz="8" w:space="0" w:color="auto"/>
          <w:left w:val="single" w:sz="8" w:space="0" w:color="auto"/>
          <w:bottom w:val="single" w:sz="6" w:space="0" w:color="auto"/>
          <w:right w:val="single" w:sz="8" w:space="0" w:color="auto"/>
          <w:insideH w:val="single" w:sz="8" w:space="0" w:color="auto"/>
          <w:insideV w:val="single" w:sz="8" w:space="0" w:color="auto"/>
        </w:tblBorders>
        <w:tblLayout w:type="fixed"/>
        <w:tblCellMar>
          <w:top w:w="14" w:type="dxa"/>
          <w:left w:w="115" w:type="dxa"/>
          <w:bottom w:w="14" w:type="dxa"/>
          <w:right w:w="115" w:type="dxa"/>
        </w:tblCellMar>
        <w:tblLook w:val="01E0"/>
      </w:tblPr>
      <w:tblGrid>
        <w:gridCol w:w="4768"/>
        <w:gridCol w:w="880"/>
        <w:gridCol w:w="687"/>
        <w:gridCol w:w="1602"/>
        <w:gridCol w:w="1423"/>
      </w:tblGrid>
      <w:tr w:rsidR="00A832E0" w:rsidRPr="00A832E0" w:rsidTr="00E2427F">
        <w:trPr>
          <w:trHeight w:val="20"/>
          <w:jc w:val="center"/>
        </w:trPr>
        <w:tc>
          <w:tcPr>
            <w:tcW w:w="2547" w:type="pct"/>
            <w:tcBorders>
              <w:bottom w:val="nil"/>
            </w:tcBorders>
            <w:shd w:val="clear" w:color="auto" w:fill="FFFFFF" w:themeFill="background1"/>
            <w:vAlign w:val="bottom"/>
          </w:tcPr>
          <w:p w:rsidR="00A832E0" w:rsidRPr="00FE31DF" w:rsidRDefault="00A832E0" w:rsidP="00FE31DF">
            <w:pPr>
              <w:spacing w:after="40"/>
              <w:jc w:val="center"/>
              <w:rPr>
                <w:rFonts w:eastAsia="Calibri"/>
                <w:b/>
                <w:sz w:val="22"/>
              </w:rPr>
            </w:pPr>
          </w:p>
        </w:tc>
        <w:tc>
          <w:tcPr>
            <w:tcW w:w="470" w:type="pct"/>
            <w:tcBorders>
              <w:bottom w:val="nil"/>
            </w:tcBorders>
            <w:shd w:val="clear" w:color="auto" w:fill="FFFFFF" w:themeFill="background1"/>
            <w:vAlign w:val="bottom"/>
          </w:tcPr>
          <w:p w:rsidR="00A832E0" w:rsidRPr="00FE31DF" w:rsidRDefault="00A832E0" w:rsidP="00E2427F">
            <w:pPr>
              <w:spacing w:after="60"/>
              <w:jc w:val="center"/>
              <w:rPr>
                <w:rFonts w:eastAsia="Calibri"/>
                <w:b/>
                <w:sz w:val="22"/>
              </w:rPr>
            </w:pPr>
            <w:r w:rsidRPr="00FE31DF">
              <w:rPr>
                <w:rFonts w:eastAsia="Calibri"/>
                <w:b/>
                <w:sz w:val="22"/>
              </w:rPr>
              <w:t>Yes</w:t>
            </w:r>
          </w:p>
        </w:tc>
        <w:tc>
          <w:tcPr>
            <w:tcW w:w="367" w:type="pct"/>
            <w:tcBorders>
              <w:bottom w:val="nil"/>
            </w:tcBorders>
            <w:shd w:val="clear" w:color="auto" w:fill="FFFFFF" w:themeFill="background1"/>
            <w:vAlign w:val="bottom"/>
          </w:tcPr>
          <w:p w:rsidR="00A832E0" w:rsidRPr="00FE31DF" w:rsidRDefault="00A832E0" w:rsidP="00E2427F">
            <w:pPr>
              <w:spacing w:after="60"/>
              <w:jc w:val="center"/>
              <w:rPr>
                <w:rFonts w:eastAsia="Calibri"/>
                <w:b/>
                <w:sz w:val="22"/>
              </w:rPr>
            </w:pPr>
            <w:r w:rsidRPr="00FE31DF">
              <w:rPr>
                <w:rFonts w:eastAsia="Calibri"/>
                <w:b/>
                <w:sz w:val="22"/>
              </w:rPr>
              <w:t>No</w:t>
            </w:r>
          </w:p>
        </w:tc>
        <w:tc>
          <w:tcPr>
            <w:tcW w:w="856" w:type="pct"/>
            <w:tcBorders>
              <w:bottom w:val="nil"/>
            </w:tcBorders>
            <w:shd w:val="clear" w:color="auto" w:fill="FFFFFF" w:themeFill="background1"/>
            <w:vAlign w:val="bottom"/>
          </w:tcPr>
          <w:p w:rsidR="00A832E0" w:rsidRPr="00FE31DF" w:rsidRDefault="00A832E0" w:rsidP="00E2427F">
            <w:pPr>
              <w:spacing w:after="60"/>
              <w:jc w:val="center"/>
              <w:rPr>
                <w:rFonts w:eastAsia="Calibri"/>
                <w:b/>
                <w:sz w:val="22"/>
              </w:rPr>
            </w:pPr>
            <w:r w:rsidRPr="00FE31DF">
              <w:rPr>
                <w:rFonts w:eastAsia="Calibri"/>
                <w:b/>
                <w:sz w:val="22"/>
              </w:rPr>
              <w:t>Person Responsible</w:t>
            </w:r>
          </w:p>
        </w:tc>
        <w:tc>
          <w:tcPr>
            <w:tcW w:w="760" w:type="pct"/>
            <w:tcBorders>
              <w:bottom w:val="nil"/>
            </w:tcBorders>
            <w:shd w:val="clear" w:color="auto" w:fill="FFFFFF" w:themeFill="background1"/>
            <w:vAlign w:val="bottom"/>
          </w:tcPr>
          <w:p w:rsidR="00A832E0" w:rsidRPr="00FE31DF" w:rsidRDefault="00A832E0" w:rsidP="00E2427F">
            <w:pPr>
              <w:spacing w:after="60"/>
              <w:jc w:val="center"/>
              <w:rPr>
                <w:rFonts w:eastAsia="Calibri"/>
                <w:b/>
                <w:sz w:val="22"/>
              </w:rPr>
            </w:pPr>
            <w:r w:rsidRPr="00FE31DF">
              <w:rPr>
                <w:rFonts w:eastAsia="Calibri"/>
                <w:b/>
                <w:sz w:val="22"/>
              </w:rPr>
              <w:t>Comments</w:t>
            </w:r>
          </w:p>
        </w:tc>
      </w:tr>
      <w:tr w:rsidR="00A832E0" w:rsidRPr="00A832E0" w:rsidTr="00E24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jc w:val="center"/>
        </w:trPr>
        <w:tc>
          <w:tcPr>
            <w:tcW w:w="2547" w:type="pct"/>
          </w:tcPr>
          <w:p w:rsidR="00A832E0" w:rsidRPr="00FE31DF" w:rsidRDefault="00A832E0" w:rsidP="00AF6ED2">
            <w:pPr>
              <w:pStyle w:val="ListNumber"/>
              <w:numPr>
                <w:ilvl w:val="0"/>
                <w:numId w:val="17"/>
              </w:numPr>
              <w:spacing w:after="0"/>
            </w:pPr>
            <w:r w:rsidRPr="00FE31DF">
              <w:t>Does your hospital’s policy include a statement regarding your facility’s commitment to pressure ulcer prevention and management?</w:t>
            </w:r>
          </w:p>
        </w:tc>
        <w:tc>
          <w:tcPr>
            <w:tcW w:w="470" w:type="pct"/>
          </w:tcPr>
          <w:p w:rsidR="00A832E0" w:rsidRPr="00A832E0" w:rsidRDefault="00A832E0" w:rsidP="00A832E0">
            <w:pPr>
              <w:jc w:val="center"/>
              <w:rPr>
                <w:rFonts w:eastAsia="Calibri"/>
              </w:rPr>
            </w:pPr>
          </w:p>
        </w:tc>
        <w:tc>
          <w:tcPr>
            <w:tcW w:w="367" w:type="pct"/>
          </w:tcPr>
          <w:p w:rsidR="00A832E0" w:rsidRPr="00A832E0" w:rsidRDefault="00A832E0" w:rsidP="00A832E0">
            <w:pPr>
              <w:jc w:val="center"/>
              <w:rPr>
                <w:rFonts w:eastAsia="Calibri"/>
              </w:rPr>
            </w:pPr>
          </w:p>
        </w:tc>
        <w:tc>
          <w:tcPr>
            <w:tcW w:w="856" w:type="pct"/>
          </w:tcPr>
          <w:p w:rsidR="00A832E0" w:rsidRPr="00A832E0" w:rsidRDefault="00A832E0" w:rsidP="00A832E0">
            <w:pPr>
              <w:rPr>
                <w:rFonts w:eastAsia="Calibri"/>
              </w:rPr>
            </w:pPr>
          </w:p>
        </w:tc>
        <w:tc>
          <w:tcPr>
            <w:tcW w:w="760" w:type="pct"/>
          </w:tcPr>
          <w:p w:rsidR="00A832E0" w:rsidRPr="00A832E0" w:rsidRDefault="00A832E0" w:rsidP="00A832E0">
            <w:pPr>
              <w:rPr>
                <w:rFonts w:eastAsia="Calibri"/>
              </w:rPr>
            </w:pPr>
          </w:p>
        </w:tc>
      </w:tr>
      <w:tr w:rsidR="00A832E0" w:rsidRPr="00A832E0" w:rsidTr="00E24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jc w:val="center"/>
        </w:trPr>
        <w:tc>
          <w:tcPr>
            <w:tcW w:w="2547" w:type="pct"/>
          </w:tcPr>
          <w:p w:rsidR="00A832E0" w:rsidRPr="00FE31DF" w:rsidRDefault="00A832E0" w:rsidP="00FE31DF">
            <w:pPr>
              <w:pStyle w:val="ListNumber"/>
              <w:spacing w:after="0"/>
            </w:pPr>
            <w:r w:rsidRPr="00FE31DF">
              <w:t>Does your hospital’s policy include a standard protocol for assessing a patient’s risk for developing pressure ulcers?</w:t>
            </w:r>
          </w:p>
        </w:tc>
        <w:tc>
          <w:tcPr>
            <w:tcW w:w="470" w:type="pct"/>
          </w:tcPr>
          <w:p w:rsidR="00A832E0" w:rsidRPr="00A832E0" w:rsidRDefault="00A832E0" w:rsidP="00A832E0">
            <w:pPr>
              <w:jc w:val="center"/>
              <w:rPr>
                <w:rFonts w:eastAsia="Calibri"/>
              </w:rPr>
            </w:pPr>
          </w:p>
        </w:tc>
        <w:tc>
          <w:tcPr>
            <w:tcW w:w="367" w:type="pct"/>
          </w:tcPr>
          <w:p w:rsidR="00A832E0" w:rsidRPr="00A832E0" w:rsidRDefault="00A832E0" w:rsidP="00A832E0">
            <w:pPr>
              <w:jc w:val="center"/>
              <w:rPr>
                <w:rFonts w:eastAsia="Calibri"/>
              </w:rPr>
            </w:pPr>
          </w:p>
        </w:tc>
        <w:tc>
          <w:tcPr>
            <w:tcW w:w="856" w:type="pct"/>
          </w:tcPr>
          <w:p w:rsidR="00A832E0" w:rsidRPr="00A832E0" w:rsidRDefault="00A832E0" w:rsidP="00A832E0">
            <w:pPr>
              <w:rPr>
                <w:rFonts w:eastAsia="Calibri"/>
              </w:rPr>
            </w:pPr>
          </w:p>
        </w:tc>
        <w:tc>
          <w:tcPr>
            <w:tcW w:w="760" w:type="pct"/>
          </w:tcPr>
          <w:p w:rsidR="00A832E0" w:rsidRPr="00A832E0" w:rsidRDefault="00A832E0" w:rsidP="00A832E0">
            <w:pPr>
              <w:rPr>
                <w:rFonts w:eastAsia="Calibri"/>
              </w:rPr>
            </w:pPr>
          </w:p>
        </w:tc>
      </w:tr>
      <w:tr w:rsidR="00A832E0" w:rsidRPr="00A832E0" w:rsidTr="00E24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jc w:val="center"/>
        </w:trPr>
        <w:tc>
          <w:tcPr>
            <w:tcW w:w="2547" w:type="pct"/>
          </w:tcPr>
          <w:p w:rsidR="00A832E0" w:rsidRPr="00FE31DF" w:rsidRDefault="00A832E0" w:rsidP="00FE31DF">
            <w:pPr>
              <w:pStyle w:val="ListNumber"/>
            </w:pPr>
            <w:r w:rsidRPr="00FE31DF">
              <w:t>Does your hospital’s policy state that all patients be reassessed for pressure ulcer risk at the following times:</w:t>
            </w:r>
          </w:p>
          <w:p w:rsidR="00FE31DF" w:rsidRDefault="00A832E0" w:rsidP="00AF6ED2">
            <w:pPr>
              <w:pStyle w:val="ListParagraph"/>
              <w:numPr>
                <w:ilvl w:val="0"/>
                <w:numId w:val="15"/>
              </w:numPr>
              <w:spacing w:before="40" w:after="40"/>
              <w:jc w:val="both"/>
              <w:rPr>
                <w:rFonts w:eastAsia="Calibri"/>
              </w:rPr>
            </w:pPr>
            <w:r w:rsidRPr="00FE31DF">
              <w:rPr>
                <w:rFonts w:eastAsia="Calibri"/>
              </w:rPr>
              <w:t>Upon admission</w:t>
            </w:r>
          </w:p>
          <w:p w:rsidR="00FE31DF" w:rsidRDefault="00A832E0" w:rsidP="00AF6ED2">
            <w:pPr>
              <w:pStyle w:val="ListParagraph"/>
              <w:numPr>
                <w:ilvl w:val="0"/>
                <w:numId w:val="15"/>
              </w:numPr>
              <w:spacing w:before="40" w:after="40"/>
              <w:jc w:val="both"/>
              <w:rPr>
                <w:rFonts w:eastAsia="Calibri"/>
              </w:rPr>
            </w:pPr>
            <w:r w:rsidRPr="00FE31DF">
              <w:rPr>
                <w:rFonts w:eastAsia="Calibri"/>
              </w:rPr>
              <w:t>Upon transfer</w:t>
            </w:r>
          </w:p>
          <w:p w:rsidR="00A832E0" w:rsidRPr="00A832E0" w:rsidRDefault="00A832E0" w:rsidP="00AF6ED2">
            <w:pPr>
              <w:pStyle w:val="ListParagraph"/>
              <w:numPr>
                <w:ilvl w:val="0"/>
                <w:numId w:val="15"/>
              </w:numPr>
              <w:spacing w:before="40" w:after="40"/>
              <w:jc w:val="both"/>
              <w:rPr>
                <w:rFonts w:eastAsia="Calibri"/>
              </w:rPr>
            </w:pPr>
            <w:r w:rsidRPr="00A832E0">
              <w:rPr>
                <w:rFonts w:eastAsia="Calibri"/>
              </w:rPr>
              <w:t>When a change in condition occurs</w:t>
            </w:r>
          </w:p>
        </w:tc>
        <w:tc>
          <w:tcPr>
            <w:tcW w:w="470" w:type="pct"/>
          </w:tcPr>
          <w:p w:rsidR="00A832E0" w:rsidRPr="00A832E0" w:rsidRDefault="00A832E0" w:rsidP="00A832E0">
            <w:pPr>
              <w:spacing w:after="20"/>
              <w:jc w:val="center"/>
              <w:rPr>
                <w:rFonts w:eastAsia="Calibri"/>
                <w:sz w:val="28"/>
              </w:rPr>
            </w:pPr>
          </w:p>
        </w:tc>
        <w:tc>
          <w:tcPr>
            <w:tcW w:w="367" w:type="pct"/>
          </w:tcPr>
          <w:p w:rsidR="00A832E0" w:rsidRPr="00A832E0" w:rsidRDefault="00A832E0" w:rsidP="00A832E0">
            <w:pPr>
              <w:spacing w:after="20"/>
              <w:jc w:val="center"/>
              <w:rPr>
                <w:rFonts w:eastAsia="Calibri"/>
                <w:sz w:val="28"/>
              </w:rPr>
            </w:pPr>
          </w:p>
        </w:tc>
        <w:tc>
          <w:tcPr>
            <w:tcW w:w="856" w:type="pct"/>
          </w:tcPr>
          <w:p w:rsidR="00A832E0" w:rsidRPr="00A832E0" w:rsidRDefault="00A832E0" w:rsidP="00A832E0">
            <w:pPr>
              <w:rPr>
                <w:rFonts w:eastAsia="Calibri"/>
              </w:rPr>
            </w:pPr>
          </w:p>
        </w:tc>
        <w:tc>
          <w:tcPr>
            <w:tcW w:w="760" w:type="pct"/>
          </w:tcPr>
          <w:p w:rsidR="00A832E0" w:rsidRPr="00A832E0" w:rsidRDefault="00A832E0" w:rsidP="00A832E0">
            <w:pPr>
              <w:rPr>
                <w:rFonts w:eastAsia="Calibri"/>
              </w:rPr>
            </w:pPr>
          </w:p>
        </w:tc>
      </w:tr>
      <w:tr w:rsidR="00A832E0" w:rsidRPr="00A832E0" w:rsidTr="00E24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jc w:val="center"/>
        </w:trPr>
        <w:tc>
          <w:tcPr>
            <w:tcW w:w="2547" w:type="pct"/>
          </w:tcPr>
          <w:p w:rsidR="00A832E0" w:rsidRPr="00FE31DF" w:rsidRDefault="00A832E0" w:rsidP="00FE31DF">
            <w:pPr>
              <w:pStyle w:val="ListNumber"/>
            </w:pPr>
            <w:r w:rsidRPr="00FE31DF">
              <w:t>Does your hospital’s policy state that a skin assessment should be performed on all patients at risk for pressure ulcers at the following times:</w:t>
            </w:r>
          </w:p>
          <w:p w:rsidR="00A832E0" w:rsidRPr="00FE31DF" w:rsidRDefault="00A832E0" w:rsidP="00AF6ED2">
            <w:pPr>
              <w:pStyle w:val="ListParagraph"/>
              <w:numPr>
                <w:ilvl w:val="0"/>
                <w:numId w:val="16"/>
              </w:numPr>
              <w:rPr>
                <w:rFonts w:eastAsia="Calibri"/>
              </w:rPr>
            </w:pPr>
            <w:r w:rsidRPr="00FE31DF">
              <w:rPr>
                <w:rFonts w:eastAsia="Calibri"/>
              </w:rPr>
              <w:t>Upon admission</w:t>
            </w:r>
          </w:p>
          <w:p w:rsidR="00A832E0" w:rsidRPr="00FE31DF" w:rsidRDefault="00A832E0" w:rsidP="00AF6ED2">
            <w:pPr>
              <w:pStyle w:val="ListParagraph"/>
              <w:numPr>
                <w:ilvl w:val="0"/>
                <w:numId w:val="16"/>
              </w:numPr>
              <w:rPr>
                <w:rFonts w:eastAsia="Calibri"/>
              </w:rPr>
            </w:pPr>
            <w:r w:rsidRPr="00FE31DF">
              <w:rPr>
                <w:rFonts w:eastAsia="Calibri"/>
              </w:rPr>
              <w:t>Daily</w:t>
            </w:r>
          </w:p>
          <w:p w:rsidR="00A832E0" w:rsidRPr="00FE31DF" w:rsidRDefault="00A832E0" w:rsidP="00AF6ED2">
            <w:pPr>
              <w:pStyle w:val="ListParagraph"/>
              <w:numPr>
                <w:ilvl w:val="0"/>
                <w:numId w:val="16"/>
              </w:numPr>
              <w:rPr>
                <w:rFonts w:eastAsia="Calibri"/>
              </w:rPr>
            </w:pPr>
            <w:r w:rsidRPr="00FE31DF">
              <w:rPr>
                <w:rFonts w:eastAsia="Calibri"/>
              </w:rPr>
              <w:t>Upon transfer</w:t>
            </w:r>
          </w:p>
        </w:tc>
        <w:tc>
          <w:tcPr>
            <w:tcW w:w="470" w:type="pct"/>
          </w:tcPr>
          <w:p w:rsidR="00A832E0" w:rsidRPr="00A832E0" w:rsidRDefault="00A832E0" w:rsidP="00A832E0">
            <w:pPr>
              <w:jc w:val="center"/>
              <w:rPr>
                <w:rFonts w:eastAsia="Calibri"/>
                <w:sz w:val="22"/>
              </w:rPr>
            </w:pPr>
          </w:p>
        </w:tc>
        <w:tc>
          <w:tcPr>
            <w:tcW w:w="367" w:type="pct"/>
          </w:tcPr>
          <w:p w:rsidR="00A832E0" w:rsidRPr="00A832E0" w:rsidRDefault="00A832E0" w:rsidP="00A832E0">
            <w:pPr>
              <w:jc w:val="center"/>
              <w:rPr>
                <w:rFonts w:eastAsia="Calibri"/>
              </w:rPr>
            </w:pPr>
          </w:p>
        </w:tc>
        <w:tc>
          <w:tcPr>
            <w:tcW w:w="856" w:type="pct"/>
          </w:tcPr>
          <w:p w:rsidR="00A832E0" w:rsidRPr="00A832E0" w:rsidRDefault="00A832E0" w:rsidP="00A832E0">
            <w:pPr>
              <w:rPr>
                <w:rFonts w:eastAsia="Calibri"/>
              </w:rPr>
            </w:pPr>
          </w:p>
        </w:tc>
        <w:tc>
          <w:tcPr>
            <w:tcW w:w="760" w:type="pct"/>
          </w:tcPr>
          <w:p w:rsidR="00A832E0" w:rsidRPr="00A832E0" w:rsidRDefault="00A832E0" w:rsidP="00A832E0">
            <w:pPr>
              <w:rPr>
                <w:rFonts w:eastAsia="Calibri"/>
              </w:rPr>
            </w:pPr>
          </w:p>
        </w:tc>
      </w:tr>
      <w:tr w:rsidR="00A832E0" w:rsidRPr="00A832E0" w:rsidTr="00E24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jc w:val="center"/>
        </w:trPr>
        <w:tc>
          <w:tcPr>
            <w:tcW w:w="2547" w:type="pct"/>
          </w:tcPr>
          <w:p w:rsidR="00A832E0" w:rsidRPr="00A832E0" w:rsidRDefault="00A832E0" w:rsidP="00FE31DF">
            <w:pPr>
              <w:pStyle w:val="ListNumber"/>
              <w:spacing w:after="0"/>
            </w:pPr>
            <w:r w:rsidRPr="00A832E0">
              <w:t>Does your hospital’s policy include who, how and when pressure ulcer program effectiveness should be monitored and evaluated?</w:t>
            </w:r>
          </w:p>
        </w:tc>
        <w:tc>
          <w:tcPr>
            <w:tcW w:w="470" w:type="pct"/>
          </w:tcPr>
          <w:p w:rsidR="00A832E0" w:rsidRPr="00A832E0" w:rsidRDefault="00A832E0" w:rsidP="00A832E0">
            <w:pPr>
              <w:jc w:val="center"/>
              <w:rPr>
                <w:rFonts w:eastAsia="Calibri"/>
                <w:sz w:val="22"/>
              </w:rPr>
            </w:pPr>
          </w:p>
        </w:tc>
        <w:tc>
          <w:tcPr>
            <w:tcW w:w="367" w:type="pct"/>
          </w:tcPr>
          <w:p w:rsidR="00A832E0" w:rsidRPr="00A832E0" w:rsidRDefault="00A832E0" w:rsidP="00A832E0">
            <w:pPr>
              <w:jc w:val="center"/>
              <w:rPr>
                <w:rFonts w:eastAsia="Calibri"/>
              </w:rPr>
            </w:pPr>
          </w:p>
        </w:tc>
        <w:tc>
          <w:tcPr>
            <w:tcW w:w="856" w:type="pct"/>
          </w:tcPr>
          <w:p w:rsidR="00A832E0" w:rsidRPr="00A832E0" w:rsidRDefault="00A832E0" w:rsidP="00A832E0">
            <w:pPr>
              <w:rPr>
                <w:rFonts w:eastAsia="Calibri"/>
              </w:rPr>
            </w:pPr>
          </w:p>
        </w:tc>
        <w:tc>
          <w:tcPr>
            <w:tcW w:w="760" w:type="pct"/>
          </w:tcPr>
          <w:p w:rsidR="00A832E0" w:rsidRPr="00A832E0" w:rsidRDefault="00A832E0" w:rsidP="00A832E0">
            <w:pPr>
              <w:rPr>
                <w:rFonts w:eastAsia="Calibri"/>
              </w:rPr>
            </w:pPr>
          </w:p>
        </w:tc>
      </w:tr>
      <w:tr w:rsidR="00A832E0" w:rsidRPr="00A832E0" w:rsidTr="00E24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jc w:val="center"/>
        </w:trPr>
        <w:tc>
          <w:tcPr>
            <w:tcW w:w="2547" w:type="pct"/>
          </w:tcPr>
          <w:p w:rsidR="00A832E0" w:rsidRPr="00A832E0" w:rsidRDefault="00A832E0" w:rsidP="00FE31DF">
            <w:pPr>
              <w:pStyle w:val="ListNumber"/>
            </w:pPr>
            <w:r w:rsidRPr="00A832E0">
              <w:t>Does your hospital’s policy include goals of pressure ulcer management such as:</w:t>
            </w:r>
          </w:p>
          <w:p w:rsidR="00A832E0" w:rsidRPr="00A832E0" w:rsidRDefault="00A832E0" w:rsidP="00AF6ED2">
            <w:pPr>
              <w:keepNext/>
              <w:numPr>
                <w:ilvl w:val="0"/>
                <w:numId w:val="18"/>
              </w:numPr>
              <w:spacing w:after="0"/>
              <w:rPr>
                <w:rFonts w:eastAsia="Calibri"/>
              </w:rPr>
            </w:pPr>
            <w:r w:rsidRPr="00A832E0">
              <w:rPr>
                <w:rFonts w:eastAsia="Calibri"/>
              </w:rPr>
              <w:t>Prompt assessment and treatment</w:t>
            </w:r>
          </w:p>
          <w:p w:rsidR="00A832E0" w:rsidRPr="00A832E0" w:rsidRDefault="00A832E0" w:rsidP="00AF6ED2">
            <w:pPr>
              <w:keepNext/>
              <w:numPr>
                <w:ilvl w:val="0"/>
                <w:numId w:val="18"/>
              </w:numPr>
              <w:spacing w:after="0"/>
              <w:rPr>
                <w:rFonts w:eastAsia="Calibri"/>
              </w:rPr>
            </w:pPr>
            <w:r w:rsidRPr="00A832E0">
              <w:rPr>
                <w:rFonts w:eastAsia="Calibri"/>
              </w:rPr>
              <w:t>Specification of appropriate pressure ulcer risk and monitoring tools</w:t>
            </w:r>
          </w:p>
          <w:p w:rsidR="00A832E0" w:rsidRPr="00A832E0" w:rsidRDefault="00A832E0" w:rsidP="00AF6ED2">
            <w:pPr>
              <w:keepNext/>
              <w:numPr>
                <w:ilvl w:val="0"/>
                <w:numId w:val="18"/>
              </w:numPr>
              <w:spacing w:after="0"/>
              <w:rPr>
                <w:rFonts w:eastAsia="Calibri"/>
              </w:rPr>
            </w:pPr>
            <w:r w:rsidRPr="00A832E0">
              <w:rPr>
                <w:rFonts w:eastAsia="Calibri"/>
              </w:rPr>
              <w:t>Steps to be taken to monitor treatment effectiveness</w:t>
            </w:r>
          </w:p>
          <w:p w:rsidR="00A832E0" w:rsidRPr="00A832E0" w:rsidRDefault="00A832E0" w:rsidP="00AF6ED2">
            <w:pPr>
              <w:keepNext/>
              <w:numPr>
                <w:ilvl w:val="0"/>
                <w:numId w:val="18"/>
              </w:numPr>
              <w:spacing w:after="0"/>
              <w:rPr>
                <w:rFonts w:eastAsia="Calibri"/>
              </w:rPr>
            </w:pPr>
            <w:r w:rsidRPr="00A832E0">
              <w:rPr>
                <w:rFonts w:eastAsia="Calibri"/>
              </w:rPr>
              <w:t>Pressure ulcer treatment techniques that are consistent with clinically-based guidelines</w:t>
            </w:r>
          </w:p>
        </w:tc>
        <w:tc>
          <w:tcPr>
            <w:tcW w:w="470" w:type="pct"/>
          </w:tcPr>
          <w:p w:rsidR="00A832E0" w:rsidRPr="00A832E0" w:rsidRDefault="00A832E0" w:rsidP="00A832E0">
            <w:pPr>
              <w:jc w:val="center"/>
              <w:rPr>
                <w:rFonts w:eastAsia="Calibri"/>
                <w:sz w:val="22"/>
              </w:rPr>
            </w:pPr>
          </w:p>
        </w:tc>
        <w:tc>
          <w:tcPr>
            <w:tcW w:w="367" w:type="pct"/>
          </w:tcPr>
          <w:p w:rsidR="00A832E0" w:rsidRPr="00A832E0" w:rsidRDefault="00A832E0" w:rsidP="00A832E0">
            <w:pPr>
              <w:jc w:val="center"/>
              <w:rPr>
                <w:rFonts w:eastAsia="Calibri"/>
              </w:rPr>
            </w:pPr>
          </w:p>
        </w:tc>
        <w:tc>
          <w:tcPr>
            <w:tcW w:w="856" w:type="pct"/>
          </w:tcPr>
          <w:p w:rsidR="00A832E0" w:rsidRPr="00A832E0" w:rsidRDefault="00A832E0" w:rsidP="00A832E0">
            <w:pPr>
              <w:rPr>
                <w:rFonts w:eastAsia="Calibri"/>
              </w:rPr>
            </w:pPr>
          </w:p>
        </w:tc>
        <w:tc>
          <w:tcPr>
            <w:tcW w:w="760" w:type="pct"/>
          </w:tcPr>
          <w:p w:rsidR="00A832E0" w:rsidRPr="00A832E0" w:rsidRDefault="00A832E0" w:rsidP="00A832E0">
            <w:pPr>
              <w:rPr>
                <w:rFonts w:eastAsia="Calibri"/>
              </w:rPr>
            </w:pPr>
          </w:p>
        </w:tc>
      </w:tr>
      <w:tr w:rsidR="00A832E0" w:rsidRPr="00A832E0" w:rsidTr="00E242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jc w:val="center"/>
        </w:trPr>
        <w:tc>
          <w:tcPr>
            <w:tcW w:w="2547" w:type="pct"/>
          </w:tcPr>
          <w:p w:rsidR="00A832E0" w:rsidRPr="00A832E0" w:rsidRDefault="00A832E0" w:rsidP="00FE31DF">
            <w:pPr>
              <w:pStyle w:val="ListNumber"/>
              <w:spacing w:after="0"/>
            </w:pPr>
            <w:r w:rsidRPr="00A832E0">
              <w:t>Does your hospital’s policy address steps to be taken if pressure ulcer is not healing?</w:t>
            </w:r>
          </w:p>
        </w:tc>
        <w:tc>
          <w:tcPr>
            <w:tcW w:w="470" w:type="pct"/>
          </w:tcPr>
          <w:p w:rsidR="00A832E0" w:rsidRPr="00A832E0" w:rsidRDefault="00A832E0" w:rsidP="00A832E0">
            <w:pPr>
              <w:jc w:val="center"/>
              <w:rPr>
                <w:rFonts w:eastAsia="Calibri"/>
              </w:rPr>
            </w:pPr>
          </w:p>
        </w:tc>
        <w:tc>
          <w:tcPr>
            <w:tcW w:w="367" w:type="pct"/>
          </w:tcPr>
          <w:p w:rsidR="00A832E0" w:rsidRPr="00A832E0" w:rsidRDefault="00A832E0" w:rsidP="00A832E0">
            <w:pPr>
              <w:jc w:val="center"/>
              <w:rPr>
                <w:rFonts w:eastAsia="Calibri"/>
              </w:rPr>
            </w:pPr>
          </w:p>
        </w:tc>
        <w:tc>
          <w:tcPr>
            <w:tcW w:w="856" w:type="pct"/>
          </w:tcPr>
          <w:p w:rsidR="00A832E0" w:rsidRPr="00A832E0" w:rsidRDefault="00A832E0" w:rsidP="00A832E0">
            <w:pPr>
              <w:rPr>
                <w:rFonts w:eastAsia="Calibri"/>
              </w:rPr>
            </w:pPr>
          </w:p>
        </w:tc>
        <w:tc>
          <w:tcPr>
            <w:tcW w:w="760" w:type="pct"/>
          </w:tcPr>
          <w:p w:rsidR="00A832E0" w:rsidRPr="00A832E0" w:rsidRDefault="00A832E0" w:rsidP="00A832E0">
            <w:pPr>
              <w:rPr>
                <w:rFonts w:eastAsia="Calibri"/>
              </w:rPr>
            </w:pPr>
          </w:p>
        </w:tc>
      </w:tr>
    </w:tbl>
    <w:p w:rsidR="00A832E0" w:rsidRPr="00A832E0" w:rsidRDefault="00A832E0" w:rsidP="00A832E0">
      <w:pPr>
        <w:keepNext/>
        <w:spacing w:after="120"/>
        <w:outlineLvl w:val="2"/>
        <w:rPr>
          <w:rFonts w:ascii="Arial" w:hAnsi="Arial"/>
          <w:b/>
          <w:bCs/>
          <w:noProof/>
        </w:rPr>
      </w:pPr>
      <w:r w:rsidRPr="00A832E0">
        <w:rPr>
          <w:rFonts w:ascii="Arial" w:hAnsi="Arial"/>
          <w:b/>
          <w:bCs/>
        </w:rPr>
        <w:br w:type="page"/>
      </w:r>
      <w:bookmarkStart w:id="10" w:name="ToolTwoE"/>
      <w:r w:rsidRPr="00A832E0">
        <w:rPr>
          <w:rFonts w:ascii="Arial" w:hAnsi="Arial"/>
          <w:b/>
          <w:bCs/>
          <w:noProof/>
        </w:rPr>
        <w:lastRenderedPageBreak/>
        <w:t>2E</w:t>
      </w:r>
      <w:r w:rsidR="00D921FA">
        <w:rPr>
          <w:rFonts w:ascii="Arial" w:hAnsi="Arial"/>
          <w:b/>
          <w:bCs/>
          <w:noProof/>
        </w:rPr>
        <w:t>:</w:t>
      </w:r>
      <w:r w:rsidRPr="00A832E0">
        <w:rPr>
          <w:rFonts w:ascii="Arial" w:hAnsi="Arial"/>
          <w:b/>
          <w:bCs/>
          <w:noProof/>
        </w:rPr>
        <w:t xml:space="preserve"> Assessing Screening for Pressure Ulcer Risk</w:t>
      </w:r>
      <w:bookmarkEnd w:id="10"/>
    </w:p>
    <w:p w:rsidR="00A832E0" w:rsidRPr="00A832E0" w:rsidRDefault="00A832E0" w:rsidP="00A832E0">
      <w:pPr>
        <w:rPr>
          <w:rFonts w:eastAsia="Calibri"/>
        </w:rPr>
      </w:pPr>
      <w:r w:rsidRPr="00A832E0">
        <w:rPr>
          <w:rFonts w:eastAsia="Calibri"/>
          <w:b/>
        </w:rPr>
        <w:t>Background:</w:t>
      </w:r>
      <w:r w:rsidR="000649A5">
        <w:rPr>
          <w:rFonts w:eastAsia="Calibri"/>
        </w:rPr>
        <w:t xml:space="preserve"> </w:t>
      </w:r>
      <w:r w:rsidRPr="00A832E0">
        <w:rPr>
          <w:rFonts w:eastAsia="Calibri"/>
        </w:rPr>
        <w:t>The purpose of this tool is to determine if your facility has a process to screen patients for pressure ulcer risk.</w:t>
      </w:r>
      <w:r w:rsidR="000649A5">
        <w:rPr>
          <w:rFonts w:eastAsia="Calibri"/>
        </w:rPr>
        <w:t xml:space="preserve"> </w:t>
      </w:r>
      <w:r w:rsidRPr="00A832E0">
        <w:rPr>
          <w:rFonts w:eastAsia="Calibri"/>
        </w:rPr>
        <w:t xml:space="preserve">The tool is one of a series of Facility Assessment Checklists developed </w:t>
      </w:r>
      <w:r w:rsidR="00E2427F">
        <w:rPr>
          <w:rFonts w:eastAsia="Calibri"/>
        </w:rPr>
        <w:t>to</w:t>
      </w:r>
      <w:r w:rsidR="00712AFD">
        <w:rPr>
          <w:rFonts w:eastAsia="Calibri"/>
        </w:rPr>
        <w:t xml:space="preserve"> </w:t>
      </w:r>
      <w:r w:rsidRPr="00A832E0">
        <w:rPr>
          <w:rFonts w:eastAsia="Calibri"/>
        </w:rPr>
        <w:t xml:space="preserve">identify areas that need improvement. </w:t>
      </w:r>
    </w:p>
    <w:p w:rsidR="00E2427F" w:rsidRPr="00E2427F" w:rsidRDefault="00E2427F" w:rsidP="00E2427F">
      <w:pPr>
        <w:rPr>
          <w:rFonts w:eastAsia="Calibri"/>
        </w:rPr>
      </w:pPr>
      <w:r w:rsidRPr="00A832E0">
        <w:rPr>
          <w:rFonts w:eastAsia="Calibri"/>
          <w:b/>
          <w:color w:val="000000"/>
          <w:szCs w:val="20"/>
        </w:rPr>
        <w:t>Reference</w:t>
      </w:r>
      <w:r w:rsidRPr="00E2427F">
        <w:rPr>
          <w:rFonts w:eastAsia="Calibri"/>
          <w:b/>
          <w:color w:val="000000"/>
          <w:szCs w:val="20"/>
        </w:rPr>
        <w:t>:</w:t>
      </w:r>
      <w:r w:rsidRPr="00E2427F">
        <w:rPr>
          <w:rFonts w:eastAsia="Calibri"/>
          <w:color w:val="000000"/>
          <w:szCs w:val="20"/>
        </w:rPr>
        <w:t xml:space="preserve"> </w:t>
      </w:r>
      <w:r w:rsidRPr="00E2427F">
        <w:rPr>
          <w:rFonts w:eastAsia="Calibri"/>
          <w:szCs w:val="20"/>
        </w:rPr>
        <w:t xml:space="preserve">Quality Partners of Rhode Island. </w:t>
      </w:r>
      <w:r w:rsidRPr="00FE31DF">
        <w:t>Pressure Ulcers: Facility Assessment Checklists</w:t>
      </w:r>
      <w:r>
        <w:t xml:space="preserve">. </w:t>
      </w:r>
      <w:r w:rsidRPr="00A832E0">
        <w:rPr>
          <w:rFonts w:eastAsia="Calibri"/>
          <w:szCs w:val="20"/>
        </w:rPr>
        <w:t xml:space="preserve">Available </w:t>
      </w:r>
      <w:r>
        <w:rPr>
          <w:rFonts w:eastAsia="Calibri"/>
          <w:szCs w:val="20"/>
        </w:rPr>
        <w:t>at:</w:t>
      </w:r>
      <w:r>
        <w:rPr>
          <w:rFonts w:eastAsia="Calibri"/>
          <w:color w:val="000000"/>
          <w:szCs w:val="20"/>
        </w:rPr>
        <w:t xml:space="preserve"> </w:t>
      </w:r>
      <w:hyperlink r:id="rId12" w:history="1">
        <w:r w:rsidRPr="00E2427F">
          <w:rPr>
            <w:rFonts w:eastAsia="Calibri"/>
            <w:color w:val="0000FF"/>
            <w:u w:val="single"/>
          </w:rPr>
          <w:t>https://www.qualitynet.org/dcs/ContentServer?cid=1098482996140&amp;pagename=Medqic%2FMQTools%2FToolTemplate&amp;c=MQTools</w:t>
        </w:r>
      </w:hyperlink>
      <w:r>
        <w:t>.</w:t>
      </w:r>
    </w:p>
    <w:p w:rsidR="00A832E0" w:rsidRPr="00A832E0" w:rsidRDefault="00A832E0" w:rsidP="00A832E0">
      <w:pPr>
        <w:rPr>
          <w:rFonts w:eastAsia="Calibri"/>
        </w:rPr>
      </w:pPr>
      <w:r w:rsidRPr="00A832E0">
        <w:rPr>
          <w:rFonts w:eastAsia="Calibri"/>
          <w:b/>
        </w:rPr>
        <w:t>Instruction</w:t>
      </w:r>
      <w:r w:rsidR="00043A54">
        <w:rPr>
          <w:rFonts w:eastAsia="Calibri"/>
          <w:b/>
        </w:rPr>
        <w:t>s</w:t>
      </w:r>
      <w:r w:rsidRPr="00A832E0">
        <w:rPr>
          <w:rFonts w:eastAsia="Calibri"/>
          <w:b/>
        </w:rPr>
        <w:t xml:space="preserve">: </w:t>
      </w:r>
      <w:r w:rsidRPr="00A832E0">
        <w:rPr>
          <w:rFonts w:eastAsia="Calibri"/>
        </w:rPr>
        <w:t xml:space="preserve">Complete the checklist. For certain questions, you may want to consult with appropriate staff in your organization. </w:t>
      </w:r>
    </w:p>
    <w:p w:rsidR="00E2427F" w:rsidRDefault="00A832E0" w:rsidP="00A832E0">
      <w:pPr>
        <w:rPr>
          <w:rFonts w:eastAsia="Calibri"/>
        </w:rPr>
      </w:pPr>
      <w:r w:rsidRPr="00A832E0">
        <w:rPr>
          <w:rFonts w:eastAsia="Calibri"/>
          <w:b/>
        </w:rPr>
        <w:t>Use:</w:t>
      </w:r>
      <w:r w:rsidR="000649A5">
        <w:rPr>
          <w:rFonts w:eastAsia="Calibri"/>
          <w:b/>
        </w:rPr>
        <w:t xml:space="preserve"> </w:t>
      </w:r>
      <w:r w:rsidRPr="00A832E0">
        <w:rPr>
          <w:rFonts w:eastAsia="Calibri"/>
        </w:rPr>
        <w:t xml:space="preserve">Use the results of this assessment to identify issues that you need to deal with, and formulate goals for your pressure ulcer prevention initiative. </w:t>
      </w:r>
    </w:p>
    <w:p w:rsidR="00E2427F" w:rsidRDefault="00E2427F">
      <w:pPr>
        <w:spacing w:after="0"/>
        <w:rPr>
          <w:rFonts w:eastAsia="Calibri"/>
        </w:rPr>
      </w:pPr>
      <w:r>
        <w:rPr>
          <w:rFonts w:eastAsia="Calibri"/>
        </w:rPr>
        <w:br w:type="page"/>
      </w:r>
    </w:p>
    <w:p w:rsidR="00A832E0" w:rsidRPr="00E2427F" w:rsidRDefault="00E2427F" w:rsidP="00A832E0">
      <w:pPr>
        <w:rPr>
          <w:rFonts w:eastAsia="Calibri"/>
          <w:b/>
        </w:rPr>
      </w:pPr>
      <w:r>
        <w:rPr>
          <w:rFonts w:eastAsia="Calibri"/>
          <w:b/>
        </w:rPr>
        <w:lastRenderedPageBreak/>
        <w:t>Assessment of Screening for Pressure Ulcer Risk</w:t>
      </w:r>
    </w:p>
    <w:p w:rsidR="00A832E0" w:rsidRPr="00A832E0" w:rsidRDefault="00A832E0" w:rsidP="00A832E0">
      <w:pPr>
        <w:spacing w:after="120"/>
        <w:rPr>
          <w:rFonts w:eastAsia="Calibri"/>
        </w:rPr>
      </w:pPr>
      <w:r w:rsidRPr="00A832E0">
        <w:rPr>
          <w:rFonts w:eastAsia="Calibri"/>
          <w:b/>
        </w:rPr>
        <w:t>Does your facility have a process for screening that addresses all the areas listed below?</w:t>
      </w:r>
    </w:p>
    <w:tbl>
      <w:tblPr>
        <w:tblW w:w="9360" w:type="dxa"/>
        <w:jc w:val="center"/>
        <w:tblBorders>
          <w:top w:val="single" w:sz="8" w:space="0" w:color="auto"/>
          <w:left w:val="single" w:sz="8" w:space="0" w:color="auto"/>
          <w:bottom w:val="single" w:sz="6" w:space="0" w:color="auto"/>
          <w:right w:val="single" w:sz="8" w:space="0" w:color="auto"/>
          <w:insideH w:val="single" w:sz="8" w:space="0" w:color="auto"/>
          <w:insideV w:val="single" w:sz="8" w:space="0" w:color="auto"/>
        </w:tblBorders>
        <w:tblLayout w:type="fixed"/>
        <w:tblCellMar>
          <w:top w:w="29" w:type="dxa"/>
          <w:left w:w="115" w:type="dxa"/>
          <w:bottom w:w="29" w:type="dxa"/>
          <w:right w:w="115" w:type="dxa"/>
        </w:tblCellMar>
        <w:tblLook w:val="01E0"/>
      </w:tblPr>
      <w:tblGrid>
        <w:gridCol w:w="4767"/>
        <w:gridCol w:w="880"/>
        <w:gridCol w:w="704"/>
        <w:gridCol w:w="1586"/>
        <w:gridCol w:w="1423"/>
      </w:tblGrid>
      <w:tr w:rsidR="00A832E0" w:rsidRPr="00A832E0" w:rsidTr="005311B1">
        <w:trPr>
          <w:jc w:val="center"/>
        </w:trPr>
        <w:tc>
          <w:tcPr>
            <w:tcW w:w="2546" w:type="pct"/>
            <w:tcBorders>
              <w:bottom w:val="nil"/>
            </w:tcBorders>
            <w:shd w:val="clear" w:color="auto" w:fill="auto"/>
            <w:vAlign w:val="bottom"/>
          </w:tcPr>
          <w:p w:rsidR="00A832E0" w:rsidRPr="005311B1" w:rsidRDefault="00A832E0" w:rsidP="005311B1">
            <w:pPr>
              <w:spacing w:after="0"/>
              <w:jc w:val="center"/>
              <w:rPr>
                <w:rFonts w:eastAsia="Calibri"/>
                <w:b/>
              </w:rPr>
            </w:pPr>
          </w:p>
        </w:tc>
        <w:tc>
          <w:tcPr>
            <w:tcW w:w="470" w:type="pct"/>
            <w:tcBorders>
              <w:bottom w:val="nil"/>
            </w:tcBorders>
            <w:shd w:val="clear" w:color="auto" w:fill="auto"/>
            <w:vAlign w:val="bottom"/>
          </w:tcPr>
          <w:p w:rsidR="00A832E0" w:rsidRPr="005311B1" w:rsidRDefault="00A832E0" w:rsidP="005311B1">
            <w:pPr>
              <w:spacing w:after="0"/>
              <w:jc w:val="center"/>
              <w:rPr>
                <w:rFonts w:eastAsia="Calibri"/>
                <w:b/>
              </w:rPr>
            </w:pPr>
            <w:r w:rsidRPr="005311B1">
              <w:rPr>
                <w:rFonts w:eastAsia="Calibri"/>
                <w:b/>
              </w:rPr>
              <w:t>Yes</w:t>
            </w:r>
          </w:p>
        </w:tc>
        <w:tc>
          <w:tcPr>
            <w:tcW w:w="376" w:type="pct"/>
            <w:tcBorders>
              <w:bottom w:val="nil"/>
            </w:tcBorders>
            <w:shd w:val="clear" w:color="auto" w:fill="auto"/>
            <w:vAlign w:val="bottom"/>
          </w:tcPr>
          <w:p w:rsidR="00A832E0" w:rsidRPr="005311B1" w:rsidRDefault="00A832E0" w:rsidP="005311B1">
            <w:pPr>
              <w:spacing w:after="0"/>
              <w:jc w:val="center"/>
              <w:rPr>
                <w:rFonts w:eastAsia="Calibri"/>
                <w:b/>
              </w:rPr>
            </w:pPr>
            <w:r w:rsidRPr="005311B1">
              <w:rPr>
                <w:rFonts w:eastAsia="Calibri"/>
                <w:b/>
              </w:rPr>
              <w:t>No</w:t>
            </w:r>
          </w:p>
        </w:tc>
        <w:tc>
          <w:tcPr>
            <w:tcW w:w="847" w:type="pct"/>
            <w:tcBorders>
              <w:bottom w:val="nil"/>
            </w:tcBorders>
            <w:shd w:val="clear" w:color="auto" w:fill="auto"/>
            <w:vAlign w:val="bottom"/>
          </w:tcPr>
          <w:p w:rsidR="00A832E0" w:rsidRPr="005311B1" w:rsidRDefault="00A832E0" w:rsidP="005311B1">
            <w:pPr>
              <w:spacing w:after="0"/>
              <w:jc w:val="center"/>
              <w:rPr>
                <w:rFonts w:eastAsia="Calibri"/>
                <w:b/>
              </w:rPr>
            </w:pPr>
            <w:r w:rsidRPr="005311B1">
              <w:rPr>
                <w:rFonts w:eastAsia="Calibri"/>
                <w:b/>
              </w:rPr>
              <w:t>Person Responsible</w:t>
            </w:r>
          </w:p>
        </w:tc>
        <w:tc>
          <w:tcPr>
            <w:tcW w:w="760" w:type="pct"/>
            <w:tcBorders>
              <w:bottom w:val="nil"/>
            </w:tcBorders>
            <w:shd w:val="clear" w:color="auto" w:fill="auto"/>
            <w:vAlign w:val="bottom"/>
          </w:tcPr>
          <w:p w:rsidR="00A832E0" w:rsidRPr="005311B1" w:rsidRDefault="00A832E0" w:rsidP="005311B1">
            <w:pPr>
              <w:spacing w:after="0"/>
              <w:jc w:val="center"/>
              <w:rPr>
                <w:rFonts w:eastAsia="Calibri"/>
                <w:b/>
              </w:rPr>
            </w:pPr>
            <w:r w:rsidRPr="005311B1">
              <w:rPr>
                <w:rFonts w:eastAsia="Calibri"/>
                <w:b/>
              </w:rPr>
              <w:t>Comments</w:t>
            </w:r>
          </w:p>
        </w:tc>
      </w:tr>
      <w:tr w:rsidR="00A832E0" w:rsidRPr="00A832E0" w:rsidTr="005311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jc w:val="center"/>
        </w:trPr>
        <w:tc>
          <w:tcPr>
            <w:tcW w:w="2546" w:type="pct"/>
          </w:tcPr>
          <w:p w:rsidR="00A832E0" w:rsidRPr="00A832E0" w:rsidRDefault="00A832E0" w:rsidP="00AF6ED2">
            <w:pPr>
              <w:numPr>
                <w:ilvl w:val="0"/>
                <w:numId w:val="2"/>
              </w:numPr>
              <w:spacing w:after="0"/>
              <w:contextualSpacing/>
              <w:rPr>
                <w:rFonts w:eastAsia="Calibri"/>
              </w:rPr>
            </w:pPr>
            <w:r w:rsidRPr="00A832E0">
              <w:rPr>
                <w:rFonts w:eastAsia="Calibri"/>
              </w:rPr>
              <w:t>Do you screen all patients for pressure ulcer risk at the following times:</w:t>
            </w:r>
          </w:p>
          <w:p w:rsidR="00650F65" w:rsidRDefault="00A832E0" w:rsidP="00AF6ED2">
            <w:pPr>
              <w:pStyle w:val="ListParagraph"/>
              <w:numPr>
                <w:ilvl w:val="0"/>
                <w:numId w:val="20"/>
              </w:numPr>
              <w:spacing w:after="0"/>
              <w:rPr>
                <w:rFonts w:eastAsia="Calibri"/>
              </w:rPr>
            </w:pPr>
            <w:r w:rsidRPr="00650F65">
              <w:rPr>
                <w:rFonts w:eastAsia="Calibri"/>
              </w:rPr>
              <w:t>Upon admission</w:t>
            </w:r>
          </w:p>
          <w:p w:rsidR="00650F65" w:rsidRDefault="00A832E0" w:rsidP="00AF6ED2">
            <w:pPr>
              <w:pStyle w:val="ListParagraph"/>
              <w:numPr>
                <w:ilvl w:val="0"/>
                <w:numId w:val="20"/>
              </w:numPr>
              <w:spacing w:after="0"/>
              <w:rPr>
                <w:rFonts w:eastAsia="Calibri"/>
              </w:rPr>
            </w:pPr>
            <w:r w:rsidRPr="00650F65">
              <w:rPr>
                <w:rFonts w:eastAsia="Calibri"/>
              </w:rPr>
              <w:t>Upon readmission</w:t>
            </w:r>
          </w:p>
          <w:p w:rsidR="00A832E0" w:rsidRPr="00A832E0" w:rsidRDefault="00A832E0" w:rsidP="00AF6ED2">
            <w:pPr>
              <w:pStyle w:val="ListParagraph"/>
              <w:numPr>
                <w:ilvl w:val="0"/>
                <w:numId w:val="20"/>
              </w:numPr>
              <w:spacing w:after="0"/>
              <w:rPr>
                <w:rFonts w:eastAsia="Calibri"/>
              </w:rPr>
            </w:pPr>
            <w:r w:rsidRPr="00A832E0">
              <w:rPr>
                <w:rFonts w:eastAsia="Calibri"/>
              </w:rPr>
              <w:t>When condition</w:t>
            </w:r>
            <w:r w:rsidR="005311B1">
              <w:rPr>
                <w:rFonts w:eastAsia="Calibri"/>
              </w:rPr>
              <w:t xml:space="preserve"> changes</w:t>
            </w:r>
          </w:p>
        </w:tc>
        <w:tc>
          <w:tcPr>
            <w:tcW w:w="470" w:type="pct"/>
          </w:tcPr>
          <w:p w:rsidR="00A832E0" w:rsidRPr="00A832E0" w:rsidRDefault="00A832E0" w:rsidP="005311B1">
            <w:pPr>
              <w:spacing w:after="0"/>
              <w:rPr>
                <w:rFonts w:eastAsia="Calibri"/>
                <w:sz w:val="28"/>
                <w:szCs w:val="28"/>
              </w:rPr>
            </w:pPr>
          </w:p>
        </w:tc>
        <w:tc>
          <w:tcPr>
            <w:tcW w:w="376" w:type="pct"/>
          </w:tcPr>
          <w:p w:rsidR="00A832E0" w:rsidRPr="00A832E0" w:rsidRDefault="00A832E0" w:rsidP="005311B1">
            <w:pPr>
              <w:spacing w:after="0"/>
              <w:rPr>
                <w:rFonts w:eastAsia="Calibri"/>
                <w:sz w:val="28"/>
                <w:szCs w:val="28"/>
              </w:rPr>
            </w:pPr>
          </w:p>
        </w:tc>
        <w:tc>
          <w:tcPr>
            <w:tcW w:w="847" w:type="pct"/>
          </w:tcPr>
          <w:p w:rsidR="00A832E0" w:rsidRPr="00A832E0" w:rsidRDefault="00A832E0" w:rsidP="005311B1">
            <w:pPr>
              <w:spacing w:after="0"/>
              <w:rPr>
                <w:rFonts w:eastAsia="Calibri"/>
              </w:rPr>
            </w:pPr>
          </w:p>
        </w:tc>
        <w:tc>
          <w:tcPr>
            <w:tcW w:w="760" w:type="pct"/>
          </w:tcPr>
          <w:p w:rsidR="00A832E0" w:rsidRPr="00A832E0" w:rsidRDefault="00A832E0" w:rsidP="005311B1">
            <w:pPr>
              <w:spacing w:after="0"/>
              <w:rPr>
                <w:rFonts w:eastAsia="Calibri"/>
              </w:rPr>
            </w:pPr>
          </w:p>
        </w:tc>
      </w:tr>
      <w:tr w:rsidR="00A832E0" w:rsidRPr="00A832E0" w:rsidTr="005311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jc w:val="center"/>
        </w:trPr>
        <w:tc>
          <w:tcPr>
            <w:tcW w:w="2546" w:type="pct"/>
          </w:tcPr>
          <w:p w:rsidR="00A832E0" w:rsidRPr="00A832E0" w:rsidRDefault="00A832E0" w:rsidP="00AF6ED2">
            <w:pPr>
              <w:numPr>
                <w:ilvl w:val="0"/>
                <w:numId w:val="3"/>
              </w:numPr>
              <w:spacing w:after="0"/>
              <w:contextualSpacing/>
              <w:rPr>
                <w:rFonts w:eastAsia="Calibri"/>
              </w:rPr>
            </w:pPr>
            <w:r w:rsidRPr="00A832E0">
              <w:rPr>
                <w:rFonts w:eastAsia="Calibri"/>
              </w:rPr>
              <w:t>If the patient is not currently deemed at risk, is there a plan to rescreen at regular intervals?</w:t>
            </w:r>
          </w:p>
        </w:tc>
        <w:tc>
          <w:tcPr>
            <w:tcW w:w="470" w:type="pct"/>
          </w:tcPr>
          <w:p w:rsidR="00A832E0" w:rsidRPr="00A832E0" w:rsidRDefault="00A832E0" w:rsidP="005311B1">
            <w:pPr>
              <w:spacing w:after="0"/>
              <w:rPr>
                <w:rFonts w:eastAsia="Calibri"/>
                <w:sz w:val="28"/>
                <w:szCs w:val="28"/>
              </w:rPr>
            </w:pPr>
          </w:p>
        </w:tc>
        <w:tc>
          <w:tcPr>
            <w:tcW w:w="376" w:type="pct"/>
          </w:tcPr>
          <w:p w:rsidR="00A832E0" w:rsidRPr="00A832E0" w:rsidRDefault="00A832E0" w:rsidP="005311B1">
            <w:pPr>
              <w:spacing w:after="0"/>
              <w:rPr>
                <w:rFonts w:eastAsia="Calibri"/>
                <w:sz w:val="28"/>
                <w:szCs w:val="28"/>
              </w:rPr>
            </w:pPr>
          </w:p>
        </w:tc>
        <w:tc>
          <w:tcPr>
            <w:tcW w:w="847" w:type="pct"/>
          </w:tcPr>
          <w:p w:rsidR="00A832E0" w:rsidRPr="00A832E0" w:rsidRDefault="00A832E0" w:rsidP="005311B1">
            <w:pPr>
              <w:spacing w:after="0"/>
              <w:rPr>
                <w:rFonts w:eastAsia="Calibri"/>
              </w:rPr>
            </w:pPr>
          </w:p>
        </w:tc>
        <w:tc>
          <w:tcPr>
            <w:tcW w:w="760" w:type="pct"/>
          </w:tcPr>
          <w:p w:rsidR="00A832E0" w:rsidRPr="00A832E0" w:rsidRDefault="00A832E0" w:rsidP="005311B1">
            <w:pPr>
              <w:spacing w:after="0"/>
              <w:rPr>
                <w:rFonts w:eastAsia="Calibri"/>
              </w:rPr>
            </w:pPr>
          </w:p>
        </w:tc>
      </w:tr>
      <w:tr w:rsidR="00A832E0" w:rsidRPr="00A832E0" w:rsidTr="005311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jc w:val="center"/>
        </w:trPr>
        <w:tc>
          <w:tcPr>
            <w:tcW w:w="2546" w:type="pct"/>
          </w:tcPr>
          <w:p w:rsidR="00A832E0" w:rsidRPr="00A832E0" w:rsidRDefault="00A832E0" w:rsidP="00AF6ED2">
            <w:pPr>
              <w:numPr>
                <w:ilvl w:val="0"/>
                <w:numId w:val="3"/>
              </w:numPr>
              <w:spacing w:after="0"/>
              <w:rPr>
                <w:rFonts w:eastAsia="Calibri"/>
              </w:rPr>
            </w:pPr>
            <w:r w:rsidRPr="00A832E0">
              <w:rPr>
                <w:rFonts w:eastAsia="Calibri"/>
              </w:rPr>
              <w:t>Do you use either the Norton or Braden pressure ulcer risk assessment tool?</w:t>
            </w:r>
          </w:p>
          <w:p w:rsidR="00A832E0" w:rsidRPr="00A832E0" w:rsidRDefault="00A832E0" w:rsidP="005311B1">
            <w:pPr>
              <w:spacing w:after="0"/>
              <w:ind w:left="360"/>
              <w:rPr>
                <w:rFonts w:eastAsia="Calibri"/>
              </w:rPr>
            </w:pPr>
            <w:r w:rsidRPr="00A832E0">
              <w:rPr>
                <w:rFonts w:eastAsia="Calibri"/>
                <w:i/>
              </w:rPr>
              <w:t xml:space="preserve">If Yes, </w:t>
            </w:r>
            <w:r w:rsidRPr="00A832E0">
              <w:rPr>
                <w:rFonts w:eastAsia="Calibri"/>
                <w:b/>
                <w:i/>
              </w:rPr>
              <w:t>STOP</w:t>
            </w:r>
            <w:r w:rsidRPr="00A832E0">
              <w:rPr>
                <w:rFonts w:eastAsia="Calibri"/>
                <w:i/>
              </w:rPr>
              <w:t>. If No, please continue to #4</w:t>
            </w:r>
            <w:r w:rsidR="00D921FA">
              <w:rPr>
                <w:rFonts w:eastAsia="Calibri"/>
                <w:i/>
              </w:rPr>
              <w:t>.</w:t>
            </w:r>
          </w:p>
        </w:tc>
        <w:tc>
          <w:tcPr>
            <w:tcW w:w="470" w:type="pct"/>
          </w:tcPr>
          <w:p w:rsidR="00A832E0" w:rsidRPr="00A832E0" w:rsidRDefault="00A832E0" w:rsidP="005311B1">
            <w:pPr>
              <w:spacing w:after="0"/>
              <w:rPr>
                <w:rFonts w:eastAsia="Calibri"/>
                <w:sz w:val="28"/>
                <w:szCs w:val="28"/>
              </w:rPr>
            </w:pPr>
          </w:p>
        </w:tc>
        <w:tc>
          <w:tcPr>
            <w:tcW w:w="376" w:type="pct"/>
          </w:tcPr>
          <w:p w:rsidR="00A832E0" w:rsidRPr="00A832E0" w:rsidRDefault="00A832E0" w:rsidP="005311B1">
            <w:pPr>
              <w:spacing w:after="0"/>
              <w:rPr>
                <w:rFonts w:eastAsia="Calibri"/>
                <w:sz w:val="28"/>
                <w:szCs w:val="28"/>
              </w:rPr>
            </w:pPr>
          </w:p>
        </w:tc>
        <w:tc>
          <w:tcPr>
            <w:tcW w:w="847" w:type="pct"/>
          </w:tcPr>
          <w:p w:rsidR="00A832E0" w:rsidRPr="00A832E0" w:rsidRDefault="00A832E0" w:rsidP="005311B1">
            <w:pPr>
              <w:spacing w:after="0"/>
              <w:rPr>
                <w:rFonts w:eastAsia="Calibri"/>
              </w:rPr>
            </w:pPr>
          </w:p>
        </w:tc>
        <w:tc>
          <w:tcPr>
            <w:tcW w:w="760" w:type="pct"/>
          </w:tcPr>
          <w:p w:rsidR="00A832E0" w:rsidRPr="00A832E0" w:rsidRDefault="00A832E0" w:rsidP="005311B1">
            <w:pPr>
              <w:spacing w:after="0"/>
              <w:rPr>
                <w:rFonts w:eastAsia="Calibri"/>
              </w:rPr>
            </w:pPr>
          </w:p>
        </w:tc>
      </w:tr>
      <w:tr w:rsidR="005311B1" w:rsidRPr="00A832E0" w:rsidTr="005311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692"/>
          <w:jc w:val="center"/>
        </w:trPr>
        <w:tc>
          <w:tcPr>
            <w:tcW w:w="2546" w:type="pct"/>
          </w:tcPr>
          <w:p w:rsidR="00650F65" w:rsidRDefault="005311B1" w:rsidP="00AF6ED2">
            <w:pPr>
              <w:pStyle w:val="ListParagraph"/>
              <w:numPr>
                <w:ilvl w:val="0"/>
                <w:numId w:val="19"/>
              </w:numPr>
              <w:tabs>
                <w:tab w:val="left" w:pos="144"/>
              </w:tabs>
              <w:spacing w:after="0"/>
              <w:rPr>
                <w:rFonts w:eastAsia="Calibri"/>
              </w:rPr>
            </w:pPr>
            <w:r w:rsidRPr="00650F65">
              <w:rPr>
                <w:rFonts w:eastAsia="Calibri"/>
              </w:rPr>
              <w:t>If you are not currently using the Norton or Braden risk assessment, does your screening address the following areas:</w:t>
            </w:r>
          </w:p>
          <w:p w:rsidR="00D921FA" w:rsidRPr="00D921FA" w:rsidRDefault="005311B1" w:rsidP="00AF6ED2">
            <w:pPr>
              <w:pStyle w:val="ListParagraph"/>
              <w:numPr>
                <w:ilvl w:val="1"/>
                <w:numId w:val="19"/>
              </w:numPr>
              <w:tabs>
                <w:tab w:val="left" w:pos="144"/>
              </w:tabs>
              <w:spacing w:after="0"/>
              <w:rPr>
                <w:rFonts w:eastAsia="Calibri"/>
              </w:rPr>
            </w:pPr>
            <w:r w:rsidRPr="00D921FA">
              <w:rPr>
                <w:rFonts w:eastAsia="Calibri"/>
              </w:rPr>
              <w:t>Impaired mobility:</w:t>
            </w:r>
          </w:p>
          <w:p w:rsidR="00D921FA" w:rsidRPr="00D921FA" w:rsidRDefault="005311B1" w:rsidP="00AF6ED2">
            <w:pPr>
              <w:pStyle w:val="ListParagraph"/>
              <w:numPr>
                <w:ilvl w:val="2"/>
                <w:numId w:val="21"/>
              </w:numPr>
              <w:tabs>
                <w:tab w:val="left" w:pos="144"/>
              </w:tabs>
              <w:spacing w:after="0"/>
              <w:rPr>
                <w:rFonts w:eastAsia="Calibri"/>
              </w:rPr>
            </w:pPr>
            <w:r w:rsidRPr="00D921FA">
              <w:rPr>
                <w:rFonts w:eastAsia="Calibri"/>
              </w:rPr>
              <w:t>Bed</w:t>
            </w:r>
          </w:p>
          <w:p w:rsidR="005311B1" w:rsidRPr="00D921FA" w:rsidRDefault="005311B1" w:rsidP="00AF6ED2">
            <w:pPr>
              <w:pStyle w:val="ListParagraph"/>
              <w:numPr>
                <w:ilvl w:val="2"/>
                <w:numId w:val="21"/>
              </w:numPr>
              <w:tabs>
                <w:tab w:val="left" w:pos="144"/>
              </w:tabs>
              <w:spacing w:after="0"/>
              <w:rPr>
                <w:rFonts w:eastAsia="Calibri"/>
              </w:rPr>
            </w:pPr>
            <w:r w:rsidRPr="00D921FA">
              <w:rPr>
                <w:rFonts w:eastAsia="Calibri"/>
              </w:rPr>
              <w:t>Chair</w:t>
            </w:r>
          </w:p>
          <w:p w:rsidR="005311B1" w:rsidRPr="00A832E0" w:rsidRDefault="005311B1" w:rsidP="00AF6ED2">
            <w:pPr>
              <w:numPr>
                <w:ilvl w:val="1"/>
                <w:numId w:val="4"/>
              </w:numPr>
              <w:spacing w:after="0"/>
              <w:rPr>
                <w:rFonts w:eastAsia="Calibri"/>
              </w:rPr>
            </w:pPr>
            <w:r w:rsidRPr="00A832E0">
              <w:rPr>
                <w:rFonts w:eastAsia="Calibri"/>
              </w:rPr>
              <w:t>Incontinence:</w:t>
            </w:r>
          </w:p>
          <w:p w:rsidR="00650F65" w:rsidRPr="00D921FA" w:rsidRDefault="005311B1" w:rsidP="00AF6ED2">
            <w:pPr>
              <w:pStyle w:val="ListParagraph"/>
              <w:numPr>
                <w:ilvl w:val="0"/>
                <w:numId w:val="26"/>
              </w:numPr>
              <w:spacing w:after="0"/>
              <w:rPr>
                <w:rFonts w:eastAsia="Calibri"/>
              </w:rPr>
            </w:pPr>
            <w:r w:rsidRPr="00D921FA">
              <w:rPr>
                <w:rFonts w:eastAsia="Calibri"/>
              </w:rPr>
              <w:t>Urine</w:t>
            </w:r>
          </w:p>
          <w:p w:rsidR="00650F65" w:rsidRPr="00D921FA" w:rsidRDefault="005311B1" w:rsidP="00AF6ED2">
            <w:pPr>
              <w:pStyle w:val="ListParagraph"/>
              <w:numPr>
                <w:ilvl w:val="0"/>
                <w:numId w:val="26"/>
              </w:numPr>
              <w:spacing w:after="0"/>
              <w:rPr>
                <w:rFonts w:eastAsia="Calibri"/>
              </w:rPr>
            </w:pPr>
            <w:r w:rsidRPr="00D921FA">
              <w:rPr>
                <w:rFonts w:eastAsia="Calibri"/>
              </w:rPr>
              <w:t>Stool</w:t>
            </w:r>
          </w:p>
          <w:p w:rsidR="00650F65" w:rsidRPr="00D921FA" w:rsidRDefault="005311B1" w:rsidP="00AF6ED2">
            <w:pPr>
              <w:pStyle w:val="ListParagraph"/>
              <w:numPr>
                <w:ilvl w:val="0"/>
                <w:numId w:val="22"/>
              </w:numPr>
              <w:spacing w:after="0"/>
              <w:ind w:left="720"/>
              <w:rPr>
                <w:rFonts w:eastAsia="Calibri"/>
              </w:rPr>
            </w:pPr>
            <w:r w:rsidRPr="00D921FA">
              <w:rPr>
                <w:rFonts w:eastAsia="Calibri"/>
              </w:rPr>
              <w:t>Nutritional deficits:</w:t>
            </w:r>
          </w:p>
          <w:p w:rsidR="005311B1" w:rsidRPr="00D921FA" w:rsidRDefault="005311B1" w:rsidP="00AF6ED2">
            <w:pPr>
              <w:pStyle w:val="ListParagraph"/>
              <w:numPr>
                <w:ilvl w:val="0"/>
                <w:numId w:val="23"/>
              </w:numPr>
              <w:spacing w:after="0"/>
              <w:rPr>
                <w:rFonts w:eastAsia="Calibri"/>
              </w:rPr>
            </w:pPr>
            <w:r w:rsidRPr="00D921FA">
              <w:rPr>
                <w:rFonts w:eastAsia="Calibri"/>
              </w:rPr>
              <w:t>Malnutrition</w:t>
            </w:r>
          </w:p>
          <w:p w:rsidR="005311B1" w:rsidRPr="00D921FA" w:rsidRDefault="005311B1" w:rsidP="00AF6ED2">
            <w:pPr>
              <w:pStyle w:val="ListParagraph"/>
              <w:numPr>
                <w:ilvl w:val="0"/>
                <w:numId w:val="23"/>
              </w:numPr>
              <w:spacing w:after="0"/>
              <w:rPr>
                <w:rFonts w:eastAsia="Calibri"/>
              </w:rPr>
            </w:pPr>
            <w:r w:rsidRPr="00D921FA">
              <w:rPr>
                <w:rFonts w:eastAsia="Calibri"/>
              </w:rPr>
              <w:t>Feeding difficulties</w:t>
            </w:r>
          </w:p>
          <w:p w:rsidR="005311B1" w:rsidRPr="00D921FA" w:rsidRDefault="005311B1" w:rsidP="00AF6ED2">
            <w:pPr>
              <w:pStyle w:val="ListParagraph"/>
              <w:numPr>
                <w:ilvl w:val="0"/>
                <w:numId w:val="24"/>
              </w:numPr>
              <w:spacing w:after="0"/>
              <w:rPr>
                <w:rFonts w:eastAsia="Calibri"/>
              </w:rPr>
            </w:pPr>
            <w:r w:rsidRPr="00D921FA">
              <w:rPr>
                <w:rFonts w:eastAsia="Calibri"/>
              </w:rPr>
              <w:t>Diagnosis of:</w:t>
            </w:r>
          </w:p>
          <w:p w:rsidR="005311B1" w:rsidRPr="00D921FA" w:rsidRDefault="005311B1" w:rsidP="00AF6ED2">
            <w:pPr>
              <w:pStyle w:val="ListParagraph"/>
              <w:numPr>
                <w:ilvl w:val="0"/>
                <w:numId w:val="25"/>
              </w:numPr>
              <w:spacing w:after="0"/>
              <w:rPr>
                <w:rFonts w:eastAsia="Calibri"/>
              </w:rPr>
            </w:pPr>
            <w:r w:rsidRPr="00D921FA">
              <w:rPr>
                <w:rFonts w:eastAsia="Calibri"/>
              </w:rPr>
              <w:t>Diabetes Mellitus</w:t>
            </w:r>
          </w:p>
          <w:p w:rsidR="005311B1" w:rsidRPr="00D921FA" w:rsidRDefault="005311B1" w:rsidP="00AF6ED2">
            <w:pPr>
              <w:pStyle w:val="ListParagraph"/>
              <w:numPr>
                <w:ilvl w:val="0"/>
                <w:numId w:val="25"/>
              </w:numPr>
              <w:spacing w:after="0"/>
              <w:rPr>
                <w:rFonts w:eastAsia="Calibri"/>
              </w:rPr>
            </w:pPr>
            <w:r w:rsidRPr="00D921FA">
              <w:rPr>
                <w:rFonts w:eastAsia="Calibri"/>
              </w:rPr>
              <w:t>Peripheral Vascular Disease</w:t>
            </w:r>
          </w:p>
          <w:p w:rsidR="005311B1" w:rsidRPr="00D921FA" w:rsidRDefault="005311B1" w:rsidP="00AF6ED2">
            <w:pPr>
              <w:pStyle w:val="ListParagraph"/>
              <w:numPr>
                <w:ilvl w:val="0"/>
                <w:numId w:val="24"/>
              </w:numPr>
              <w:spacing w:after="0"/>
              <w:rPr>
                <w:rFonts w:eastAsia="Calibri"/>
              </w:rPr>
            </w:pPr>
            <w:r w:rsidRPr="00D921FA">
              <w:rPr>
                <w:rFonts w:eastAsia="Calibri"/>
              </w:rPr>
              <w:t>Contractures</w:t>
            </w:r>
          </w:p>
          <w:p w:rsidR="005311B1" w:rsidRPr="00D921FA" w:rsidRDefault="005311B1" w:rsidP="00AF6ED2">
            <w:pPr>
              <w:pStyle w:val="ListParagraph"/>
              <w:numPr>
                <w:ilvl w:val="0"/>
                <w:numId w:val="24"/>
              </w:numPr>
              <w:rPr>
                <w:rFonts w:eastAsia="Calibri"/>
              </w:rPr>
            </w:pPr>
            <w:r w:rsidRPr="00D921FA">
              <w:rPr>
                <w:rFonts w:eastAsia="Calibri"/>
              </w:rPr>
              <w:t>Hx of pressure ulcers</w:t>
            </w:r>
          </w:p>
        </w:tc>
        <w:tc>
          <w:tcPr>
            <w:tcW w:w="470" w:type="pct"/>
          </w:tcPr>
          <w:p w:rsidR="005311B1" w:rsidRPr="00A832E0" w:rsidRDefault="005311B1" w:rsidP="005311B1">
            <w:pPr>
              <w:spacing w:after="0"/>
              <w:rPr>
                <w:rFonts w:eastAsia="Calibri"/>
                <w:sz w:val="28"/>
                <w:szCs w:val="28"/>
              </w:rPr>
            </w:pPr>
          </w:p>
        </w:tc>
        <w:tc>
          <w:tcPr>
            <w:tcW w:w="376" w:type="pct"/>
          </w:tcPr>
          <w:p w:rsidR="005311B1" w:rsidRPr="00A832E0" w:rsidRDefault="005311B1" w:rsidP="005311B1">
            <w:pPr>
              <w:spacing w:after="0"/>
              <w:rPr>
                <w:rFonts w:eastAsia="Calibri"/>
                <w:sz w:val="28"/>
                <w:szCs w:val="28"/>
              </w:rPr>
            </w:pPr>
          </w:p>
        </w:tc>
        <w:tc>
          <w:tcPr>
            <w:tcW w:w="847" w:type="pct"/>
          </w:tcPr>
          <w:p w:rsidR="005311B1" w:rsidRPr="00A832E0" w:rsidRDefault="005311B1" w:rsidP="005311B1">
            <w:pPr>
              <w:spacing w:after="0"/>
              <w:rPr>
                <w:rFonts w:eastAsia="Calibri"/>
              </w:rPr>
            </w:pPr>
          </w:p>
        </w:tc>
        <w:tc>
          <w:tcPr>
            <w:tcW w:w="760" w:type="pct"/>
          </w:tcPr>
          <w:p w:rsidR="005311B1" w:rsidRPr="00A832E0" w:rsidRDefault="005311B1" w:rsidP="005311B1">
            <w:pPr>
              <w:spacing w:after="0"/>
              <w:rPr>
                <w:rFonts w:eastAsia="Calibri"/>
              </w:rPr>
            </w:pPr>
          </w:p>
        </w:tc>
      </w:tr>
    </w:tbl>
    <w:p w:rsidR="00A832E0" w:rsidRPr="00A832E0" w:rsidRDefault="00A832E0" w:rsidP="00A832E0">
      <w:pPr>
        <w:rPr>
          <w:rFonts w:eastAsia="Calibri"/>
        </w:rPr>
      </w:pPr>
    </w:p>
    <w:p w:rsidR="00A832E0" w:rsidRPr="00A832E0" w:rsidRDefault="00A832E0" w:rsidP="00A832E0">
      <w:pPr>
        <w:keepNext/>
        <w:spacing w:after="120"/>
        <w:outlineLvl w:val="2"/>
        <w:rPr>
          <w:rFonts w:ascii="Arial" w:hAnsi="Arial"/>
          <w:b/>
          <w:bCs/>
          <w:noProof/>
        </w:rPr>
      </w:pPr>
      <w:r w:rsidRPr="00A832E0">
        <w:rPr>
          <w:rFonts w:ascii="Arial" w:hAnsi="Arial"/>
          <w:b/>
          <w:bCs/>
          <w:noProof/>
        </w:rPr>
        <w:br w:type="page"/>
      </w:r>
      <w:bookmarkStart w:id="11" w:name="ToolTwoF"/>
      <w:r w:rsidRPr="00A832E0">
        <w:rPr>
          <w:rFonts w:ascii="Arial" w:hAnsi="Arial"/>
          <w:b/>
          <w:bCs/>
          <w:noProof/>
        </w:rPr>
        <w:lastRenderedPageBreak/>
        <w:t>2F</w:t>
      </w:r>
      <w:r w:rsidR="00D921FA">
        <w:rPr>
          <w:rFonts w:ascii="Arial" w:hAnsi="Arial"/>
          <w:b/>
          <w:bCs/>
          <w:noProof/>
        </w:rPr>
        <w:t>:</w:t>
      </w:r>
      <w:r w:rsidR="000649A5">
        <w:rPr>
          <w:rFonts w:ascii="Arial" w:hAnsi="Arial"/>
          <w:b/>
          <w:bCs/>
          <w:noProof/>
        </w:rPr>
        <w:t xml:space="preserve"> </w:t>
      </w:r>
      <w:r w:rsidRPr="00A832E0">
        <w:rPr>
          <w:rFonts w:ascii="Arial" w:hAnsi="Arial"/>
          <w:b/>
          <w:bCs/>
          <w:noProof/>
        </w:rPr>
        <w:t>Assessing Pressure Ulcer Care Planning</w:t>
      </w:r>
      <w:bookmarkEnd w:id="11"/>
    </w:p>
    <w:p w:rsidR="00712AFD" w:rsidRPr="00A832E0" w:rsidRDefault="00A832E0" w:rsidP="00712AFD">
      <w:pPr>
        <w:rPr>
          <w:rFonts w:eastAsia="Calibri"/>
        </w:rPr>
      </w:pPr>
      <w:r w:rsidRPr="00A832E0">
        <w:rPr>
          <w:rFonts w:eastAsia="Calibri"/>
          <w:b/>
        </w:rPr>
        <w:t>Background:</w:t>
      </w:r>
      <w:r w:rsidR="000649A5">
        <w:rPr>
          <w:rFonts w:eastAsia="Calibri"/>
        </w:rPr>
        <w:t xml:space="preserve"> </w:t>
      </w:r>
      <w:r w:rsidRPr="00A832E0">
        <w:rPr>
          <w:rFonts w:eastAsia="Calibri"/>
        </w:rPr>
        <w:t xml:space="preserve">This tool can be used to determine if your facility has a process for developing and implementing a </w:t>
      </w:r>
      <w:r w:rsidR="00D921FA">
        <w:rPr>
          <w:rFonts w:eastAsia="Calibri"/>
        </w:rPr>
        <w:t xml:space="preserve">pressure ulcer </w:t>
      </w:r>
      <w:r w:rsidRPr="00A832E0">
        <w:rPr>
          <w:rFonts w:eastAsia="Calibri"/>
        </w:rPr>
        <w:t xml:space="preserve">care plan for patients who have been found to be at risk or </w:t>
      </w:r>
      <w:r w:rsidR="00D921FA">
        <w:rPr>
          <w:rFonts w:eastAsia="Calibri"/>
        </w:rPr>
        <w:t xml:space="preserve">who </w:t>
      </w:r>
      <w:r w:rsidRPr="00A832E0">
        <w:rPr>
          <w:rFonts w:eastAsia="Calibri"/>
        </w:rPr>
        <w:t xml:space="preserve">have a pressure ulcer. </w:t>
      </w:r>
      <w:r w:rsidR="00712AFD" w:rsidRPr="00A832E0">
        <w:rPr>
          <w:rFonts w:eastAsia="Calibri"/>
        </w:rPr>
        <w:t xml:space="preserve">The tool is one of a series of Facility Assessment Checklists developed </w:t>
      </w:r>
      <w:r w:rsidR="00712AFD">
        <w:rPr>
          <w:rFonts w:eastAsia="Calibri"/>
        </w:rPr>
        <w:t xml:space="preserve">to </w:t>
      </w:r>
      <w:r w:rsidR="00712AFD" w:rsidRPr="00A832E0">
        <w:rPr>
          <w:rFonts w:eastAsia="Calibri"/>
        </w:rPr>
        <w:t xml:space="preserve">identify areas that need improvement. </w:t>
      </w:r>
    </w:p>
    <w:p w:rsidR="00D921FA" w:rsidRPr="00E2427F" w:rsidRDefault="00D921FA" w:rsidP="00D921FA">
      <w:pPr>
        <w:rPr>
          <w:rFonts w:eastAsia="Calibri"/>
        </w:rPr>
      </w:pPr>
      <w:r w:rsidRPr="00A832E0">
        <w:rPr>
          <w:rFonts w:eastAsia="Calibri"/>
          <w:b/>
        </w:rPr>
        <w:t>Reference:</w:t>
      </w:r>
      <w:r w:rsidRPr="00A832E0">
        <w:rPr>
          <w:rFonts w:eastAsia="Calibri"/>
        </w:rPr>
        <w:t xml:space="preserve"> </w:t>
      </w:r>
      <w:r w:rsidRPr="00E2427F">
        <w:rPr>
          <w:rFonts w:eastAsia="Calibri"/>
          <w:szCs w:val="20"/>
        </w:rPr>
        <w:t xml:space="preserve">Quality Partners of Rhode Island. </w:t>
      </w:r>
      <w:r w:rsidRPr="00FE31DF">
        <w:t>Pressure Ulcers: Facility Assessment Checklists</w:t>
      </w:r>
      <w:r>
        <w:t xml:space="preserve">. </w:t>
      </w:r>
      <w:r w:rsidRPr="00A832E0">
        <w:rPr>
          <w:rFonts w:eastAsia="Calibri"/>
          <w:szCs w:val="20"/>
        </w:rPr>
        <w:t xml:space="preserve">Available </w:t>
      </w:r>
      <w:r>
        <w:rPr>
          <w:rFonts w:eastAsia="Calibri"/>
          <w:szCs w:val="20"/>
        </w:rPr>
        <w:t>at:</w:t>
      </w:r>
      <w:r>
        <w:rPr>
          <w:rFonts w:eastAsia="Calibri"/>
          <w:color w:val="000000"/>
          <w:szCs w:val="20"/>
        </w:rPr>
        <w:t xml:space="preserve"> </w:t>
      </w:r>
      <w:hyperlink r:id="rId13" w:history="1">
        <w:r w:rsidRPr="00E2427F">
          <w:rPr>
            <w:rFonts w:eastAsia="Calibri"/>
            <w:color w:val="0000FF"/>
            <w:u w:val="single"/>
          </w:rPr>
          <w:t>https://www.qualitynet.org/dcs/ContentServer?cid=1098482996140&amp;pagename=Medqic%2FMQTools%2FToolTemplate&amp;c=MQTools</w:t>
        </w:r>
      </w:hyperlink>
      <w:r>
        <w:t>.</w:t>
      </w:r>
    </w:p>
    <w:p w:rsidR="00A832E0" w:rsidRPr="00A832E0" w:rsidRDefault="00A832E0" w:rsidP="00A832E0">
      <w:pPr>
        <w:rPr>
          <w:rFonts w:eastAsia="Calibri"/>
        </w:rPr>
      </w:pPr>
      <w:r w:rsidRPr="00A832E0">
        <w:rPr>
          <w:rFonts w:eastAsia="Calibri"/>
          <w:b/>
        </w:rPr>
        <w:t>Instruction</w:t>
      </w:r>
      <w:r w:rsidR="00043A54">
        <w:rPr>
          <w:rFonts w:eastAsia="Calibri"/>
          <w:b/>
        </w:rPr>
        <w:t>s</w:t>
      </w:r>
      <w:r w:rsidRPr="00A832E0">
        <w:rPr>
          <w:rFonts w:eastAsia="Calibri"/>
          <w:b/>
        </w:rPr>
        <w:t xml:space="preserve">: </w:t>
      </w:r>
      <w:r w:rsidRPr="00A832E0">
        <w:rPr>
          <w:rFonts w:eastAsia="Calibri"/>
        </w:rPr>
        <w:t xml:space="preserve">Complete the checklist. For certain questions, you may want to consult with appropriate staff in your organization. </w:t>
      </w:r>
    </w:p>
    <w:p w:rsidR="00A832E0" w:rsidRPr="00A832E0" w:rsidRDefault="00A832E0" w:rsidP="00A832E0">
      <w:pPr>
        <w:rPr>
          <w:rFonts w:eastAsia="Calibri"/>
        </w:rPr>
      </w:pPr>
      <w:r w:rsidRPr="00A832E0">
        <w:rPr>
          <w:rFonts w:eastAsia="Calibri"/>
          <w:b/>
        </w:rPr>
        <w:t>Use:</w:t>
      </w:r>
      <w:r w:rsidR="000649A5">
        <w:rPr>
          <w:rFonts w:eastAsia="Calibri"/>
          <w:b/>
        </w:rPr>
        <w:t xml:space="preserve"> </w:t>
      </w:r>
      <w:r w:rsidRPr="00A832E0">
        <w:rPr>
          <w:rFonts w:eastAsia="Calibri"/>
        </w:rPr>
        <w:t xml:space="preserve">Use the results of this assessment to identify issues that you need to deal with, and formulate goals for your pressure ulcer prevention initiative. </w:t>
      </w:r>
    </w:p>
    <w:p w:rsidR="001C4578" w:rsidRDefault="001C4578">
      <w:pPr>
        <w:spacing w:after="0"/>
        <w:rPr>
          <w:rFonts w:eastAsia="Calibri"/>
          <w:b/>
        </w:rPr>
        <w:sectPr w:rsidR="001C4578" w:rsidSect="000649A5">
          <w:pgSz w:w="12240" w:h="15840"/>
          <w:pgMar w:top="1152" w:right="1440" w:bottom="1152" w:left="1440" w:header="720" w:footer="720" w:gutter="0"/>
          <w:cols w:space="720"/>
          <w:docGrid w:linePitch="360"/>
        </w:sectPr>
      </w:pPr>
    </w:p>
    <w:p w:rsidR="00712AFD" w:rsidRDefault="00712AFD" w:rsidP="001C4578">
      <w:pPr>
        <w:spacing w:after="120"/>
        <w:rPr>
          <w:rFonts w:eastAsia="Calibri"/>
        </w:rPr>
      </w:pPr>
      <w:r>
        <w:rPr>
          <w:b/>
          <w:noProof/>
        </w:rPr>
        <w:lastRenderedPageBreak/>
        <w:t>Assessment of Pressure Ulcer Care Plan</w:t>
      </w:r>
    </w:p>
    <w:p w:rsidR="00A832E0" w:rsidRPr="00A832E0" w:rsidRDefault="00A832E0" w:rsidP="001C4578">
      <w:pPr>
        <w:spacing w:after="120"/>
        <w:rPr>
          <w:rFonts w:eastAsia="Calibri"/>
          <w:b/>
        </w:rPr>
      </w:pPr>
      <w:r w:rsidRPr="00A832E0">
        <w:rPr>
          <w:rFonts w:eastAsia="Calibri"/>
          <w:b/>
        </w:rPr>
        <w:t xml:space="preserve">Does the </w:t>
      </w:r>
      <w:r w:rsidR="00712AFD">
        <w:rPr>
          <w:rFonts w:eastAsia="Calibri"/>
          <w:b/>
        </w:rPr>
        <w:t xml:space="preserve">care </w:t>
      </w:r>
      <w:r w:rsidRPr="00A832E0">
        <w:rPr>
          <w:rFonts w:eastAsia="Calibri"/>
          <w:b/>
        </w:rPr>
        <w:t>plan for pressure ulcers address all the areas below (as they apply)?</w:t>
      </w:r>
    </w:p>
    <w:tbl>
      <w:tblPr>
        <w:tblW w:w="9360" w:type="dxa"/>
        <w:jc w:val="center"/>
        <w:tblBorders>
          <w:top w:val="single" w:sz="8" w:space="0" w:color="auto"/>
          <w:left w:val="single" w:sz="8" w:space="0" w:color="auto"/>
          <w:bottom w:val="single" w:sz="6" w:space="0" w:color="auto"/>
          <w:right w:val="single" w:sz="8" w:space="0" w:color="auto"/>
          <w:insideH w:val="single" w:sz="8" w:space="0" w:color="auto"/>
          <w:insideV w:val="single" w:sz="8" w:space="0" w:color="auto"/>
        </w:tblBorders>
        <w:tblLayout w:type="fixed"/>
        <w:tblCellMar>
          <w:top w:w="14" w:type="dxa"/>
          <w:left w:w="115" w:type="dxa"/>
          <w:bottom w:w="14" w:type="dxa"/>
          <w:right w:w="115" w:type="dxa"/>
        </w:tblCellMar>
        <w:tblLook w:val="01E0"/>
      </w:tblPr>
      <w:tblGrid>
        <w:gridCol w:w="4767"/>
        <w:gridCol w:w="880"/>
        <w:gridCol w:w="704"/>
        <w:gridCol w:w="1586"/>
        <w:gridCol w:w="1423"/>
      </w:tblGrid>
      <w:tr w:rsidR="00A832E0" w:rsidRPr="00A832E0" w:rsidTr="001C4578">
        <w:trPr>
          <w:trHeight w:val="20"/>
          <w:jc w:val="center"/>
        </w:trPr>
        <w:tc>
          <w:tcPr>
            <w:tcW w:w="2546" w:type="pct"/>
            <w:tcBorders>
              <w:bottom w:val="nil"/>
            </w:tcBorders>
            <w:shd w:val="clear" w:color="auto" w:fill="auto"/>
            <w:vAlign w:val="bottom"/>
          </w:tcPr>
          <w:p w:rsidR="00A832E0" w:rsidRPr="00712AFD" w:rsidRDefault="00A832E0" w:rsidP="00712AFD">
            <w:pPr>
              <w:spacing w:after="40"/>
              <w:jc w:val="center"/>
              <w:rPr>
                <w:rFonts w:eastAsia="Calibri"/>
                <w:b/>
              </w:rPr>
            </w:pPr>
          </w:p>
        </w:tc>
        <w:tc>
          <w:tcPr>
            <w:tcW w:w="470" w:type="pct"/>
            <w:tcBorders>
              <w:bottom w:val="nil"/>
            </w:tcBorders>
            <w:shd w:val="clear" w:color="auto" w:fill="auto"/>
            <w:vAlign w:val="bottom"/>
          </w:tcPr>
          <w:p w:rsidR="00A832E0" w:rsidRPr="00712AFD" w:rsidRDefault="00A832E0" w:rsidP="00712AFD">
            <w:pPr>
              <w:spacing w:after="40"/>
              <w:jc w:val="center"/>
              <w:rPr>
                <w:rFonts w:eastAsia="Calibri"/>
                <w:b/>
              </w:rPr>
            </w:pPr>
            <w:r w:rsidRPr="00712AFD">
              <w:rPr>
                <w:rFonts w:eastAsia="Calibri"/>
                <w:b/>
              </w:rPr>
              <w:t>Yes</w:t>
            </w:r>
          </w:p>
        </w:tc>
        <w:tc>
          <w:tcPr>
            <w:tcW w:w="376" w:type="pct"/>
            <w:tcBorders>
              <w:bottom w:val="nil"/>
            </w:tcBorders>
            <w:shd w:val="clear" w:color="auto" w:fill="auto"/>
            <w:vAlign w:val="bottom"/>
          </w:tcPr>
          <w:p w:rsidR="00A832E0" w:rsidRPr="00712AFD" w:rsidRDefault="00A832E0" w:rsidP="00712AFD">
            <w:pPr>
              <w:spacing w:after="40"/>
              <w:jc w:val="center"/>
              <w:rPr>
                <w:rFonts w:eastAsia="Calibri"/>
                <w:b/>
              </w:rPr>
            </w:pPr>
            <w:r w:rsidRPr="00712AFD">
              <w:rPr>
                <w:rFonts w:eastAsia="Calibri"/>
                <w:b/>
              </w:rPr>
              <w:t>No</w:t>
            </w:r>
          </w:p>
        </w:tc>
        <w:tc>
          <w:tcPr>
            <w:tcW w:w="847" w:type="pct"/>
            <w:tcBorders>
              <w:bottom w:val="nil"/>
            </w:tcBorders>
            <w:shd w:val="clear" w:color="auto" w:fill="auto"/>
            <w:vAlign w:val="bottom"/>
          </w:tcPr>
          <w:p w:rsidR="00A832E0" w:rsidRPr="00712AFD" w:rsidRDefault="00A832E0" w:rsidP="00712AFD">
            <w:pPr>
              <w:spacing w:before="60" w:after="60"/>
              <w:jc w:val="center"/>
              <w:rPr>
                <w:rFonts w:eastAsia="Calibri"/>
                <w:b/>
              </w:rPr>
            </w:pPr>
            <w:r w:rsidRPr="00712AFD">
              <w:rPr>
                <w:rFonts w:eastAsia="Calibri"/>
                <w:b/>
              </w:rPr>
              <w:t>Person Responsible</w:t>
            </w:r>
          </w:p>
        </w:tc>
        <w:tc>
          <w:tcPr>
            <w:tcW w:w="760" w:type="pct"/>
            <w:tcBorders>
              <w:bottom w:val="nil"/>
            </w:tcBorders>
            <w:shd w:val="clear" w:color="auto" w:fill="auto"/>
            <w:vAlign w:val="bottom"/>
          </w:tcPr>
          <w:p w:rsidR="00A832E0" w:rsidRPr="00712AFD" w:rsidRDefault="00A832E0" w:rsidP="00712AFD">
            <w:pPr>
              <w:spacing w:after="40"/>
              <w:jc w:val="center"/>
              <w:rPr>
                <w:rFonts w:eastAsia="Calibri"/>
                <w:b/>
              </w:rPr>
            </w:pPr>
            <w:r w:rsidRPr="00712AFD">
              <w:rPr>
                <w:rFonts w:eastAsia="Calibri"/>
                <w:b/>
              </w:rPr>
              <w:t>Comments</w:t>
            </w:r>
          </w:p>
        </w:tc>
      </w:tr>
      <w:tr w:rsidR="00712AFD" w:rsidRPr="00A832E0" w:rsidTr="001C45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jc w:val="center"/>
        </w:trPr>
        <w:tc>
          <w:tcPr>
            <w:tcW w:w="2546" w:type="pct"/>
          </w:tcPr>
          <w:p w:rsidR="00712AFD" w:rsidRPr="00A832E0" w:rsidRDefault="00712AFD" w:rsidP="005A5B19">
            <w:pPr>
              <w:spacing w:after="0"/>
              <w:outlineLvl w:val="1"/>
              <w:rPr>
                <w:bCs/>
                <w:iCs/>
              </w:rPr>
            </w:pPr>
            <w:r w:rsidRPr="00A832E0">
              <w:rPr>
                <w:bCs/>
                <w:iCs/>
              </w:rPr>
              <w:t xml:space="preserve">Impaired </w:t>
            </w:r>
            <w:r>
              <w:rPr>
                <w:bCs/>
                <w:iCs/>
              </w:rPr>
              <w:t>M</w:t>
            </w:r>
            <w:r w:rsidRPr="00A832E0">
              <w:rPr>
                <w:bCs/>
                <w:iCs/>
              </w:rPr>
              <w:t>obility</w:t>
            </w:r>
          </w:p>
          <w:p w:rsidR="00712AFD" w:rsidRPr="00712AFD" w:rsidRDefault="00712AFD" w:rsidP="00AF6ED2">
            <w:pPr>
              <w:pStyle w:val="ListParagraph"/>
              <w:keepNext/>
              <w:keepLines/>
              <w:numPr>
                <w:ilvl w:val="0"/>
                <w:numId w:val="27"/>
              </w:numPr>
              <w:spacing w:after="0"/>
              <w:rPr>
                <w:rFonts w:eastAsia="Calibri"/>
              </w:rPr>
            </w:pPr>
            <w:r w:rsidRPr="00712AFD">
              <w:rPr>
                <w:rFonts w:eastAsia="Calibri"/>
              </w:rPr>
              <w:t>Assist with turning, rising, position</w:t>
            </w:r>
          </w:p>
          <w:p w:rsidR="00712AFD" w:rsidRPr="00712AFD" w:rsidRDefault="00712AFD" w:rsidP="00AF6ED2">
            <w:pPr>
              <w:pStyle w:val="ListParagraph"/>
              <w:keepNext/>
              <w:keepLines/>
              <w:numPr>
                <w:ilvl w:val="0"/>
                <w:numId w:val="27"/>
              </w:numPr>
              <w:spacing w:after="0"/>
              <w:rPr>
                <w:rFonts w:eastAsia="Calibri"/>
              </w:rPr>
            </w:pPr>
            <w:r w:rsidRPr="00712AFD">
              <w:rPr>
                <w:rFonts w:eastAsia="Calibri"/>
              </w:rPr>
              <w:t>Encourage ambulation</w:t>
            </w:r>
          </w:p>
          <w:p w:rsidR="00712AFD" w:rsidRPr="00712AFD" w:rsidRDefault="00712AFD" w:rsidP="00AF6ED2">
            <w:pPr>
              <w:pStyle w:val="ListParagraph"/>
              <w:keepNext/>
              <w:keepLines/>
              <w:numPr>
                <w:ilvl w:val="0"/>
                <w:numId w:val="27"/>
              </w:numPr>
              <w:spacing w:after="0"/>
              <w:rPr>
                <w:rFonts w:eastAsia="Calibri"/>
              </w:rPr>
            </w:pPr>
            <w:r w:rsidRPr="00712AFD">
              <w:rPr>
                <w:rFonts w:eastAsia="Calibri"/>
              </w:rPr>
              <w:t>Limit static sitting to 2 hours at any time</w:t>
            </w:r>
          </w:p>
        </w:tc>
        <w:tc>
          <w:tcPr>
            <w:tcW w:w="470" w:type="pct"/>
          </w:tcPr>
          <w:p w:rsidR="00712AFD" w:rsidRPr="00A832E0" w:rsidRDefault="00712AFD" w:rsidP="005A5B19">
            <w:pPr>
              <w:keepNext/>
              <w:keepLines/>
              <w:spacing w:after="0"/>
              <w:rPr>
                <w:rFonts w:eastAsia="Calibri"/>
                <w:sz w:val="28"/>
                <w:szCs w:val="28"/>
              </w:rPr>
            </w:pPr>
          </w:p>
        </w:tc>
        <w:tc>
          <w:tcPr>
            <w:tcW w:w="376" w:type="pct"/>
          </w:tcPr>
          <w:p w:rsidR="00712AFD" w:rsidRPr="00A832E0" w:rsidRDefault="00712AFD" w:rsidP="005A5B19">
            <w:pPr>
              <w:keepNext/>
              <w:keepLines/>
              <w:spacing w:after="0"/>
              <w:rPr>
                <w:rFonts w:eastAsia="Calibri"/>
                <w:sz w:val="28"/>
                <w:szCs w:val="28"/>
              </w:rPr>
            </w:pPr>
          </w:p>
        </w:tc>
        <w:tc>
          <w:tcPr>
            <w:tcW w:w="847" w:type="pct"/>
          </w:tcPr>
          <w:p w:rsidR="00712AFD" w:rsidRPr="00A832E0" w:rsidRDefault="00712AFD" w:rsidP="005A5B19">
            <w:pPr>
              <w:spacing w:after="0"/>
              <w:rPr>
                <w:rFonts w:eastAsia="Calibri"/>
              </w:rPr>
            </w:pPr>
          </w:p>
        </w:tc>
        <w:tc>
          <w:tcPr>
            <w:tcW w:w="760" w:type="pct"/>
          </w:tcPr>
          <w:p w:rsidR="00712AFD" w:rsidRPr="00A832E0" w:rsidRDefault="00712AFD" w:rsidP="005A5B19">
            <w:pPr>
              <w:spacing w:after="0"/>
              <w:rPr>
                <w:rFonts w:eastAsia="Calibri"/>
              </w:rPr>
            </w:pPr>
          </w:p>
        </w:tc>
      </w:tr>
      <w:tr w:rsidR="00A832E0" w:rsidRPr="00A832E0" w:rsidTr="001C45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jc w:val="center"/>
        </w:trPr>
        <w:tc>
          <w:tcPr>
            <w:tcW w:w="2546" w:type="pct"/>
          </w:tcPr>
          <w:p w:rsidR="00A832E0" w:rsidRPr="00A832E0" w:rsidRDefault="00A832E0" w:rsidP="005A5B19">
            <w:pPr>
              <w:spacing w:after="0"/>
              <w:rPr>
                <w:rFonts w:eastAsia="Calibri"/>
                <w:szCs w:val="22"/>
              </w:rPr>
            </w:pPr>
            <w:r w:rsidRPr="00A832E0">
              <w:rPr>
                <w:rFonts w:eastAsia="Calibri"/>
                <w:szCs w:val="22"/>
              </w:rPr>
              <w:t>Pressure Relief</w:t>
            </w:r>
          </w:p>
          <w:p w:rsidR="00A832E0" w:rsidRPr="00712AFD" w:rsidRDefault="00A832E0" w:rsidP="00AF6ED2">
            <w:pPr>
              <w:pStyle w:val="ListParagraph"/>
              <w:numPr>
                <w:ilvl w:val="0"/>
                <w:numId w:val="28"/>
              </w:numPr>
              <w:spacing w:after="0"/>
              <w:rPr>
                <w:rFonts w:eastAsia="Calibri"/>
                <w:szCs w:val="22"/>
              </w:rPr>
            </w:pPr>
            <w:r w:rsidRPr="00712AFD">
              <w:rPr>
                <w:rFonts w:eastAsia="Calibri"/>
                <w:szCs w:val="22"/>
              </w:rPr>
              <w:t>Support surfaces</w:t>
            </w:r>
            <w:r w:rsidR="00712AFD">
              <w:rPr>
                <w:rFonts w:eastAsia="Calibri"/>
                <w:szCs w:val="22"/>
              </w:rPr>
              <w:t>:</w:t>
            </w:r>
            <w:r w:rsidRPr="00712AFD">
              <w:rPr>
                <w:rFonts w:eastAsia="Calibri"/>
                <w:szCs w:val="22"/>
              </w:rPr>
              <w:t xml:space="preserve"> Bed </w:t>
            </w:r>
          </w:p>
          <w:p w:rsidR="00A832E0" w:rsidRPr="00712AFD" w:rsidRDefault="00A832E0" w:rsidP="00AF6ED2">
            <w:pPr>
              <w:pStyle w:val="ListParagraph"/>
              <w:numPr>
                <w:ilvl w:val="0"/>
                <w:numId w:val="28"/>
              </w:numPr>
              <w:spacing w:after="0"/>
              <w:rPr>
                <w:rFonts w:eastAsia="Calibri"/>
                <w:szCs w:val="22"/>
              </w:rPr>
            </w:pPr>
            <w:r w:rsidRPr="00712AFD">
              <w:rPr>
                <w:rFonts w:eastAsia="Calibri"/>
                <w:szCs w:val="22"/>
              </w:rPr>
              <w:t>Support surfaces</w:t>
            </w:r>
            <w:r w:rsidR="00712AFD">
              <w:rPr>
                <w:rFonts w:eastAsia="Calibri"/>
                <w:szCs w:val="22"/>
              </w:rPr>
              <w:t>:</w:t>
            </w:r>
            <w:r w:rsidRPr="00712AFD">
              <w:rPr>
                <w:rFonts w:eastAsia="Calibri"/>
                <w:szCs w:val="22"/>
              </w:rPr>
              <w:t xml:space="preserve"> Chair </w:t>
            </w:r>
          </w:p>
          <w:p w:rsidR="00A832E0" w:rsidRPr="00712AFD" w:rsidRDefault="00A832E0" w:rsidP="00AF6ED2">
            <w:pPr>
              <w:pStyle w:val="ListParagraph"/>
              <w:numPr>
                <w:ilvl w:val="0"/>
                <w:numId w:val="28"/>
              </w:numPr>
              <w:spacing w:after="0"/>
              <w:rPr>
                <w:rFonts w:eastAsia="Calibri"/>
                <w:szCs w:val="22"/>
              </w:rPr>
            </w:pPr>
            <w:r w:rsidRPr="00712AFD">
              <w:rPr>
                <w:rFonts w:eastAsia="Calibri"/>
                <w:szCs w:val="22"/>
              </w:rPr>
              <w:t>Pressure</w:t>
            </w:r>
            <w:r w:rsidR="00712AFD">
              <w:rPr>
                <w:rFonts w:eastAsia="Calibri"/>
                <w:szCs w:val="22"/>
              </w:rPr>
              <w:t>-</w:t>
            </w:r>
            <w:r w:rsidRPr="00712AFD">
              <w:rPr>
                <w:rFonts w:eastAsia="Calibri"/>
                <w:szCs w:val="22"/>
              </w:rPr>
              <w:t>relieving devices</w:t>
            </w:r>
          </w:p>
          <w:p w:rsidR="00A832E0" w:rsidRPr="00712AFD" w:rsidRDefault="00A832E0" w:rsidP="00AF6ED2">
            <w:pPr>
              <w:pStyle w:val="ListParagraph"/>
              <w:numPr>
                <w:ilvl w:val="0"/>
                <w:numId w:val="28"/>
              </w:numPr>
              <w:spacing w:after="0"/>
              <w:rPr>
                <w:rFonts w:eastAsia="Calibri"/>
                <w:szCs w:val="22"/>
              </w:rPr>
            </w:pPr>
            <w:r w:rsidRPr="00712AFD">
              <w:rPr>
                <w:rFonts w:eastAsia="Calibri"/>
                <w:szCs w:val="22"/>
              </w:rPr>
              <w:t>Repositioning</w:t>
            </w:r>
          </w:p>
          <w:p w:rsidR="00A832E0" w:rsidRPr="00712AFD" w:rsidRDefault="00712AFD" w:rsidP="00AF6ED2">
            <w:pPr>
              <w:pStyle w:val="ListParagraph"/>
              <w:numPr>
                <w:ilvl w:val="0"/>
                <w:numId w:val="28"/>
              </w:numPr>
              <w:spacing w:after="0"/>
              <w:rPr>
                <w:rFonts w:eastAsia="Calibri"/>
                <w:sz w:val="20"/>
                <w:szCs w:val="20"/>
              </w:rPr>
            </w:pPr>
            <w:r>
              <w:rPr>
                <w:rFonts w:eastAsia="Calibri"/>
                <w:szCs w:val="22"/>
              </w:rPr>
              <w:t>B</w:t>
            </w:r>
            <w:r w:rsidR="00A832E0" w:rsidRPr="00712AFD">
              <w:rPr>
                <w:rFonts w:eastAsia="Calibri"/>
                <w:szCs w:val="22"/>
              </w:rPr>
              <w:t>ottoming out in bed and chair</w:t>
            </w:r>
            <w:r w:rsidR="005A5B19">
              <w:rPr>
                <w:rFonts w:eastAsia="Calibri"/>
                <w:szCs w:val="22"/>
              </w:rPr>
              <w:t>*</w:t>
            </w:r>
            <w:r w:rsidR="000649A5" w:rsidRPr="00712AFD">
              <w:rPr>
                <w:rFonts w:eastAsia="Calibri"/>
                <w:szCs w:val="22"/>
              </w:rPr>
              <w:t xml:space="preserve"> </w:t>
            </w:r>
          </w:p>
        </w:tc>
        <w:tc>
          <w:tcPr>
            <w:tcW w:w="470" w:type="pct"/>
          </w:tcPr>
          <w:p w:rsidR="00A832E0" w:rsidRPr="00A832E0" w:rsidRDefault="00A832E0" w:rsidP="005A5B19">
            <w:pPr>
              <w:spacing w:after="0"/>
              <w:rPr>
                <w:rFonts w:eastAsia="Calibri"/>
                <w:sz w:val="28"/>
                <w:szCs w:val="28"/>
              </w:rPr>
            </w:pPr>
          </w:p>
        </w:tc>
        <w:tc>
          <w:tcPr>
            <w:tcW w:w="376" w:type="pct"/>
          </w:tcPr>
          <w:p w:rsidR="00A832E0" w:rsidRPr="00A832E0" w:rsidRDefault="00A832E0" w:rsidP="005A5B19">
            <w:pPr>
              <w:spacing w:after="0"/>
              <w:rPr>
                <w:rFonts w:eastAsia="Calibri"/>
                <w:sz w:val="28"/>
                <w:szCs w:val="28"/>
              </w:rPr>
            </w:pPr>
          </w:p>
        </w:tc>
        <w:tc>
          <w:tcPr>
            <w:tcW w:w="847" w:type="pct"/>
          </w:tcPr>
          <w:p w:rsidR="00A832E0" w:rsidRPr="00A832E0" w:rsidRDefault="00A832E0" w:rsidP="005A5B19">
            <w:pPr>
              <w:spacing w:after="0"/>
              <w:rPr>
                <w:rFonts w:eastAsia="Calibri"/>
              </w:rPr>
            </w:pPr>
          </w:p>
        </w:tc>
        <w:tc>
          <w:tcPr>
            <w:tcW w:w="760" w:type="pct"/>
          </w:tcPr>
          <w:p w:rsidR="00A832E0" w:rsidRPr="00A832E0" w:rsidRDefault="00A832E0" w:rsidP="005A5B19">
            <w:pPr>
              <w:spacing w:after="0"/>
              <w:rPr>
                <w:rFonts w:eastAsia="Calibri"/>
              </w:rPr>
            </w:pPr>
          </w:p>
        </w:tc>
      </w:tr>
      <w:tr w:rsidR="00A832E0" w:rsidRPr="00A832E0" w:rsidTr="001C45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jc w:val="center"/>
        </w:trPr>
        <w:tc>
          <w:tcPr>
            <w:tcW w:w="2546" w:type="pct"/>
          </w:tcPr>
          <w:p w:rsidR="00A832E0" w:rsidRPr="00A832E0" w:rsidRDefault="00A832E0" w:rsidP="005A5B19">
            <w:pPr>
              <w:spacing w:after="0"/>
              <w:contextualSpacing/>
              <w:rPr>
                <w:rFonts w:eastAsia="Calibri"/>
              </w:rPr>
            </w:pPr>
            <w:r w:rsidRPr="00A832E0">
              <w:rPr>
                <w:rFonts w:eastAsia="Calibri"/>
              </w:rPr>
              <w:t>Nutritional Improvement</w:t>
            </w:r>
          </w:p>
          <w:p w:rsidR="00A832E0" w:rsidRPr="00712AFD" w:rsidRDefault="00A832E0" w:rsidP="00AF6ED2">
            <w:pPr>
              <w:pStyle w:val="ListParagraph"/>
              <w:numPr>
                <w:ilvl w:val="0"/>
                <w:numId w:val="29"/>
              </w:numPr>
              <w:spacing w:after="0"/>
              <w:ind w:left="360"/>
              <w:rPr>
                <w:rFonts w:eastAsia="Calibri"/>
              </w:rPr>
            </w:pPr>
            <w:r w:rsidRPr="00712AFD">
              <w:rPr>
                <w:rFonts w:eastAsia="Calibri"/>
              </w:rPr>
              <w:t>Supplements</w:t>
            </w:r>
          </w:p>
          <w:p w:rsidR="00A832E0" w:rsidRPr="00712AFD" w:rsidRDefault="00A832E0" w:rsidP="00AF6ED2">
            <w:pPr>
              <w:pStyle w:val="ListParagraph"/>
              <w:numPr>
                <w:ilvl w:val="0"/>
                <w:numId w:val="29"/>
              </w:numPr>
              <w:spacing w:after="0"/>
              <w:ind w:left="360"/>
              <w:rPr>
                <w:rFonts w:eastAsia="Calibri"/>
              </w:rPr>
            </w:pPr>
            <w:r w:rsidRPr="00712AFD">
              <w:rPr>
                <w:rFonts w:eastAsia="Calibri"/>
              </w:rPr>
              <w:t>Feeding assistance</w:t>
            </w:r>
          </w:p>
          <w:p w:rsidR="00A832E0" w:rsidRPr="00712AFD" w:rsidRDefault="00A832E0" w:rsidP="00AF6ED2">
            <w:pPr>
              <w:pStyle w:val="ListParagraph"/>
              <w:numPr>
                <w:ilvl w:val="0"/>
                <w:numId w:val="29"/>
              </w:numPr>
              <w:spacing w:after="0"/>
              <w:ind w:left="360"/>
              <w:rPr>
                <w:rFonts w:eastAsia="Calibri"/>
              </w:rPr>
            </w:pPr>
            <w:r w:rsidRPr="00712AFD">
              <w:rPr>
                <w:rFonts w:eastAsia="Calibri"/>
              </w:rPr>
              <w:t>Adequate fluid intake</w:t>
            </w:r>
          </w:p>
          <w:p w:rsidR="00A832E0" w:rsidRPr="00712AFD" w:rsidRDefault="00A832E0" w:rsidP="00AF6ED2">
            <w:pPr>
              <w:pStyle w:val="ListParagraph"/>
              <w:numPr>
                <w:ilvl w:val="0"/>
                <w:numId w:val="29"/>
              </w:numPr>
              <w:spacing w:after="0"/>
              <w:ind w:left="360"/>
              <w:rPr>
                <w:rFonts w:eastAsia="Calibri"/>
              </w:rPr>
            </w:pPr>
            <w:r w:rsidRPr="00712AFD">
              <w:rPr>
                <w:rFonts w:eastAsia="Calibri"/>
              </w:rPr>
              <w:t>Dieti</w:t>
            </w:r>
            <w:r w:rsidR="00712AFD">
              <w:rPr>
                <w:rFonts w:eastAsia="Calibri"/>
              </w:rPr>
              <w:t>t</w:t>
            </w:r>
            <w:r w:rsidRPr="00712AFD">
              <w:rPr>
                <w:rFonts w:eastAsia="Calibri"/>
              </w:rPr>
              <w:t>ian consult as needed</w:t>
            </w:r>
          </w:p>
        </w:tc>
        <w:tc>
          <w:tcPr>
            <w:tcW w:w="470" w:type="pct"/>
          </w:tcPr>
          <w:p w:rsidR="00A832E0" w:rsidRPr="00A832E0" w:rsidRDefault="00A832E0" w:rsidP="005A5B19">
            <w:pPr>
              <w:keepNext/>
              <w:keepLines/>
              <w:spacing w:after="0"/>
              <w:rPr>
                <w:rFonts w:eastAsia="Calibri"/>
                <w:sz w:val="28"/>
                <w:szCs w:val="28"/>
              </w:rPr>
            </w:pPr>
          </w:p>
        </w:tc>
        <w:tc>
          <w:tcPr>
            <w:tcW w:w="376" w:type="pct"/>
          </w:tcPr>
          <w:p w:rsidR="00A832E0" w:rsidRPr="00A832E0" w:rsidRDefault="00A832E0" w:rsidP="005A5B19">
            <w:pPr>
              <w:keepNext/>
              <w:keepLines/>
              <w:spacing w:after="0"/>
              <w:rPr>
                <w:rFonts w:eastAsia="Calibri"/>
                <w:sz w:val="28"/>
                <w:szCs w:val="28"/>
              </w:rPr>
            </w:pPr>
          </w:p>
        </w:tc>
        <w:tc>
          <w:tcPr>
            <w:tcW w:w="847" w:type="pct"/>
          </w:tcPr>
          <w:p w:rsidR="00A832E0" w:rsidRPr="00A832E0" w:rsidRDefault="00A832E0" w:rsidP="005A5B19">
            <w:pPr>
              <w:spacing w:after="0"/>
              <w:rPr>
                <w:rFonts w:eastAsia="Calibri"/>
              </w:rPr>
            </w:pPr>
          </w:p>
        </w:tc>
        <w:tc>
          <w:tcPr>
            <w:tcW w:w="760" w:type="pct"/>
          </w:tcPr>
          <w:p w:rsidR="00A832E0" w:rsidRPr="00A832E0" w:rsidRDefault="00A832E0" w:rsidP="005A5B19">
            <w:pPr>
              <w:spacing w:after="0"/>
              <w:rPr>
                <w:rFonts w:eastAsia="Calibri"/>
              </w:rPr>
            </w:pPr>
          </w:p>
        </w:tc>
      </w:tr>
      <w:tr w:rsidR="00A832E0" w:rsidRPr="00A832E0" w:rsidTr="001C45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jc w:val="center"/>
        </w:trPr>
        <w:tc>
          <w:tcPr>
            <w:tcW w:w="2546" w:type="pct"/>
          </w:tcPr>
          <w:p w:rsidR="00A832E0" w:rsidRPr="00A832E0" w:rsidRDefault="00A832E0" w:rsidP="005A5B19">
            <w:pPr>
              <w:spacing w:after="0"/>
              <w:rPr>
                <w:rFonts w:eastAsia="Calibri"/>
                <w:szCs w:val="22"/>
              </w:rPr>
            </w:pPr>
            <w:r w:rsidRPr="00A832E0">
              <w:rPr>
                <w:rFonts w:eastAsia="Calibri"/>
                <w:szCs w:val="22"/>
              </w:rPr>
              <w:t>Urinary Incontinence</w:t>
            </w:r>
          </w:p>
          <w:p w:rsidR="00A832E0" w:rsidRPr="00712AFD" w:rsidRDefault="00A832E0" w:rsidP="00AF6ED2">
            <w:pPr>
              <w:pStyle w:val="ListParagraph"/>
              <w:numPr>
                <w:ilvl w:val="0"/>
                <w:numId w:val="30"/>
              </w:numPr>
              <w:spacing w:after="0"/>
              <w:rPr>
                <w:rFonts w:eastAsia="Calibri"/>
                <w:szCs w:val="22"/>
              </w:rPr>
            </w:pPr>
            <w:r w:rsidRPr="00712AFD">
              <w:rPr>
                <w:rFonts w:eastAsia="Calibri"/>
                <w:szCs w:val="22"/>
              </w:rPr>
              <w:t>Toileting plan</w:t>
            </w:r>
          </w:p>
          <w:p w:rsidR="00A832E0" w:rsidRPr="00712AFD" w:rsidRDefault="00A832E0" w:rsidP="00AF6ED2">
            <w:pPr>
              <w:pStyle w:val="ListParagraph"/>
              <w:numPr>
                <w:ilvl w:val="0"/>
                <w:numId w:val="30"/>
              </w:numPr>
              <w:spacing w:after="0"/>
              <w:rPr>
                <w:rFonts w:eastAsia="Calibri"/>
                <w:szCs w:val="22"/>
              </w:rPr>
            </w:pPr>
            <w:r w:rsidRPr="00712AFD">
              <w:rPr>
                <w:rFonts w:eastAsia="Calibri"/>
                <w:szCs w:val="22"/>
              </w:rPr>
              <w:t>Wet checks</w:t>
            </w:r>
          </w:p>
          <w:p w:rsidR="00A832E0" w:rsidRPr="00712AFD" w:rsidRDefault="00A832E0" w:rsidP="00AF6ED2">
            <w:pPr>
              <w:pStyle w:val="ListParagraph"/>
              <w:numPr>
                <w:ilvl w:val="0"/>
                <w:numId w:val="30"/>
              </w:numPr>
              <w:spacing w:after="0"/>
              <w:rPr>
                <w:rFonts w:eastAsia="Calibri"/>
                <w:szCs w:val="22"/>
              </w:rPr>
            </w:pPr>
            <w:r w:rsidRPr="00712AFD">
              <w:rPr>
                <w:rFonts w:eastAsia="Calibri"/>
                <w:szCs w:val="22"/>
              </w:rPr>
              <w:t>Treat causes</w:t>
            </w:r>
          </w:p>
          <w:p w:rsidR="00A832E0" w:rsidRPr="00712AFD" w:rsidRDefault="00A832E0" w:rsidP="00AF6ED2">
            <w:pPr>
              <w:pStyle w:val="ListParagraph"/>
              <w:numPr>
                <w:ilvl w:val="0"/>
                <w:numId w:val="30"/>
              </w:numPr>
              <w:spacing w:after="0"/>
              <w:rPr>
                <w:rFonts w:eastAsia="Calibri"/>
                <w:szCs w:val="22"/>
              </w:rPr>
            </w:pPr>
            <w:r w:rsidRPr="00712AFD">
              <w:rPr>
                <w:rFonts w:eastAsia="Calibri"/>
                <w:szCs w:val="22"/>
              </w:rPr>
              <w:t>Assist with hygiene</w:t>
            </w:r>
          </w:p>
          <w:p w:rsidR="00A832E0" w:rsidRPr="00712AFD" w:rsidRDefault="00A832E0" w:rsidP="00AF6ED2">
            <w:pPr>
              <w:pStyle w:val="ListParagraph"/>
              <w:numPr>
                <w:ilvl w:val="0"/>
                <w:numId w:val="30"/>
              </w:numPr>
              <w:spacing w:after="0"/>
              <w:rPr>
                <w:rFonts w:eastAsia="Calibri"/>
                <w:szCs w:val="22"/>
              </w:rPr>
            </w:pPr>
            <w:r w:rsidRPr="00712AFD">
              <w:rPr>
                <w:rFonts w:eastAsia="Calibri"/>
                <w:szCs w:val="22"/>
              </w:rPr>
              <w:t>Use of skin barriers and protectants</w:t>
            </w:r>
          </w:p>
        </w:tc>
        <w:tc>
          <w:tcPr>
            <w:tcW w:w="470" w:type="pct"/>
          </w:tcPr>
          <w:p w:rsidR="00A832E0" w:rsidRPr="00A832E0" w:rsidRDefault="00A832E0" w:rsidP="005A5B19">
            <w:pPr>
              <w:keepNext/>
              <w:keepLines/>
              <w:spacing w:after="0"/>
              <w:rPr>
                <w:rFonts w:eastAsia="Calibri"/>
                <w:sz w:val="28"/>
                <w:szCs w:val="28"/>
              </w:rPr>
            </w:pPr>
          </w:p>
        </w:tc>
        <w:tc>
          <w:tcPr>
            <w:tcW w:w="376" w:type="pct"/>
          </w:tcPr>
          <w:p w:rsidR="00A832E0" w:rsidRPr="00A832E0" w:rsidRDefault="00A832E0" w:rsidP="005A5B19">
            <w:pPr>
              <w:keepNext/>
              <w:keepLines/>
              <w:spacing w:after="0"/>
              <w:rPr>
                <w:rFonts w:eastAsia="Calibri"/>
                <w:sz w:val="28"/>
                <w:szCs w:val="28"/>
              </w:rPr>
            </w:pPr>
          </w:p>
        </w:tc>
        <w:tc>
          <w:tcPr>
            <w:tcW w:w="847" w:type="pct"/>
          </w:tcPr>
          <w:p w:rsidR="00A832E0" w:rsidRPr="00A832E0" w:rsidRDefault="00A832E0" w:rsidP="005A5B19">
            <w:pPr>
              <w:spacing w:after="0"/>
              <w:rPr>
                <w:rFonts w:eastAsia="Calibri"/>
              </w:rPr>
            </w:pPr>
          </w:p>
        </w:tc>
        <w:tc>
          <w:tcPr>
            <w:tcW w:w="760" w:type="pct"/>
          </w:tcPr>
          <w:p w:rsidR="00A832E0" w:rsidRPr="00A832E0" w:rsidRDefault="00A832E0" w:rsidP="005A5B19">
            <w:pPr>
              <w:spacing w:after="0"/>
              <w:rPr>
                <w:rFonts w:eastAsia="Calibri"/>
              </w:rPr>
            </w:pPr>
          </w:p>
        </w:tc>
      </w:tr>
      <w:tr w:rsidR="00A832E0" w:rsidRPr="00A832E0" w:rsidTr="001C45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jc w:val="center"/>
        </w:trPr>
        <w:tc>
          <w:tcPr>
            <w:tcW w:w="2546" w:type="pct"/>
          </w:tcPr>
          <w:p w:rsidR="00A832E0" w:rsidRPr="00A832E0" w:rsidRDefault="00A832E0" w:rsidP="005A5B19">
            <w:pPr>
              <w:spacing w:after="0"/>
              <w:rPr>
                <w:rFonts w:eastAsia="Calibri"/>
                <w:szCs w:val="22"/>
              </w:rPr>
            </w:pPr>
            <w:r w:rsidRPr="00A832E0">
              <w:rPr>
                <w:rFonts w:eastAsia="Calibri"/>
                <w:szCs w:val="22"/>
              </w:rPr>
              <w:t>Fecal Incontinence</w:t>
            </w:r>
          </w:p>
          <w:p w:rsidR="00A832E0" w:rsidRPr="00712AFD" w:rsidRDefault="00A832E0" w:rsidP="00AF6ED2">
            <w:pPr>
              <w:pStyle w:val="ListParagraph"/>
              <w:numPr>
                <w:ilvl w:val="0"/>
                <w:numId w:val="31"/>
              </w:numPr>
              <w:spacing w:after="0"/>
              <w:rPr>
                <w:rFonts w:eastAsia="Calibri"/>
                <w:szCs w:val="22"/>
              </w:rPr>
            </w:pPr>
            <w:r w:rsidRPr="00712AFD">
              <w:rPr>
                <w:rFonts w:eastAsia="Calibri"/>
                <w:szCs w:val="22"/>
              </w:rPr>
              <w:t xml:space="preserve">Toileting plan </w:t>
            </w:r>
          </w:p>
          <w:p w:rsidR="00A832E0" w:rsidRPr="00712AFD" w:rsidRDefault="00A832E0" w:rsidP="00AF6ED2">
            <w:pPr>
              <w:pStyle w:val="ListParagraph"/>
              <w:numPr>
                <w:ilvl w:val="0"/>
                <w:numId w:val="31"/>
              </w:numPr>
              <w:spacing w:after="0"/>
              <w:rPr>
                <w:rFonts w:eastAsia="Calibri"/>
                <w:szCs w:val="22"/>
              </w:rPr>
            </w:pPr>
            <w:r w:rsidRPr="00712AFD">
              <w:rPr>
                <w:rFonts w:eastAsia="Calibri"/>
                <w:szCs w:val="22"/>
              </w:rPr>
              <w:t>Soiled checks</w:t>
            </w:r>
          </w:p>
        </w:tc>
        <w:tc>
          <w:tcPr>
            <w:tcW w:w="470" w:type="pct"/>
          </w:tcPr>
          <w:p w:rsidR="00A832E0" w:rsidRPr="00A832E0" w:rsidRDefault="00A832E0" w:rsidP="005A5B19">
            <w:pPr>
              <w:keepNext/>
              <w:keepLines/>
              <w:spacing w:after="0"/>
              <w:rPr>
                <w:rFonts w:eastAsia="Calibri"/>
                <w:sz w:val="28"/>
                <w:szCs w:val="28"/>
              </w:rPr>
            </w:pPr>
          </w:p>
        </w:tc>
        <w:tc>
          <w:tcPr>
            <w:tcW w:w="376" w:type="pct"/>
          </w:tcPr>
          <w:p w:rsidR="00A832E0" w:rsidRPr="00A832E0" w:rsidRDefault="00A832E0" w:rsidP="005A5B19">
            <w:pPr>
              <w:keepNext/>
              <w:keepLines/>
              <w:spacing w:after="0"/>
              <w:rPr>
                <w:rFonts w:eastAsia="Calibri"/>
                <w:sz w:val="28"/>
                <w:szCs w:val="28"/>
              </w:rPr>
            </w:pPr>
          </w:p>
        </w:tc>
        <w:tc>
          <w:tcPr>
            <w:tcW w:w="847" w:type="pct"/>
          </w:tcPr>
          <w:p w:rsidR="00A832E0" w:rsidRPr="00A832E0" w:rsidRDefault="00A832E0" w:rsidP="005A5B19">
            <w:pPr>
              <w:spacing w:after="0"/>
              <w:rPr>
                <w:rFonts w:eastAsia="Calibri"/>
              </w:rPr>
            </w:pPr>
          </w:p>
        </w:tc>
        <w:tc>
          <w:tcPr>
            <w:tcW w:w="760" w:type="pct"/>
          </w:tcPr>
          <w:p w:rsidR="00A832E0" w:rsidRPr="00A832E0" w:rsidRDefault="00A832E0" w:rsidP="005A5B19">
            <w:pPr>
              <w:spacing w:after="0"/>
              <w:rPr>
                <w:rFonts w:eastAsia="Calibri"/>
              </w:rPr>
            </w:pPr>
          </w:p>
        </w:tc>
      </w:tr>
      <w:tr w:rsidR="00A832E0" w:rsidRPr="00A832E0" w:rsidTr="001C45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jc w:val="center"/>
        </w:trPr>
        <w:tc>
          <w:tcPr>
            <w:tcW w:w="2546" w:type="pct"/>
          </w:tcPr>
          <w:p w:rsidR="00A832E0" w:rsidRPr="00A832E0" w:rsidRDefault="00A832E0" w:rsidP="005A5B19">
            <w:pPr>
              <w:spacing w:after="0"/>
              <w:contextualSpacing/>
              <w:rPr>
                <w:rFonts w:eastAsia="Calibri"/>
              </w:rPr>
            </w:pPr>
            <w:r w:rsidRPr="00A832E0">
              <w:rPr>
                <w:rFonts w:eastAsia="Calibri"/>
              </w:rPr>
              <w:t>Skin Condition Check</w:t>
            </w:r>
          </w:p>
          <w:p w:rsidR="00A832E0" w:rsidRPr="00712AFD" w:rsidRDefault="00712AFD" w:rsidP="00AF6ED2">
            <w:pPr>
              <w:pStyle w:val="ListParagraph"/>
              <w:numPr>
                <w:ilvl w:val="0"/>
                <w:numId w:val="32"/>
              </w:numPr>
              <w:spacing w:after="0"/>
              <w:ind w:left="360"/>
              <w:rPr>
                <w:rFonts w:eastAsia="Calibri"/>
              </w:rPr>
            </w:pPr>
            <w:r>
              <w:rPr>
                <w:rFonts w:eastAsia="Calibri"/>
              </w:rPr>
              <w:t>I</w:t>
            </w:r>
            <w:r w:rsidR="00A832E0" w:rsidRPr="00712AFD">
              <w:rPr>
                <w:rFonts w:eastAsia="Calibri"/>
              </w:rPr>
              <w:t>ntactness</w:t>
            </w:r>
          </w:p>
          <w:p w:rsidR="00A832E0" w:rsidRPr="00712AFD" w:rsidRDefault="00A832E0" w:rsidP="00AF6ED2">
            <w:pPr>
              <w:pStyle w:val="ListParagraph"/>
              <w:numPr>
                <w:ilvl w:val="0"/>
                <w:numId w:val="32"/>
              </w:numPr>
              <w:spacing w:after="0"/>
              <w:ind w:left="360"/>
              <w:rPr>
                <w:rFonts w:eastAsia="Calibri"/>
              </w:rPr>
            </w:pPr>
            <w:r w:rsidRPr="00712AFD">
              <w:rPr>
                <w:rFonts w:eastAsia="Calibri"/>
              </w:rPr>
              <w:t>Color</w:t>
            </w:r>
          </w:p>
          <w:p w:rsidR="00A832E0" w:rsidRPr="00712AFD" w:rsidRDefault="00A832E0" w:rsidP="00AF6ED2">
            <w:pPr>
              <w:pStyle w:val="ListParagraph"/>
              <w:numPr>
                <w:ilvl w:val="0"/>
                <w:numId w:val="32"/>
              </w:numPr>
              <w:spacing w:after="0"/>
              <w:ind w:left="360"/>
              <w:rPr>
                <w:rFonts w:eastAsia="Calibri"/>
              </w:rPr>
            </w:pPr>
            <w:r w:rsidRPr="00712AFD">
              <w:rPr>
                <w:rFonts w:eastAsia="Calibri"/>
              </w:rPr>
              <w:t xml:space="preserve">Sensation </w:t>
            </w:r>
          </w:p>
          <w:p w:rsidR="00A832E0" w:rsidRPr="00712AFD" w:rsidRDefault="00A832E0" w:rsidP="00AF6ED2">
            <w:pPr>
              <w:pStyle w:val="ListParagraph"/>
              <w:numPr>
                <w:ilvl w:val="0"/>
                <w:numId w:val="32"/>
              </w:numPr>
              <w:spacing w:after="0"/>
              <w:ind w:left="360"/>
              <w:rPr>
                <w:rFonts w:eastAsia="Calibri"/>
              </w:rPr>
            </w:pPr>
            <w:r w:rsidRPr="00712AFD">
              <w:rPr>
                <w:rFonts w:eastAsia="Calibri"/>
              </w:rPr>
              <w:t>Temperature</w:t>
            </w:r>
          </w:p>
        </w:tc>
        <w:tc>
          <w:tcPr>
            <w:tcW w:w="470" w:type="pct"/>
          </w:tcPr>
          <w:p w:rsidR="00A832E0" w:rsidRPr="00A832E0" w:rsidRDefault="00A832E0" w:rsidP="005A5B19">
            <w:pPr>
              <w:keepNext/>
              <w:keepLines/>
              <w:spacing w:after="0"/>
              <w:rPr>
                <w:rFonts w:eastAsia="Calibri"/>
                <w:sz w:val="28"/>
                <w:szCs w:val="28"/>
              </w:rPr>
            </w:pPr>
          </w:p>
        </w:tc>
        <w:tc>
          <w:tcPr>
            <w:tcW w:w="376" w:type="pct"/>
          </w:tcPr>
          <w:p w:rsidR="00A832E0" w:rsidRPr="00A832E0" w:rsidRDefault="00A832E0" w:rsidP="005A5B19">
            <w:pPr>
              <w:keepNext/>
              <w:keepLines/>
              <w:spacing w:after="0"/>
              <w:rPr>
                <w:rFonts w:eastAsia="Calibri"/>
                <w:sz w:val="28"/>
                <w:szCs w:val="28"/>
              </w:rPr>
            </w:pPr>
          </w:p>
        </w:tc>
        <w:tc>
          <w:tcPr>
            <w:tcW w:w="847" w:type="pct"/>
          </w:tcPr>
          <w:p w:rsidR="00A832E0" w:rsidRPr="00A832E0" w:rsidRDefault="00A832E0" w:rsidP="005A5B19">
            <w:pPr>
              <w:spacing w:after="0"/>
              <w:rPr>
                <w:rFonts w:eastAsia="Calibri"/>
              </w:rPr>
            </w:pPr>
          </w:p>
        </w:tc>
        <w:tc>
          <w:tcPr>
            <w:tcW w:w="760" w:type="pct"/>
          </w:tcPr>
          <w:p w:rsidR="00A832E0" w:rsidRPr="00A832E0" w:rsidRDefault="00A832E0" w:rsidP="005A5B19">
            <w:pPr>
              <w:spacing w:after="0"/>
              <w:rPr>
                <w:rFonts w:eastAsia="Calibri"/>
              </w:rPr>
            </w:pPr>
          </w:p>
        </w:tc>
      </w:tr>
      <w:tr w:rsidR="00A832E0" w:rsidRPr="00A832E0" w:rsidTr="001C45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jc w:val="center"/>
        </w:trPr>
        <w:tc>
          <w:tcPr>
            <w:tcW w:w="2546" w:type="pct"/>
          </w:tcPr>
          <w:p w:rsidR="00A832E0" w:rsidRPr="00A832E0" w:rsidRDefault="00A832E0" w:rsidP="005A5B19">
            <w:pPr>
              <w:spacing w:after="0"/>
              <w:rPr>
                <w:rFonts w:eastAsia="Calibri"/>
                <w:szCs w:val="22"/>
              </w:rPr>
            </w:pPr>
            <w:r w:rsidRPr="00A832E0">
              <w:rPr>
                <w:rFonts w:eastAsia="Calibri"/>
                <w:szCs w:val="22"/>
              </w:rPr>
              <w:t>Treatment</w:t>
            </w:r>
          </w:p>
          <w:p w:rsidR="00A832E0" w:rsidRPr="00712AFD" w:rsidRDefault="00A832E0" w:rsidP="00AF6ED2">
            <w:pPr>
              <w:pStyle w:val="ListParagraph"/>
              <w:numPr>
                <w:ilvl w:val="0"/>
                <w:numId w:val="33"/>
              </w:numPr>
              <w:spacing w:after="0"/>
              <w:rPr>
                <w:rFonts w:eastAsia="Calibri"/>
                <w:szCs w:val="22"/>
              </w:rPr>
            </w:pPr>
            <w:r w:rsidRPr="00712AFD">
              <w:rPr>
                <w:rFonts w:eastAsia="Calibri"/>
                <w:szCs w:val="22"/>
              </w:rPr>
              <w:t>Physician</w:t>
            </w:r>
            <w:r w:rsidR="00712AFD">
              <w:rPr>
                <w:rFonts w:eastAsia="Calibri"/>
                <w:szCs w:val="22"/>
              </w:rPr>
              <w:t>-</w:t>
            </w:r>
            <w:r w:rsidRPr="00712AFD">
              <w:rPr>
                <w:rFonts w:eastAsia="Calibri"/>
                <w:szCs w:val="22"/>
              </w:rPr>
              <w:t>prescribed regimen</w:t>
            </w:r>
          </w:p>
          <w:p w:rsidR="00A832E0" w:rsidRPr="00712AFD" w:rsidRDefault="00A832E0" w:rsidP="00AF6ED2">
            <w:pPr>
              <w:pStyle w:val="ListParagraph"/>
              <w:numPr>
                <w:ilvl w:val="0"/>
                <w:numId w:val="33"/>
              </w:numPr>
              <w:spacing w:after="0"/>
              <w:rPr>
                <w:rFonts w:eastAsia="Calibri"/>
                <w:szCs w:val="22"/>
              </w:rPr>
            </w:pPr>
            <w:r w:rsidRPr="00712AFD">
              <w:rPr>
                <w:rFonts w:eastAsia="Calibri"/>
                <w:szCs w:val="22"/>
              </w:rPr>
              <w:t>Appropriateness to wound staging</w:t>
            </w:r>
          </w:p>
          <w:p w:rsidR="00A832E0" w:rsidRPr="00712AFD" w:rsidRDefault="00A832E0" w:rsidP="00AF6ED2">
            <w:pPr>
              <w:pStyle w:val="ListParagraph"/>
              <w:numPr>
                <w:ilvl w:val="0"/>
                <w:numId w:val="33"/>
              </w:numPr>
              <w:spacing w:after="0"/>
              <w:rPr>
                <w:rFonts w:eastAsia="Calibri"/>
                <w:szCs w:val="22"/>
              </w:rPr>
            </w:pPr>
            <w:r w:rsidRPr="00712AFD">
              <w:rPr>
                <w:rFonts w:eastAsia="Calibri"/>
                <w:szCs w:val="22"/>
              </w:rPr>
              <w:t>Treatment reassessment timeframe</w:t>
            </w:r>
          </w:p>
        </w:tc>
        <w:tc>
          <w:tcPr>
            <w:tcW w:w="470" w:type="pct"/>
          </w:tcPr>
          <w:p w:rsidR="00A832E0" w:rsidRPr="00A832E0" w:rsidRDefault="00A832E0" w:rsidP="005A5B19">
            <w:pPr>
              <w:keepNext/>
              <w:keepLines/>
              <w:spacing w:after="0"/>
              <w:rPr>
                <w:rFonts w:eastAsia="Calibri"/>
                <w:sz w:val="28"/>
                <w:szCs w:val="28"/>
              </w:rPr>
            </w:pPr>
          </w:p>
        </w:tc>
        <w:tc>
          <w:tcPr>
            <w:tcW w:w="376" w:type="pct"/>
          </w:tcPr>
          <w:p w:rsidR="00A832E0" w:rsidRPr="00A832E0" w:rsidRDefault="00A832E0" w:rsidP="005A5B19">
            <w:pPr>
              <w:keepNext/>
              <w:keepLines/>
              <w:spacing w:after="0"/>
              <w:rPr>
                <w:rFonts w:eastAsia="Calibri"/>
                <w:sz w:val="28"/>
                <w:szCs w:val="28"/>
              </w:rPr>
            </w:pPr>
          </w:p>
        </w:tc>
        <w:tc>
          <w:tcPr>
            <w:tcW w:w="847" w:type="pct"/>
          </w:tcPr>
          <w:p w:rsidR="00A832E0" w:rsidRPr="00A832E0" w:rsidRDefault="00A832E0" w:rsidP="005A5B19">
            <w:pPr>
              <w:spacing w:after="0"/>
              <w:rPr>
                <w:rFonts w:eastAsia="Calibri"/>
              </w:rPr>
            </w:pPr>
          </w:p>
        </w:tc>
        <w:tc>
          <w:tcPr>
            <w:tcW w:w="760" w:type="pct"/>
          </w:tcPr>
          <w:p w:rsidR="00A832E0" w:rsidRPr="00A832E0" w:rsidRDefault="00A832E0" w:rsidP="005A5B19">
            <w:pPr>
              <w:spacing w:after="0"/>
              <w:rPr>
                <w:rFonts w:eastAsia="Calibri"/>
              </w:rPr>
            </w:pPr>
          </w:p>
        </w:tc>
      </w:tr>
      <w:tr w:rsidR="00A832E0" w:rsidRPr="00A832E0" w:rsidTr="001C45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jc w:val="center"/>
        </w:trPr>
        <w:tc>
          <w:tcPr>
            <w:tcW w:w="2546" w:type="pct"/>
          </w:tcPr>
          <w:p w:rsidR="00A832E0" w:rsidRPr="00A832E0" w:rsidRDefault="00A832E0" w:rsidP="005A5B19">
            <w:pPr>
              <w:spacing w:after="0"/>
              <w:contextualSpacing/>
              <w:rPr>
                <w:rFonts w:eastAsia="Calibri"/>
              </w:rPr>
            </w:pPr>
            <w:r w:rsidRPr="00A832E0">
              <w:rPr>
                <w:rFonts w:eastAsia="Calibri"/>
              </w:rPr>
              <w:t>Pain</w:t>
            </w:r>
          </w:p>
          <w:p w:rsidR="00A832E0" w:rsidRPr="005A5B19" w:rsidRDefault="00A832E0" w:rsidP="00AF6ED2">
            <w:pPr>
              <w:pStyle w:val="ListParagraph"/>
              <w:numPr>
                <w:ilvl w:val="0"/>
                <w:numId w:val="34"/>
              </w:numPr>
              <w:spacing w:after="0"/>
              <w:rPr>
                <w:rFonts w:eastAsia="Calibri"/>
              </w:rPr>
            </w:pPr>
            <w:r w:rsidRPr="005A5B19">
              <w:rPr>
                <w:rFonts w:eastAsia="Calibri"/>
              </w:rPr>
              <w:t>Screen for pain related to ulcer</w:t>
            </w:r>
          </w:p>
          <w:p w:rsidR="00A832E0" w:rsidRPr="005A5B19" w:rsidRDefault="00A832E0" w:rsidP="00AF6ED2">
            <w:pPr>
              <w:pStyle w:val="ListParagraph"/>
              <w:numPr>
                <w:ilvl w:val="0"/>
                <w:numId w:val="34"/>
              </w:numPr>
              <w:spacing w:after="0"/>
              <w:rPr>
                <w:rFonts w:eastAsia="Calibri"/>
              </w:rPr>
            </w:pPr>
            <w:r w:rsidRPr="005A5B19">
              <w:rPr>
                <w:rFonts w:eastAsia="Calibri"/>
              </w:rPr>
              <w:t>Choose appropriate pain med</w:t>
            </w:r>
          </w:p>
          <w:p w:rsidR="00A832E0" w:rsidRPr="005A5B19" w:rsidRDefault="00A832E0" w:rsidP="00AF6ED2">
            <w:pPr>
              <w:pStyle w:val="ListParagraph"/>
              <w:numPr>
                <w:ilvl w:val="0"/>
                <w:numId w:val="34"/>
              </w:numPr>
              <w:spacing w:after="0"/>
              <w:rPr>
                <w:rFonts w:eastAsia="Calibri"/>
              </w:rPr>
            </w:pPr>
            <w:r w:rsidRPr="005A5B19">
              <w:rPr>
                <w:rFonts w:eastAsia="Calibri"/>
              </w:rPr>
              <w:t>Provide regular pain med administration</w:t>
            </w:r>
          </w:p>
          <w:p w:rsidR="00A832E0" w:rsidRPr="005A5B19" w:rsidRDefault="00A832E0" w:rsidP="00AF6ED2">
            <w:pPr>
              <w:pStyle w:val="ListParagraph"/>
              <w:numPr>
                <w:ilvl w:val="0"/>
                <w:numId w:val="34"/>
              </w:numPr>
              <w:spacing w:after="0"/>
              <w:rPr>
                <w:rFonts w:eastAsia="Calibri"/>
              </w:rPr>
            </w:pPr>
            <w:r w:rsidRPr="005A5B19">
              <w:rPr>
                <w:rFonts w:eastAsia="Calibri"/>
              </w:rPr>
              <w:t>Reassess effectiveness of med</w:t>
            </w:r>
          </w:p>
          <w:p w:rsidR="00A832E0" w:rsidRPr="005A5B19" w:rsidRDefault="00A832E0" w:rsidP="00AF6ED2">
            <w:pPr>
              <w:pStyle w:val="ListParagraph"/>
              <w:numPr>
                <w:ilvl w:val="0"/>
                <w:numId w:val="34"/>
              </w:numPr>
              <w:spacing w:after="0"/>
              <w:rPr>
                <w:rFonts w:eastAsia="Calibri"/>
              </w:rPr>
            </w:pPr>
            <w:r w:rsidRPr="005A5B19">
              <w:rPr>
                <w:rFonts w:eastAsia="Calibri"/>
              </w:rPr>
              <w:t>Assess/treat side effects</w:t>
            </w:r>
          </w:p>
          <w:p w:rsidR="00A832E0" w:rsidRPr="005A5B19" w:rsidRDefault="00A832E0" w:rsidP="00AF6ED2">
            <w:pPr>
              <w:pStyle w:val="ListParagraph"/>
              <w:numPr>
                <w:ilvl w:val="0"/>
                <w:numId w:val="34"/>
              </w:numPr>
              <w:spacing w:after="0"/>
              <w:rPr>
                <w:rFonts w:eastAsia="Calibri"/>
              </w:rPr>
            </w:pPr>
            <w:r w:rsidRPr="005A5B19">
              <w:rPr>
                <w:rFonts w:eastAsia="Calibri"/>
              </w:rPr>
              <w:t>Change or cease pain med as needed</w:t>
            </w:r>
          </w:p>
        </w:tc>
        <w:tc>
          <w:tcPr>
            <w:tcW w:w="470" w:type="pct"/>
          </w:tcPr>
          <w:p w:rsidR="00A832E0" w:rsidRPr="00A832E0" w:rsidRDefault="00A832E0" w:rsidP="00A832E0">
            <w:pPr>
              <w:keepNext/>
              <w:keepLines/>
              <w:spacing w:before="40"/>
              <w:jc w:val="center"/>
              <w:rPr>
                <w:rFonts w:eastAsia="Calibri"/>
                <w:sz w:val="28"/>
                <w:szCs w:val="28"/>
              </w:rPr>
            </w:pPr>
          </w:p>
        </w:tc>
        <w:tc>
          <w:tcPr>
            <w:tcW w:w="376" w:type="pct"/>
          </w:tcPr>
          <w:p w:rsidR="00A832E0" w:rsidRPr="00A832E0" w:rsidRDefault="00A832E0" w:rsidP="00A832E0">
            <w:pPr>
              <w:keepNext/>
              <w:keepLines/>
              <w:spacing w:before="40"/>
              <w:jc w:val="center"/>
              <w:rPr>
                <w:rFonts w:eastAsia="Calibri"/>
                <w:sz w:val="28"/>
                <w:szCs w:val="28"/>
              </w:rPr>
            </w:pPr>
          </w:p>
        </w:tc>
        <w:tc>
          <w:tcPr>
            <w:tcW w:w="847" w:type="pct"/>
          </w:tcPr>
          <w:p w:rsidR="00A832E0" w:rsidRPr="00A832E0" w:rsidRDefault="00A832E0" w:rsidP="00A832E0">
            <w:pPr>
              <w:rPr>
                <w:rFonts w:eastAsia="Calibri"/>
              </w:rPr>
            </w:pPr>
          </w:p>
        </w:tc>
        <w:tc>
          <w:tcPr>
            <w:tcW w:w="760" w:type="pct"/>
          </w:tcPr>
          <w:p w:rsidR="00A832E0" w:rsidRPr="00A832E0" w:rsidRDefault="00A832E0" w:rsidP="00A832E0">
            <w:pPr>
              <w:rPr>
                <w:rFonts w:eastAsia="Calibri"/>
              </w:rPr>
            </w:pPr>
          </w:p>
        </w:tc>
      </w:tr>
    </w:tbl>
    <w:p w:rsidR="00A832E0" w:rsidRPr="001C4578" w:rsidRDefault="001C4578" w:rsidP="001C4578">
      <w:pPr>
        <w:spacing w:before="120" w:after="0"/>
        <w:rPr>
          <w:rFonts w:eastAsia="Calibri"/>
          <w:sz w:val="20"/>
          <w:szCs w:val="20"/>
        </w:rPr>
      </w:pPr>
      <w:r w:rsidRPr="001C4578">
        <w:rPr>
          <w:sz w:val="20"/>
          <w:szCs w:val="20"/>
        </w:rPr>
        <w:t>To determine if a  patient has bottomed out, the  caregiver should place his or her outstretched hand (palm up) under the mattress overlay below the existing pressure ulcer or that part  of the body at risk for pressure formation. If the caregiver can feel that the support material is less than an inch thick at this site, the patient has bottomed out</w:t>
      </w:r>
      <w:r>
        <w:rPr>
          <w:sz w:val="20"/>
          <w:szCs w:val="20"/>
        </w:rPr>
        <w:t>.</w:t>
      </w:r>
    </w:p>
    <w:p w:rsidR="001C4578" w:rsidRDefault="001C4578" w:rsidP="00A832E0">
      <w:pPr>
        <w:keepNext/>
        <w:spacing w:after="120"/>
        <w:outlineLvl w:val="2"/>
        <w:rPr>
          <w:rFonts w:ascii="Arial" w:hAnsi="Arial"/>
          <w:b/>
          <w:bCs/>
        </w:rPr>
        <w:sectPr w:rsidR="001C4578" w:rsidSect="001C4578">
          <w:pgSz w:w="12240" w:h="15840"/>
          <w:pgMar w:top="720" w:right="1440" w:bottom="720" w:left="1440" w:header="720" w:footer="720" w:gutter="0"/>
          <w:cols w:space="720"/>
          <w:docGrid w:linePitch="360"/>
        </w:sectPr>
      </w:pPr>
    </w:p>
    <w:p w:rsidR="00DD78DC" w:rsidRDefault="00A832E0" w:rsidP="00DD78DC">
      <w:pPr>
        <w:pStyle w:val="Heading3"/>
      </w:pPr>
      <w:bookmarkStart w:id="12" w:name="ToolTwoG"/>
      <w:r w:rsidRPr="00A832E0">
        <w:lastRenderedPageBreak/>
        <w:t>2G</w:t>
      </w:r>
      <w:r w:rsidR="00D921FA">
        <w:t>:</w:t>
      </w:r>
      <w:r w:rsidRPr="00A832E0">
        <w:t xml:space="preserve"> Pieper Pressure Ulcer Knowledge Test</w:t>
      </w:r>
      <w:bookmarkEnd w:id="12"/>
    </w:p>
    <w:p w:rsidR="00A832E0" w:rsidRPr="00A832E0" w:rsidRDefault="00A832E0" w:rsidP="00DD78DC">
      <w:pPr>
        <w:rPr>
          <w:rFonts w:eastAsia="Calibri"/>
        </w:rPr>
      </w:pPr>
      <w:r w:rsidRPr="00A832E0">
        <w:rPr>
          <w:rFonts w:eastAsia="Calibri"/>
          <w:b/>
        </w:rPr>
        <w:t>Background:</w:t>
      </w:r>
      <w:r w:rsidR="000649A5">
        <w:rPr>
          <w:rFonts w:eastAsia="Calibri"/>
        </w:rPr>
        <w:t xml:space="preserve"> </w:t>
      </w:r>
      <w:r w:rsidRPr="00A832E0">
        <w:rPr>
          <w:rFonts w:eastAsia="Calibri"/>
        </w:rPr>
        <w:t>This tool can be used to assess staff knowledge on pressure ulcer prevention.</w:t>
      </w:r>
      <w:r w:rsidR="000649A5">
        <w:rPr>
          <w:rFonts w:eastAsia="Calibri"/>
        </w:rPr>
        <w:t xml:space="preserve"> </w:t>
      </w:r>
      <w:r w:rsidRPr="00A832E0">
        <w:rPr>
          <w:rFonts w:eastAsia="Calibri"/>
        </w:rPr>
        <w:t xml:space="preserve">The 47-item test </w:t>
      </w:r>
      <w:r w:rsidR="00DD78DC">
        <w:rPr>
          <w:rFonts w:eastAsia="Calibri"/>
        </w:rPr>
        <w:t>w</w:t>
      </w:r>
      <w:r w:rsidRPr="00A832E0">
        <w:rPr>
          <w:rFonts w:eastAsia="Calibri"/>
        </w:rPr>
        <w:t xml:space="preserve">as </w:t>
      </w:r>
      <w:r w:rsidR="00DD78DC">
        <w:rPr>
          <w:rFonts w:eastAsia="Calibri"/>
        </w:rPr>
        <w:t>d</w:t>
      </w:r>
      <w:r w:rsidRPr="00A832E0">
        <w:rPr>
          <w:rFonts w:eastAsia="Calibri"/>
        </w:rPr>
        <w:t>eveloped by Pieper and Mott in 1995 to examine the knowledge of nurses on pressure ulcer prevention, staging</w:t>
      </w:r>
      <w:r w:rsidR="00DD78DC">
        <w:rPr>
          <w:rFonts w:eastAsia="Calibri"/>
        </w:rPr>
        <w:t>,</w:t>
      </w:r>
      <w:r w:rsidRPr="00A832E0">
        <w:rPr>
          <w:rFonts w:eastAsia="Calibri"/>
        </w:rPr>
        <w:t xml:space="preserve"> and wound description. Questions 1, 3, 15, 29, 33</w:t>
      </w:r>
      <w:r w:rsidR="00DD78DC">
        <w:rPr>
          <w:rFonts w:eastAsia="Calibri"/>
        </w:rPr>
        <w:t>,</w:t>
      </w:r>
      <w:r w:rsidRPr="00A832E0">
        <w:rPr>
          <w:rFonts w:eastAsia="Calibri"/>
        </w:rPr>
        <w:t xml:space="preserve"> and 40 have been modified from the original to make it more specific to hospital care.</w:t>
      </w:r>
    </w:p>
    <w:p w:rsidR="00DD78DC" w:rsidRPr="00A832E0" w:rsidRDefault="00DD78DC" w:rsidP="00DD78DC">
      <w:pPr>
        <w:rPr>
          <w:rFonts w:eastAsia="Calibri"/>
        </w:rPr>
      </w:pPr>
      <w:r w:rsidRPr="00A832E0">
        <w:rPr>
          <w:rFonts w:eastAsia="Calibri"/>
          <w:b/>
        </w:rPr>
        <w:t>Reference</w:t>
      </w:r>
      <w:r>
        <w:rPr>
          <w:rFonts w:eastAsia="Calibri"/>
          <w:b/>
        </w:rPr>
        <w:t>:</w:t>
      </w:r>
      <w:r w:rsidRPr="00A832E0">
        <w:rPr>
          <w:rFonts w:eastAsia="Calibri"/>
        </w:rPr>
        <w:t xml:space="preserve"> Pieper B</w:t>
      </w:r>
      <w:r>
        <w:rPr>
          <w:rFonts w:eastAsia="Calibri"/>
        </w:rPr>
        <w:t>,</w:t>
      </w:r>
      <w:r w:rsidRPr="00A832E0">
        <w:rPr>
          <w:rFonts w:eastAsia="Calibri"/>
        </w:rPr>
        <w:t xml:space="preserve"> Mott M. Nurses</w:t>
      </w:r>
      <w:r>
        <w:rPr>
          <w:rFonts w:eastAsia="Calibri"/>
        </w:rPr>
        <w:t>’</w:t>
      </w:r>
      <w:r w:rsidRPr="00A832E0">
        <w:rPr>
          <w:rFonts w:eastAsia="Calibri"/>
        </w:rPr>
        <w:t xml:space="preserve"> knowledge of pressure ulcer prevention, staging, and description. Adv Wound Care 1995;8:34</w:t>
      </w:r>
      <w:r>
        <w:rPr>
          <w:rFonts w:eastAsia="Calibri"/>
        </w:rPr>
        <w:t>-</w:t>
      </w:r>
      <w:r w:rsidRPr="00A832E0">
        <w:rPr>
          <w:rFonts w:eastAsia="Calibri"/>
        </w:rPr>
        <w:t>48</w:t>
      </w:r>
      <w:r>
        <w:rPr>
          <w:rFonts w:eastAsia="Calibri"/>
        </w:rPr>
        <w:t>.</w:t>
      </w:r>
    </w:p>
    <w:p w:rsidR="00043A54" w:rsidRDefault="00A832E0" w:rsidP="00A832E0">
      <w:pPr>
        <w:rPr>
          <w:rFonts w:eastAsia="Calibri"/>
        </w:rPr>
      </w:pPr>
      <w:r w:rsidRPr="00A832E0">
        <w:rPr>
          <w:rFonts w:eastAsia="Calibri"/>
          <w:b/>
        </w:rPr>
        <w:t>Instructions</w:t>
      </w:r>
      <w:r w:rsidR="00DD78DC">
        <w:rPr>
          <w:rFonts w:eastAsia="Calibri"/>
          <w:b/>
        </w:rPr>
        <w:t>:</w:t>
      </w:r>
      <w:r w:rsidRPr="00A832E0">
        <w:rPr>
          <w:rFonts w:eastAsia="Calibri"/>
        </w:rPr>
        <w:t xml:space="preserve"> </w:t>
      </w:r>
    </w:p>
    <w:p w:rsidR="00043A54" w:rsidRDefault="00A832E0" w:rsidP="00AF6ED2">
      <w:pPr>
        <w:pStyle w:val="ListNumber"/>
        <w:numPr>
          <w:ilvl w:val="0"/>
          <w:numId w:val="36"/>
        </w:numPr>
      </w:pPr>
      <w:r w:rsidRPr="00A832E0">
        <w:t>Administer the test to nursing and other clinical staff members.</w:t>
      </w:r>
    </w:p>
    <w:p w:rsidR="00043A54" w:rsidRDefault="00A832E0" w:rsidP="00AF6ED2">
      <w:pPr>
        <w:pStyle w:val="ListNumber"/>
        <w:numPr>
          <w:ilvl w:val="0"/>
          <w:numId w:val="36"/>
        </w:numPr>
      </w:pPr>
      <w:r w:rsidRPr="00A832E0">
        <w:t>It is generally recommended that responses be anonymous</w:t>
      </w:r>
      <w:r w:rsidR="00DD78DC">
        <w:t>, but s</w:t>
      </w:r>
      <w:r w:rsidRPr="00A832E0">
        <w:t>ome staff might appreciate the opportunity to receive individual feedback. Find out what people on your unit want to do.</w:t>
      </w:r>
    </w:p>
    <w:p w:rsidR="00A832E0" w:rsidRPr="00A832E0" w:rsidRDefault="00A832E0" w:rsidP="00AF6ED2">
      <w:pPr>
        <w:pStyle w:val="ListNumber"/>
        <w:numPr>
          <w:ilvl w:val="0"/>
          <w:numId w:val="36"/>
        </w:numPr>
      </w:pPr>
      <w:r w:rsidRPr="00A832E0">
        <w:t>Use the answer key to evaluate the responses. Note that some questions may need to be modified for you</w:t>
      </w:r>
      <w:r w:rsidR="00DD78DC">
        <w:t>r</w:t>
      </w:r>
      <w:r w:rsidRPr="00A832E0">
        <w:t xml:space="preserve"> hospital.</w:t>
      </w:r>
    </w:p>
    <w:p w:rsidR="00DD78DC" w:rsidRDefault="00A832E0" w:rsidP="00A832E0">
      <w:pPr>
        <w:rPr>
          <w:rFonts w:eastAsia="Calibri"/>
        </w:rPr>
      </w:pPr>
      <w:r w:rsidRPr="00A832E0">
        <w:rPr>
          <w:rFonts w:eastAsia="Calibri"/>
          <w:b/>
        </w:rPr>
        <w:t>Use</w:t>
      </w:r>
      <w:r w:rsidR="00DD78DC">
        <w:rPr>
          <w:rFonts w:eastAsia="Calibri"/>
          <w:b/>
        </w:rPr>
        <w:t>:</w:t>
      </w:r>
      <w:r w:rsidRPr="00A832E0">
        <w:rPr>
          <w:rFonts w:eastAsia="Calibri"/>
        </w:rPr>
        <w:t xml:space="preserve"> Mean scores on this test are usually analyzed. Analyze the test results. If you find gaps of knowledge, work with your </w:t>
      </w:r>
      <w:r w:rsidR="00DD78DC">
        <w:rPr>
          <w:rFonts w:eastAsia="Calibri"/>
        </w:rPr>
        <w:t>e</w:t>
      </w:r>
      <w:r w:rsidRPr="00A832E0">
        <w:rPr>
          <w:rFonts w:eastAsia="Calibri"/>
        </w:rPr>
        <w:t xml:space="preserve">ducation </w:t>
      </w:r>
      <w:r w:rsidR="00DD78DC">
        <w:rPr>
          <w:rFonts w:eastAsia="Calibri"/>
        </w:rPr>
        <w:t>d</w:t>
      </w:r>
      <w:r w:rsidRPr="00A832E0">
        <w:rPr>
          <w:rFonts w:eastAsia="Calibri"/>
        </w:rPr>
        <w:t>epartment to develop and tailor educational programs that address these items.</w:t>
      </w:r>
    </w:p>
    <w:p w:rsidR="00DD78DC" w:rsidRDefault="00DD78DC">
      <w:pPr>
        <w:spacing w:after="0"/>
        <w:rPr>
          <w:rFonts w:eastAsia="Calibri"/>
        </w:rPr>
      </w:pPr>
      <w:r>
        <w:rPr>
          <w:rFonts w:eastAsia="Calibri"/>
        </w:rPr>
        <w:br w:type="page"/>
      </w:r>
    </w:p>
    <w:p w:rsidR="00A832E0" w:rsidRDefault="00DD78DC" w:rsidP="00A832E0">
      <w:pPr>
        <w:rPr>
          <w:rFonts w:eastAsia="Calibri"/>
          <w:b/>
        </w:rPr>
      </w:pPr>
      <w:r>
        <w:rPr>
          <w:rFonts w:eastAsia="Calibri"/>
          <w:b/>
        </w:rPr>
        <w:lastRenderedPageBreak/>
        <w:t>Pieper Pressure Ulcer Knowledge Test</w:t>
      </w:r>
    </w:p>
    <w:p w:rsidR="00DD78DC" w:rsidRPr="00DD78DC" w:rsidRDefault="00DD78DC" w:rsidP="00A832E0">
      <w:pPr>
        <w:rPr>
          <w:rFonts w:eastAsia="Calibri"/>
          <w:b/>
        </w:rPr>
      </w:pPr>
      <w:r>
        <w:rPr>
          <w:rFonts w:eastAsia="Calibri"/>
          <w:b/>
        </w:rPr>
        <w:t>For each question, mark the box for True, False, or Don’t Know.</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00"/>
      </w:tblPr>
      <w:tblGrid>
        <w:gridCol w:w="6210"/>
        <w:gridCol w:w="990"/>
        <w:gridCol w:w="990"/>
        <w:gridCol w:w="1170"/>
      </w:tblGrid>
      <w:tr w:rsidR="00DD78DC" w:rsidRPr="00A832E0" w:rsidTr="00095259">
        <w:trPr>
          <w:cantSplit/>
          <w:trHeight w:val="20"/>
          <w:tblHeader/>
          <w:jc w:val="center"/>
        </w:trPr>
        <w:tc>
          <w:tcPr>
            <w:tcW w:w="6210" w:type="dxa"/>
          </w:tcPr>
          <w:p w:rsidR="00DD78DC" w:rsidRPr="00A832E0" w:rsidRDefault="00DD78DC" w:rsidP="00DD78DC">
            <w:pPr>
              <w:spacing w:after="0"/>
              <w:ind w:left="360"/>
              <w:jc w:val="both"/>
              <w:rPr>
                <w:rFonts w:eastAsia="Calibri"/>
              </w:rPr>
            </w:pPr>
          </w:p>
        </w:tc>
        <w:tc>
          <w:tcPr>
            <w:tcW w:w="990" w:type="dxa"/>
            <w:vAlign w:val="bottom"/>
          </w:tcPr>
          <w:p w:rsidR="00DD78DC" w:rsidRPr="00DD78DC" w:rsidRDefault="00DD78DC" w:rsidP="00DD78DC">
            <w:pPr>
              <w:spacing w:after="0"/>
              <w:jc w:val="center"/>
              <w:rPr>
                <w:rFonts w:eastAsia="Calibri"/>
                <w:b/>
              </w:rPr>
            </w:pPr>
            <w:r w:rsidRPr="00DD78DC">
              <w:rPr>
                <w:rFonts w:eastAsia="Calibri"/>
                <w:b/>
              </w:rPr>
              <w:t>True</w:t>
            </w:r>
          </w:p>
        </w:tc>
        <w:tc>
          <w:tcPr>
            <w:tcW w:w="990" w:type="dxa"/>
            <w:vAlign w:val="bottom"/>
          </w:tcPr>
          <w:p w:rsidR="00DD78DC" w:rsidRPr="00DD78DC" w:rsidRDefault="00DD78DC" w:rsidP="00DD78DC">
            <w:pPr>
              <w:spacing w:after="0"/>
              <w:jc w:val="center"/>
              <w:rPr>
                <w:rFonts w:eastAsia="Calibri"/>
                <w:b/>
              </w:rPr>
            </w:pPr>
            <w:r w:rsidRPr="00DD78DC">
              <w:rPr>
                <w:rFonts w:eastAsia="Calibri"/>
                <w:b/>
              </w:rPr>
              <w:t>False</w:t>
            </w:r>
          </w:p>
        </w:tc>
        <w:tc>
          <w:tcPr>
            <w:tcW w:w="1170" w:type="dxa"/>
            <w:vAlign w:val="bottom"/>
          </w:tcPr>
          <w:p w:rsidR="00DD78DC" w:rsidRPr="00DD78DC" w:rsidRDefault="00DD78DC" w:rsidP="00DD78DC">
            <w:pPr>
              <w:spacing w:after="0"/>
              <w:jc w:val="center"/>
              <w:rPr>
                <w:rFonts w:eastAsia="Calibri"/>
                <w:b/>
              </w:rPr>
            </w:pPr>
            <w:r w:rsidRPr="00DD78DC">
              <w:rPr>
                <w:rFonts w:eastAsia="Calibri"/>
                <w:b/>
              </w:rPr>
              <w:t>Don’t Know</w:t>
            </w: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jc w:val="both"/>
              <w:rPr>
                <w:rFonts w:eastAsia="Calibri"/>
              </w:rPr>
            </w:pPr>
            <w:r w:rsidRPr="00A832E0">
              <w:rPr>
                <w:rFonts w:eastAsia="Calibri"/>
              </w:rPr>
              <w:t>Stage I pressure ulcers are defined as intact skin with nonblanchable erythema in lightly pigmented persons.</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Risk factors for development of pressure ulcers are immobility, incontinence, impaired nutrition, and altered level of consciousness.</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All hospitalized individuals at risk for pressure ulcers should have a systematic skin inspection at least daily and those in long</w:t>
            </w:r>
            <w:r w:rsidR="00095259">
              <w:rPr>
                <w:rFonts w:eastAsia="Calibri"/>
              </w:rPr>
              <w:t>-</w:t>
            </w:r>
            <w:r w:rsidRPr="00A832E0">
              <w:rPr>
                <w:rFonts w:eastAsia="Calibri"/>
              </w:rPr>
              <w:t>term care at least once a week.</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Hot water and soap may dry the skin and increase the risk for pressure ulcers</w:t>
            </w:r>
            <w:r w:rsidR="00DD78DC">
              <w:rPr>
                <w:rFonts w:eastAsia="Calibri"/>
              </w:rPr>
              <w:t>.</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It is important to massage bony prominences</w:t>
            </w:r>
            <w:r w:rsidR="00DD78DC">
              <w:rPr>
                <w:rFonts w:eastAsia="Calibri"/>
              </w:rPr>
              <w:t>.</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A Stage III pressure ulcer is a partial thickness skin loss involving the epidermis and/or dermis.</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All individuals should be assessed on admission to a hospital for risk of pressure ulcer development</w:t>
            </w:r>
            <w:r w:rsidR="00DD78DC">
              <w:rPr>
                <w:rFonts w:eastAsia="Calibri"/>
              </w:rPr>
              <w:t>.</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Cornstarch, creams, transparent dressings (</w:t>
            </w:r>
            <w:r w:rsidR="00095259">
              <w:rPr>
                <w:rFonts w:eastAsia="Calibri"/>
              </w:rPr>
              <w:t>e</w:t>
            </w:r>
            <w:r w:rsidRPr="00A832E0">
              <w:rPr>
                <w:rFonts w:eastAsia="Calibri"/>
              </w:rPr>
              <w:t>.</w:t>
            </w:r>
            <w:r w:rsidR="00095259">
              <w:rPr>
                <w:rFonts w:eastAsia="Calibri"/>
              </w:rPr>
              <w:t>g</w:t>
            </w:r>
            <w:r w:rsidRPr="00A832E0">
              <w:rPr>
                <w:rFonts w:eastAsia="Calibri"/>
              </w:rPr>
              <w:t>., Tegaderm, Opsite), and hydrocolloid dressings (e.</w:t>
            </w:r>
            <w:r w:rsidR="00095259">
              <w:rPr>
                <w:rFonts w:eastAsia="Calibri"/>
              </w:rPr>
              <w:t>g.</w:t>
            </w:r>
            <w:r w:rsidRPr="00A832E0">
              <w:rPr>
                <w:rFonts w:eastAsia="Calibri"/>
              </w:rPr>
              <w:t>, DuoDerm, Restore) do not protect against the effects of friction.</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095259" w:rsidP="00AF6ED2">
            <w:pPr>
              <w:numPr>
                <w:ilvl w:val="0"/>
                <w:numId w:val="1"/>
              </w:numPr>
              <w:spacing w:after="0"/>
              <w:rPr>
                <w:rFonts w:eastAsia="Calibri"/>
              </w:rPr>
            </w:pPr>
            <w:r>
              <w:rPr>
                <w:rFonts w:eastAsia="Calibri"/>
              </w:rPr>
              <w:t xml:space="preserve">A </w:t>
            </w:r>
            <w:r w:rsidR="00A832E0" w:rsidRPr="00A832E0">
              <w:rPr>
                <w:rFonts w:eastAsia="Calibri"/>
              </w:rPr>
              <w:t>Stage IV pressure ulcer</w:t>
            </w:r>
            <w:r>
              <w:rPr>
                <w:rFonts w:eastAsia="Calibri"/>
              </w:rPr>
              <w:t xml:space="preserve"> i</w:t>
            </w:r>
            <w:r w:rsidR="00A832E0" w:rsidRPr="00A832E0">
              <w:rPr>
                <w:rFonts w:eastAsia="Calibri"/>
              </w:rPr>
              <w:t>s a full thickness skin loss with extensive destruction, tissue necrosis</w:t>
            </w:r>
            <w:r>
              <w:rPr>
                <w:rFonts w:eastAsia="Calibri"/>
              </w:rPr>
              <w:t>,</w:t>
            </w:r>
            <w:r w:rsidR="00A832E0" w:rsidRPr="00A832E0">
              <w:rPr>
                <w:rFonts w:eastAsia="Calibri"/>
              </w:rPr>
              <w:t xml:space="preserve"> or damage to muscle, bone, or supporting structure.</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An adequate dietary intake of protein and calories should be maintained during illness.</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Persons confined to bed should be repositioned every 3 hours.</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A turning schedule should be written and placed at the bedside.</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Heel protectors relieve pressure on the heels.</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Donut devices/ring cushions help to prevent pressure ulcers</w:t>
            </w:r>
            <w:r w:rsidR="00DD78DC">
              <w:rPr>
                <w:rFonts w:eastAsia="Calibri"/>
              </w:rPr>
              <w:t>.</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In a side lying position, a person should be at a 30</w:t>
            </w:r>
            <w:r w:rsidR="00095259">
              <w:rPr>
                <w:rFonts w:eastAsia="Calibri"/>
              </w:rPr>
              <w:t xml:space="preserve"> </w:t>
            </w:r>
            <w:r w:rsidRPr="00A832E0">
              <w:rPr>
                <w:rFonts w:eastAsia="Calibri"/>
              </w:rPr>
              <w:t>degree angle with the bed unless inconsistent with the patient’s condition and other care needs that take priority.</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The head of the bed should be maintained at the lowest degree of elevation (hopefully, no higher than a 30 degree angle) consistent with medical conditions.</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lastRenderedPageBreak/>
              <w:t xml:space="preserve">A person who cannot move </w:t>
            </w:r>
            <w:r w:rsidR="00095259">
              <w:rPr>
                <w:rFonts w:eastAsia="Calibri"/>
              </w:rPr>
              <w:t>him or her</w:t>
            </w:r>
            <w:r w:rsidRPr="00A832E0">
              <w:rPr>
                <w:rFonts w:eastAsia="Calibri"/>
              </w:rPr>
              <w:t xml:space="preserve">self should be repositioned </w:t>
            </w:r>
            <w:r w:rsidR="00095259" w:rsidRPr="00A832E0">
              <w:rPr>
                <w:rFonts w:eastAsia="Calibri"/>
              </w:rPr>
              <w:t xml:space="preserve">every </w:t>
            </w:r>
            <w:r w:rsidR="00095259">
              <w:rPr>
                <w:rFonts w:eastAsia="Calibri"/>
              </w:rPr>
              <w:t>2</w:t>
            </w:r>
            <w:r w:rsidR="00095259" w:rsidRPr="00A832E0">
              <w:rPr>
                <w:rFonts w:eastAsia="Calibri"/>
              </w:rPr>
              <w:t xml:space="preserve"> hours </w:t>
            </w:r>
            <w:r w:rsidRPr="00A832E0">
              <w:rPr>
                <w:rFonts w:eastAsia="Calibri"/>
              </w:rPr>
              <w:t>while sitting in a chair.</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Persons who can be taught should shift their weight every 30 minutes while sitting in a chair.</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Chair-bound persons should be fitted for a chair cushion.</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Stage II pressure ulcers are a full thickness skin loss.</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The epidermis should remain clean and dry.</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The incidence of pressure ulcers is so high that the government has appointed a panel to study risk, prevention, and treatment.</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A low</w:t>
            </w:r>
            <w:r w:rsidR="002F0248">
              <w:rPr>
                <w:rFonts w:eastAsia="Calibri"/>
              </w:rPr>
              <w:t>-</w:t>
            </w:r>
            <w:r w:rsidRPr="00A832E0">
              <w:rPr>
                <w:rFonts w:eastAsia="Calibri"/>
              </w:rPr>
              <w:t>humidity environment may predispose a person to pressure ulcers.</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To minimize the skin</w:t>
            </w:r>
            <w:r w:rsidR="00095259">
              <w:rPr>
                <w:rFonts w:eastAsia="Calibri"/>
              </w:rPr>
              <w:t>’</w:t>
            </w:r>
            <w:r w:rsidRPr="00A832E0">
              <w:rPr>
                <w:rFonts w:eastAsia="Calibri"/>
              </w:rPr>
              <w:t>s exposure to moisture on incontinence, underpads should be used to absorb moisture.</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Rehabilitation should be instituted if consistent with the patient</w:t>
            </w:r>
            <w:r w:rsidR="002F0248">
              <w:rPr>
                <w:rFonts w:eastAsia="Calibri"/>
              </w:rPr>
              <w:t>’</w:t>
            </w:r>
            <w:r w:rsidRPr="00A832E0">
              <w:rPr>
                <w:rFonts w:eastAsia="Calibri"/>
              </w:rPr>
              <w:t>s overall goals of therapy.</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Slough is yellow or creamy necrotic tissue on a wound bed.</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Eschar is good for wound healing.</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Bony prominences should not have direct contact with one another.</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Every person assessed to be at risk for developing pressure ulcers should be placed on a pressure-redistribution bed surface.</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Undermining is the destruction that occurs under the skin.</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Eschar is healthy tissue.</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Blanching refers to whiteness when pressure is applied to a reddened area.</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A pressure redistribution surface reduces tissue interface pressure below capillary closing pressure.</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Skin macerated from moisture tears more easily.</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Pressure ulcers are sterile wounds.</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A pressure ulcer scar will break down faster than unwounded skin.</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A blister on the heel is nothing to worry about.</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A good way to decrease pressure on the heels is to elevate them off the bed.</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All care given to prevent or treat pressure ulcers must be documented.</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lastRenderedPageBreak/>
              <w:t>Devices that suspend the heels protect the heels from pressure.</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 xml:space="preserve">Shear is the force </w:t>
            </w:r>
            <w:r w:rsidR="002F0248">
              <w:rPr>
                <w:rFonts w:eastAsia="Calibri"/>
              </w:rPr>
              <w:t>that</w:t>
            </w:r>
            <w:r w:rsidRPr="00A832E0">
              <w:rPr>
                <w:rFonts w:eastAsia="Calibri"/>
              </w:rPr>
              <w:t xml:space="preserve"> occurs when the skin sticks to a surface and the body slides.</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Friction may occur when moving a person up in bed.</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A low Braden score is associated with increased pressure ulcer risk.</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The skin is the largest organ of the body.</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Stage II pressure ulcers may be extremely painful due to exposure of nerve endings.</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 xml:space="preserve">For persons who have incontinence, skin cleaning should occur at the time of soiling and </w:t>
            </w:r>
            <w:r w:rsidR="002F0248">
              <w:rPr>
                <w:rFonts w:eastAsia="Calibri"/>
              </w:rPr>
              <w:t xml:space="preserve">at </w:t>
            </w:r>
            <w:r w:rsidRPr="00A832E0">
              <w:rPr>
                <w:rFonts w:eastAsia="Calibri"/>
              </w:rPr>
              <w:t>routine intervals.</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r w:rsidR="00A832E0" w:rsidRPr="00A832E0" w:rsidTr="00095259">
        <w:trPr>
          <w:cantSplit/>
          <w:trHeight w:val="20"/>
          <w:jc w:val="center"/>
        </w:trPr>
        <w:tc>
          <w:tcPr>
            <w:tcW w:w="6210" w:type="dxa"/>
          </w:tcPr>
          <w:p w:rsidR="00A832E0" w:rsidRPr="00A832E0" w:rsidRDefault="00A832E0" w:rsidP="00AF6ED2">
            <w:pPr>
              <w:numPr>
                <w:ilvl w:val="0"/>
                <w:numId w:val="1"/>
              </w:numPr>
              <w:spacing w:after="0"/>
              <w:rPr>
                <w:rFonts w:eastAsia="Calibri"/>
              </w:rPr>
            </w:pPr>
            <w:r w:rsidRPr="00A832E0">
              <w:rPr>
                <w:rFonts w:eastAsia="Calibri"/>
              </w:rPr>
              <w:t>Educational programs may reduce the incidence of pressure ulcers.</w:t>
            </w:r>
          </w:p>
        </w:tc>
        <w:tc>
          <w:tcPr>
            <w:tcW w:w="990" w:type="dxa"/>
          </w:tcPr>
          <w:p w:rsidR="00A832E0" w:rsidRPr="00A832E0" w:rsidRDefault="00A832E0" w:rsidP="00DD78DC">
            <w:pPr>
              <w:spacing w:after="0"/>
              <w:rPr>
                <w:rFonts w:eastAsia="Calibri"/>
              </w:rPr>
            </w:pPr>
          </w:p>
        </w:tc>
        <w:tc>
          <w:tcPr>
            <w:tcW w:w="990" w:type="dxa"/>
          </w:tcPr>
          <w:p w:rsidR="00A832E0" w:rsidRPr="00A832E0" w:rsidRDefault="00A832E0" w:rsidP="00DD78DC">
            <w:pPr>
              <w:spacing w:after="0"/>
              <w:rPr>
                <w:rFonts w:eastAsia="Calibri"/>
              </w:rPr>
            </w:pPr>
          </w:p>
        </w:tc>
        <w:tc>
          <w:tcPr>
            <w:tcW w:w="1170" w:type="dxa"/>
          </w:tcPr>
          <w:p w:rsidR="00A832E0" w:rsidRPr="00A832E0" w:rsidRDefault="00A832E0" w:rsidP="00DD78DC">
            <w:pPr>
              <w:spacing w:after="0"/>
              <w:rPr>
                <w:rFonts w:eastAsia="Calibri"/>
              </w:rPr>
            </w:pPr>
          </w:p>
        </w:tc>
      </w:tr>
    </w:tbl>
    <w:p w:rsidR="00A832E0" w:rsidRPr="00A832E0" w:rsidRDefault="00A832E0" w:rsidP="00A832E0">
      <w:pPr>
        <w:rPr>
          <w:rFonts w:eastAsia="Calibri"/>
        </w:rPr>
      </w:pPr>
    </w:p>
    <w:p w:rsidR="00A832E0" w:rsidRPr="002F0248" w:rsidRDefault="00A832E0" w:rsidP="002F0248">
      <w:pPr>
        <w:rPr>
          <w:b/>
          <w:i/>
          <w:sz w:val="20"/>
          <w:szCs w:val="20"/>
        </w:rPr>
      </w:pPr>
      <w:r w:rsidRPr="00A832E0">
        <w:br w:type="page"/>
      </w:r>
      <w:r w:rsidRPr="002F0248">
        <w:rPr>
          <w:b/>
        </w:rPr>
        <w:lastRenderedPageBreak/>
        <w:t>Pieper Pressure Ulcer Knowledge Test</w:t>
      </w:r>
      <w:r w:rsidR="00D921FA" w:rsidRPr="002F0248">
        <w:rPr>
          <w:b/>
        </w:rPr>
        <w:t>:</w:t>
      </w:r>
      <w:r w:rsidRPr="002F0248">
        <w:rPr>
          <w:b/>
        </w:rPr>
        <w:t xml:space="preserve"> Answer Key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00"/>
      </w:tblPr>
      <w:tblGrid>
        <w:gridCol w:w="7650"/>
        <w:gridCol w:w="810"/>
        <w:gridCol w:w="900"/>
      </w:tblGrid>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Stage I pressure ulcers are defined as intact skin with nonblanchable erythema in lightly pigmented persons.</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Risk factors for development of pressure ulcers are immobility, incontinence, impaired nutrition, and altered level of consciousness.</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All hospitalized individuals at risk for pressure ulcers should have a systematic skin inspection at least daily and those in long-term care at least once a week.</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Hot water and soap may dry the skin and increase the risk for pressure ulcers.</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It is important to massage bony prominences.</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p>
        </w:tc>
        <w:tc>
          <w:tcPr>
            <w:tcW w:w="90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False</w:t>
            </w: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A Stage III pressure ulcer is a partial thickness skin loss involving the epidermis and/or dermis.</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p>
        </w:tc>
        <w:tc>
          <w:tcPr>
            <w:tcW w:w="90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False</w:t>
            </w: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All individuals should be assessed on admission to a hospital for risk of pressure ulcer development.</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Cornstarch, creams, transparent dressings (e.g., Tegaderm, Opsite), and hydrocolloid dressings (e.g., DuoDerm, Restore) do not protect against the effects of friction.</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p>
        </w:tc>
        <w:tc>
          <w:tcPr>
            <w:tcW w:w="90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False</w:t>
            </w: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A Stage IV pressure ulcer is a full thickness skin loss with extensive destruction, tissue necrosis, or damage to muscle, bone, or supporting structure.</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An adequate dietary intake of protein and calories should be maintained during illness.</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Persons confined to bed should be repositioned every 3 hours.</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p>
        </w:tc>
        <w:tc>
          <w:tcPr>
            <w:tcW w:w="90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 xml:space="preserve">False </w:t>
            </w: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A turning schedule should be written and placed at the bedside.</w:t>
            </w:r>
          </w:p>
        </w:tc>
        <w:tc>
          <w:tcPr>
            <w:tcW w:w="810" w:type="dxa"/>
            <w:tcMar>
              <w:top w:w="14" w:type="dxa"/>
              <w:left w:w="115" w:type="dxa"/>
              <w:bottom w:w="14" w:type="dxa"/>
              <w:right w:w="115" w:type="dxa"/>
            </w:tcMar>
          </w:tcPr>
          <w:p w:rsidR="00F10234" w:rsidRPr="00A832E0" w:rsidRDefault="00F10234" w:rsidP="00F10234">
            <w:pPr>
              <w:spacing w:after="0"/>
              <w:rPr>
                <w:rFonts w:eastAsia="Calibri"/>
                <w:b/>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Heel protectors relieve pressure on the heels.</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p>
        </w:tc>
        <w:tc>
          <w:tcPr>
            <w:tcW w:w="90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 xml:space="preserve">False </w:t>
            </w: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Donut devices/ring cushions help to prevent pressure ulcers.</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p>
        </w:tc>
        <w:tc>
          <w:tcPr>
            <w:tcW w:w="90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 xml:space="preserve">False </w:t>
            </w: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In a side lying position, a person should be at a 30 degree angle with the bed unless inconsistent with the patient’s condition and other care needs that take priority.</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The head of the bed should be maintained at the lowest degree of elevation (hopefully, no higher than a 30 degree angle) consistent with medical conditions.</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A person who cannot move him or herself should be repositioned every 2 hours while sitting in a chair.</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p>
        </w:tc>
        <w:tc>
          <w:tcPr>
            <w:tcW w:w="90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 xml:space="preserve">False </w:t>
            </w: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Persons who can be taught should shift their weight every 30 minutes while sitting in a chair.</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p>
        </w:tc>
        <w:tc>
          <w:tcPr>
            <w:tcW w:w="90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 xml:space="preserve">False </w:t>
            </w: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Chair-bound persons should be fitted for a chair cushion.</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Stage II pressure ulcers are a full thickness skin loss.</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p>
        </w:tc>
        <w:tc>
          <w:tcPr>
            <w:tcW w:w="90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 xml:space="preserve">False </w:t>
            </w: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The epidermis should remain clean and dry.</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The incidence of pressure ulcers is so high that the government has appointed a panel to study risk, prevention, and treatment.</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lastRenderedPageBreak/>
              <w:t>A low-humidity environment may predispose a person to pressure ulcers.</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To minimize the skin’s exposure to moisture on incontinence, underpads should be used to absorb moisture.</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Rehabilitation should be instituted if consistent with the patient’s overall goals of therapy.</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Slough is yellow or creamy necrotic tissue on a wound bed.</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Eschar is good for wound healing.</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p>
        </w:tc>
        <w:tc>
          <w:tcPr>
            <w:tcW w:w="90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 xml:space="preserve">False </w:t>
            </w: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Bony prominences should not have direct contact with one another.</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Every person assessed to be at risk for developing pressure ulcers should be placed on a pressure-redistribution bed surface.</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Undermining is the destruction that occurs under the skin.</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Eschar is healthy tissue.</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p>
        </w:tc>
        <w:tc>
          <w:tcPr>
            <w:tcW w:w="90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 xml:space="preserve">False </w:t>
            </w: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Blanching refers to whiteness when pressure is applied to a reddened area.</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A pressure redistribution surface reduces tissue interface pressure below capillary closing pressure.</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Skin macerated from moisture tears more easily.</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Pressure ulcers are sterile wounds.</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p>
        </w:tc>
        <w:tc>
          <w:tcPr>
            <w:tcW w:w="90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 xml:space="preserve">False </w:t>
            </w: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A pressure ulcer scar will break down faster than unwounded skin.</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A blister on the heel is nothing to worry about.</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p>
        </w:tc>
        <w:tc>
          <w:tcPr>
            <w:tcW w:w="90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 xml:space="preserve">False </w:t>
            </w: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A good way to decrease pressure on the heels is to elevate them off the bed.</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All care given to prevent or treat pressure ulcers must be documented.</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Devices that suspend the heels protect the heels from pressure.</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Shear is the force that occurs when the skin sticks to a surface and the body slides.</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Friction may occur when moving a person up in bed.</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A low Braden score is associated with increased pressure ulcer risk.</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The skin is the largest organ of the body.</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Stage II pressure ulcers may be extremely painful due to exposure of nerve endings.</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For persons who have incontinence, skin cleaning should occur at the time of soiling and at routine intervals.</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r w:rsidR="00F10234" w:rsidRPr="00A832E0" w:rsidTr="00F10234">
        <w:trPr>
          <w:cantSplit/>
          <w:jc w:val="center"/>
        </w:trPr>
        <w:tc>
          <w:tcPr>
            <w:tcW w:w="7650" w:type="dxa"/>
            <w:tcMar>
              <w:top w:w="14" w:type="dxa"/>
              <w:left w:w="115" w:type="dxa"/>
              <w:bottom w:w="14" w:type="dxa"/>
              <w:right w:w="115" w:type="dxa"/>
            </w:tcMar>
          </w:tcPr>
          <w:p w:rsidR="00F10234" w:rsidRPr="002F0248" w:rsidRDefault="00F10234" w:rsidP="00AF6ED2">
            <w:pPr>
              <w:pStyle w:val="ListParagraph"/>
              <w:numPr>
                <w:ilvl w:val="0"/>
                <w:numId w:val="35"/>
              </w:numPr>
              <w:spacing w:after="0"/>
              <w:rPr>
                <w:rFonts w:eastAsia="Calibri"/>
              </w:rPr>
            </w:pPr>
            <w:r w:rsidRPr="002F0248">
              <w:rPr>
                <w:rFonts w:eastAsia="Calibri"/>
              </w:rPr>
              <w:t>Educational programs may reduce the incidence of pressure ulcers.</w:t>
            </w:r>
          </w:p>
        </w:tc>
        <w:tc>
          <w:tcPr>
            <w:tcW w:w="810" w:type="dxa"/>
            <w:tcMar>
              <w:top w:w="14" w:type="dxa"/>
              <w:left w:w="115" w:type="dxa"/>
              <w:bottom w:w="14" w:type="dxa"/>
              <w:right w:w="115" w:type="dxa"/>
            </w:tcMar>
          </w:tcPr>
          <w:p w:rsidR="00F10234" w:rsidRPr="00A832E0" w:rsidRDefault="00F10234" w:rsidP="00F10234">
            <w:pPr>
              <w:spacing w:after="0"/>
              <w:rPr>
                <w:rFonts w:eastAsia="Calibri"/>
              </w:rPr>
            </w:pPr>
            <w:r w:rsidRPr="00A832E0">
              <w:rPr>
                <w:rFonts w:eastAsia="Calibri"/>
                <w:b/>
              </w:rPr>
              <w:t>True</w:t>
            </w:r>
            <w:r>
              <w:rPr>
                <w:rFonts w:eastAsia="Calibri"/>
                <w:b/>
              </w:rPr>
              <w:t xml:space="preserve"> </w:t>
            </w:r>
          </w:p>
        </w:tc>
        <w:tc>
          <w:tcPr>
            <w:tcW w:w="900" w:type="dxa"/>
            <w:tcMar>
              <w:top w:w="14" w:type="dxa"/>
              <w:left w:w="115" w:type="dxa"/>
              <w:bottom w:w="14" w:type="dxa"/>
              <w:right w:w="115" w:type="dxa"/>
            </w:tcMar>
          </w:tcPr>
          <w:p w:rsidR="00F10234" w:rsidRPr="00A832E0" w:rsidRDefault="00F10234" w:rsidP="00F10234">
            <w:pPr>
              <w:spacing w:after="0"/>
              <w:rPr>
                <w:rFonts w:eastAsia="Calibri"/>
              </w:rPr>
            </w:pPr>
          </w:p>
        </w:tc>
      </w:tr>
    </w:tbl>
    <w:p w:rsidR="00A832E0" w:rsidRPr="00A832E0" w:rsidRDefault="00A832E0" w:rsidP="00A832E0">
      <w:pPr>
        <w:rPr>
          <w:rFonts w:eastAsia="Calibri"/>
          <w:i/>
          <w:sz w:val="20"/>
          <w:szCs w:val="20"/>
        </w:rPr>
      </w:pPr>
    </w:p>
    <w:p w:rsidR="00A832E0" w:rsidRPr="00A832E0" w:rsidRDefault="00A832E0" w:rsidP="006B1B14">
      <w:pPr>
        <w:pStyle w:val="Heading3"/>
        <w:rPr>
          <w:i/>
          <w:sz w:val="20"/>
          <w:szCs w:val="20"/>
        </w:rPr>
      </w:pPr>
      <w:r w:rsidRPr="00A832E0">
        <w:br w:type="page"/>
      </w:r>
      <w:bookmarkStart w:id="13" w:name="ToolTwoH"/>
      <w:r w:rsidRPr="00A832E0">
        <w:lastRenderedPageBreak/>
        <w:t>2H</w:t>
      </w:r>
      <w:r w:rsidR="00D921FA">
        <w:t>:</w:t>
      </w:r>
      <w:r w:rsidRPr="00A832E0">
        <w:t xml:space="preserve"> Pressure Ulcer Baseline Assessment</w:t>
      </w:r>
      <w:bookmarkEnd w:id="13"/>
    </w:p>
    <w:p w:rsidR="00A832E0" w:rsidRPr="00A832E0" w:rsidRDefault="00A832E0" w:rsidP="00A832E0">
      <w:pPr>
        <w:rPr>
          <w:rFonts w:eastAsia="Calibri"/>
        </w:rPr>
      </w:pPr>
      <w:r w:rsidRPr="00A832E0">
        <w:rPr>
          <w:rFonts w:eastAsia="Calibri"/>
          <w:b/>
        </w:rPr>
        <w:t>Background:</w:t>
      </w:r>
      <w:r w:rsidRPr="00A832E0">
        <w:rPr>
          <w:rFonts w:eastAsia="Calibri"/>
        </w:rPr>
        <w:t xml:space="preserve"> The purpose of this tool is to assess general staff knowledge on pressure ulcer prevention. It is shorter than the Pieper but has not been as widely used.</w:t>
      </w:r>
      <w:r w:rsidR="000649A5">
        <w:rPr>
          <w:rFonts w:eastAsia="Calibri"/>
        </w:rPr>
        <w:t xml:space="preserve"> </w:t>
      </w:r>
      <w:r w:rsidRPr="00A832E0">
        <w:rPr>
          <w:rFonts w:eastAsia="Calibri"/>
        </w:rPr>
        <w:t xml:space="preserve">The tool is available on the </w:t>
      </w:r>
      <w:r w:rsidR="001E70D5">
        <w:rPr>
          <w:rFonts w:eastAsia="Calibri"/>
        </w:rPr>
        <w:t>W</w:t>
      </w:r>
      <w:r w:rsidRPr="00A832E0">
        <w:rPr>
          <w:rFonts w:eastAsia="Calibri"/>
        </w:rPr>
        <w:t>eb</w:t>
      </w:r>
      <w:r w:rsidR="001E70D5">
        <w:rPr>
          <w:rFonts w:eastAsia="Calibri"/>
        </w:rPr>
        <w:t xml:space="preserve"> </w:t>
      </w:r>
      <w:r w:rsidRPr="00A832E0">
        <w:rPr>
          <w:rFonts w:eastAsia="Calibri"/>
        </w:rPr>
        <w:t xml:space="preserve">site of the Institute for Healthcare Improvement. </w:t>
      </w:r>
    </w:p>
    <w:p w:rsidR="001E70D5" w:rsidRPr="001E70D5" w:rsidRDefault="001E70D5" w:rsidP="001E70D5">
      <w:pPr>
        <w:autoSpaceDE w:val="0"/>
        <w:autoSpaceDN w:val="0"/>
        <w:adjustRightInd w:val="0"/>
        <w:spacing w:after="0"/>
      </w:pPr>
      <w:r w:rsidRPr="00A832E0">
        <w:rPr>
          <w:rFonts w:eastAsia="Calibri"/>
          <w:b/>
        </w:rPr>
        <w:t xml:space="preserve">Reference: </w:t>
      </w:r>
      <w:r w:rsidRPr="001E70D5">
        <w:rPr>
          <w:rFonts w:eastAsia="Calibri"/>
        </w:rPr>
        <w:t xml:space="preserve">Adapted from: </w:t>
      </w:r>
      <w:r w:rsidRPr="001E70D5">
        <w:t>Iowa Health Des Moines. Pressure Ulcer Baseline Assessment. Available at:</w:t>
      </w:r>
    </w:p>
    <w:p w:rsidR="001E70D5" w:rsidRPr="00A832E0" w:rsidRDefault="00414E84" w:rsidP="001E70D5">
      <w:pPr>
        <w:rPr>
          <w:rFonts w:eastAsia="Calibri"/>
        </w:rPr>
      </w:pPr>
      <w:hyperlink r:id="rId14" w:history="1">
        <w:r w:rsidR="001E70D5" w:rsidRPr="001B3B8F">
          <w:rPr>
            <w:rStyle w:val="Hyperlink"/>
            <w:rFonts w:eastAsia="Calibri"/>
          </w:rPr>
          <w:t>www.ihi.org/NR/rdonlyres/F2EF9AB3-BB0F-4D3D-A99A-83AC7E0FB0D3/6224/IowaHealthDesMoinesPUBaselineAssesment.pdf</w:t>
        </w:r>
      </w:hyperlink>
      <w:r w:rsidR="001E70D5">
        <w:rPr>
          <w:rFonts w:eastAsia="Calibri"/>
        </w:rPr>
        <w:t xml:space="preserve">. </w:t>
      </w:r>
    </w:p>
    <w:p w:rsidR="00A832E0" w:rsidRPr="00A832E0" w:rsidRDefault="00A832E0" w:rsidP="00A832E0">
      <w:pPr>
        <w:rPr>
          <w:rFonts w:eastAsia="Calibri"/>
        </w:rPr>
      </w:pPr>
      <w:r w:rsidRPr="00A832E0">
        <w:rPr>
          <w:rFonts w:eastAsia="Calibri"/>
          <w:b/>
        </w:rPr>
        <w:t>Instruction</w:t>
      </w:r>
      <w:r w:rsidR="00043A54">
        <w:rPr>
          <w:rFonts w:eastAsia="Calibri"/>
          <w:b/>
        </w:rPr>
        <w:t>s</w:t>
      </w:r>
      <w:r w:rsidR="00876636">
        <w:rPr>
          <w:rFonts w:eastAsia="Calibri"/>
          <w:b/>
        </w:rPr>
        <w:t>:</w:t>
      </w:r>
      <w:r w:rsidRPr="00A832E0">
        <w:rPr>
          <w:rFonts w:eastAsia="Calibri"/>
        </w:rPr>
        <w:t xml:space="preserve"> Administer the questionnaire to registered nurses and nursing assistants. The survey may need to be modified if certain questions are not consistent with your policies and procedures.</w:t>
      </w:r>
    </w:p>
    <w:p w:rsidR="00A832E0" w:rsidRPr="00A832E0" w:rsidRDefault="00A832E0" w:rsidP="00A832E0">
      <w:pPr>
        <w:rPr>
          <w:rFonts w:eastAsia="Calibri"/>
        </w:rPr>
      </w:pPr>
      <w:r w:rsidRPr="00A832E0">
        <w:rPr>
          <w:rFonts w:eastAsia="Calibri"/>
          <w:b/>
        </w:rPr>
        <w:t>Use:</w:t>
      </w:r>
      <w:r w:rsidRPr="00A832E0">
        <w:rPr>
          <w:rFonts w:eastAsia="Calibri"/>
        </w:rPr>
        <w:t xml:space="preserve"> Use the findings to assess gaps </w:t>
      </w:r>
      <w:r w:rsidR="00876636">
        <w:rPr>
          <w:rFonts w:eastAsia="Calibri"/>
        </w:rPr>
        <w:t>in</w:t>
      </w:r>
      <w:r w:rsidRPr="00A832E0">
        <w:rPr>
          <w:rFonts w:eastAsia="Calibri"/>
        </w:rPr>
        <w:t xml:space="preserve"> knowledge. Work with your </w:t>
      </w:r>
      <w:r w:rsidR="00876636">
        <w:rPr>
          <w:rFonts w:eastAsia="Calibri"/>
        </w:rPr>
        <w:t>e</w:t>
      </w:r>
      <w:r w:rsidRPr="00A832E0">
        <w:rPr>
          <w:rFonts w:eastAsia="Calibri"/>
        </w:rPr>
        <w:t xml:space="preserve">ducation </w:t>
      </w:r>
      <w:r w:rsidR="00876636">
        <w:rPr>
          <w:rFonts w:eastAsia="Calibri"/>
        </w:rPr>
        <w:t>d</w:t>
      </w:r>
      <w:r w:rsidRPr="00A832E0">
        <w:rPr>
          <w:rFonts w:eastAsia="Calibri"/>
        </w:rPr>
        <w:t>epartment to tailor specific education programs to the needs of your staff.</w:t>
      </w:r>
    </w:p>
    <w:p w:rsidR="00EF5C09" w:rsidRDefault="00EF5C09">
      <w:pPr>
        <w:spacing w:after="0"/>
        <w:rPr>
          <w:rFonts w:eastAsia="Calibri"/>
          <w:b/>
          <w:bCs/>
          <w:i/>
          <w:iCs/>
        </w:rPr>
      </w:pPr>
      <w:r>
        <w:rPr>
          <w:rFonts w:eastAsia="Calibri"/>
          <w:b/>
          <w:bCs/>
          <w:i/>
          <w:iCs/>
        </w:rPr>
        <w:br w:type="page"/>
      </w:r>
    </w:p>
    <w:p w:rsidR="00EF5C09" w:rsidRPr="00EF5C09" w:rsidRDefault="00EF5C09" w:rsidP="00A832E0">
      <w:pPr>
        <w:autoSpaceDE w:val="0"/>
        <w:autoSpaceDN w:val="0"/>
        <w:adjustRightInd w:val="0"/>
        <w:rPr>
          <w:rFonts w:eastAsia="Calibri"/>
          <w:b/>
          <w:bCs/>
          <w:iCs/>
        </w:rPr>
      </w:pPr>
      <w:r>
        <w:rPr>
          <w:rFonts w:eastAsia="Calibri"/>
          <w:b/>
          <w:bCs/>
          <w:iCs/>
        </w:rPr>
        <w:lastRenderedPageBreak/>
        <w:t>Pressure Ulcer Baseline Assessment for Registered Nurse</w:t>
      </w:r>
    </w:p>
    <w:p w:rsidR="00A832E0" w:rsidRPr="00A832E0" w:rsidRDefault="00A832E0" w:rsidP="00A832E0">
      <w:pPr>
        <w:autoSpaceDE w:val="0"/>
        <w:autoSpaceDN w:val="0"/>
        <w:adjustRightInd w:val="0"/>
        <w:rPr>
          <w:rFonts w:eastAsia="Calibri"/>
          <w:b/>
          <w:bCs/>
        </w:rPr>
      </w:pPr>
      <w:r w:rsidRPr="00A832E0">
        <w:rPr>
          <w:rFonts w:eastAsia="Calibri"/>
          <w:b/>
          <w:bCs/>
        </w:rPr>
        <w:t xml:space="preserve">For which factors in the Braden Scale are you evaluating the patient’s ability to respond to verbal command? </w:t>
      </w:r>
    </w:p>
    <w:p w:rsidR="00A832E0" w:rsidRPr="00A832E0" w:rsidRDefault="00A832E0" w:rsidP="00EF5C09">
      <w:pPr>
        <w:autoSpaceDE w:val="0"/>
        <w:autoSpaceDN w:val="0"/>
        <w:adjustRightInd w:val="0"/>
        <w:spacing w:after="0"/>
        <w:rPr>
          <w:rFonts w:eastAsia="Calibri"/>
        </w:rPr>
      </w:pPr>
      <w:r w:rsidRPr="00A832E0">
        <w:rPr>
          <w:rFonts w:eastAsia="Calibri"/>
        </w:rPr>
        <w:t>A. Activity</w:t>
      </w:r>
    </w:p>
    <w:p w:rsidR="00A832E0" w:rsidRPr="00A832E0" w:rsidRDefault="00A832E0" w:rsidP="00EF5C09">
      <w:pPr>
        <w:autoSpaceDE w:val="0"/>
        <w:autoSpaceDN w:val="0"/>
        <w:adjustRightInd w:val="0"/>
        <w:spacing w:after="0"/>
        <w:rPr>
          <w:rFonts w:eastAsia="Calibri"/>
        </w:rPr>
      </w:pPr>
      <w:r w:rsidRPr="00A832E0">
        <w:rPr>
          <w:rFonts w:eastAsia="Calibri"/>
        </w:rPr>
        <w:t>B. Mobility</w:t>
      </w:r>
    </w:p>
    <w:p w:rsidR="00A832E0" w:rsidRPr="00A832E0" w:rsidRDefault="00A832E0" w:rsidP="00EF5C09">
      <w:pPr>
        <w:autoSpaceDE w:val="0"/>
        <w:autoSpaceDN w:val="0"/>
        <w:adjustRightInd w:val="0"/>
        <w:spacing w:after="0"/>
        <w:rPr>
          <w:rFonts w:eastAsia="Calibri"/>
        </w:rPr>
      </w:pPr>
      <w:r w:rsidRPr="00A832E0">
        <w:rPr>
          <w:rFonts w:eastAsia="Calibri"/>
        </w:rPr>
        <w:t>C. Sensory/Perception</w:t>
      </w:r>
    </w:p>
    <w:p w:rsidR="00A832E0" w:rsidRPr="00A832E0" w:rsidRDefault="00A832E0" w:rsidP="00A832E0">
      <w:pPr>
        <w:autoSpaceDE w:val="0"/>
        <w:autoSpaceDN w:val="0"/>
        <w:adjustRightInd w:val="0"/>
        <w:rPr>
          <w:rFonts w:eastAsia="Calibri"/>
        </w:rPr>
      </w:pPr>
      <w:r w:rsidRPr="00A832E0">
        <w:rPr>
          <w:rFonts w:eastAsia="Calibri"/>
        </w:rPr>
        <w:t>D. Friction/Shear</w:t>
      </w:r>
    </w:p>
    <w:p w:rsidR="00A832E0" w:rsidRPr="00A832E0" w:rsidRDefault="00A832E0" w:rsidP="00A832E0">
      <w:pPr>
        <w:autoSpaceDE w:val="0"/>
        <w:autoSpaceDN w:val="0"/>
        <w:adjustRightInd w:val="0"/>
        <w:rPr>
          <w:rFonts w:eastAsia="Calibri"/>
          <w:b/>
          <w:bCs/>
        </w:rPr>
      </w:pPr>
      <w:r w:rsidRPr="00A832E0">
        <w:rPr>
          <w:rFonts w:eastAsia="Calibri"/>
          <w:b/>
          <w:bCs/>
        </w:rPr>
        <w:t xml:space="preserve">Minimally, a patient in the acute care setting should be assessed for pressure ulcer risk at least every: </w:t>
      </w:r>
    </w:p>
    <w:p w:rsidR="00A832E0" w:rsidRPr="00A832E0" w:rsidRDefault="00A832E0" w:rsidP="00EF5C09">
      <w:pPr>
        <w:autoSpaceDE w:val="0"/>
        <w:autoSpaceDN w:val="0"/>
        <w:adjustRightInd w:val="0"/>
        <w:spacing w:after="0"/>
        <w:rPr>
          <w:rFonts w:eastAsia="Calibri"/>
        </w:rPr>
      </w:pPr>
      <w:r w:rsidRPr="00A832E0">
        <w:rPr>
          <w:rFonts w:eastAsia="Calibri"/>
        </w:rPr>
        <w:t>A. 48 hours</w:t>
      </w:r>
    </w:p>
    <w:p w:rsidR="00A832E0" w:rsidRPr="00A832E0" w:rsidRDefault="00A832E0" w:rsidP="00EF5C09">
      <w:pPr>
        <w:autoSpaceDE w:val="0"/>
        <w:autoSpaceDN w:val="0"/>
        <w:adjustRightInd w:val="0"/>
        <w:spacing w:after="0"/>
        <w:rPr>
          <w:rFonts w:eastAsia="Calibri"/>
        </w:rPr>
      </w:pPr>
      <w:r w:rsidRPr="00A832E0">
        <w:rPr>
          <w:rFonts w:eastAsia="Calibri"/>
        </w:rPr>
        <w:t>B. 24 hours</w:t>
      </w:r>
    </w:p>
    <w:p w:rsidR="00A832E0" w:rsidRPr="00A832E0" w:rsidRDefault="00A832E0" w:rsidP="00EF5C09">
      <w:pPr>
        <w:autoSpaceDE w:val="0"/>
        <w:autoSpaceDN w:val="0"/>
        <w:adjustRightInd w:val="0"/>
        <w:spacing w:after="0"/>
        <w:rPr>
          <w:rFonts w:eastAsia="Calibri"/>
        </w:rPr>
      </w:pPr>
      <w:r w:rsidRPr="00A832E0">
        <w:rPr>
          <w:rFonts w:eastAsia="Calibri"/>
        </w:rPr>
        <w:t>C. 8 hours</w:t>
      </w:r>
    </w:p>
    <w:p w:rsidR="00A832E0" w:rsidRPr="00A832E0" w:rsidRDefault="00A832E0" w:rsidP="00A832E0">
      <w:pPr>
        <w:autoSpaceDE w:val="0"/>
        <w:autoSpaceDN w:val="0"/>
        <w:adjustRightInd w:val="0"/>
        <w:rPr>
          <w:rFonts w:eastAsia="Calibri"/>
        </w:rPr>
      </w:pPr>
      <w:r w:rsidRPr="00A832E0">
        <w:rPr>
          <w:rFonts w:eastAsia="Calibri"/>
        </w:rPr>
        <w:t>D. 4 hours</w:t>
      </w:r>
    </w:p>
    <w:p w:rsidR="00A832E0" w:rsidRPr="00A832E0" w:rsidRDefault="00A832E0" w:rsidP="00A832E0">
      <w:pPr>
        <w:autoSpaceDE w:val="0"/>
        <w:autoSpaceDN w:val="0"/>
        <w:adjustRightInd w:val="0"/>
        <w:rPr>
          <w:rFonts w:eastAsia="Calibri"/>
          <w:b/>
          <w:bCs/>
        </w:rPr>
      </w:pPr>
      <w:r w:rsidRPr="00A832E0">
        <w:rPr>
          <w:rFonts w:eastAsia="Calibri"/>
          <w:b/>
          <w:bCs/>
        </w:rPr>
        <w:t>How often should you, the RN, assess and document skin condition?</w:t>
      </w:r>
    </w:p>
    <w:p w:rsidR="00A832E0" w:rsidRPr="00A832E0" w:rsidRDefault="00A832E0" w:rsidP="00EF5C09">
      <w:pPr>
        <w:autoSpaceDE w:val="0"/>
        <w:autoSpaceDN w:val="0"/>
        <w:adjustRightInd w:val="0"/>
        <w:spacing w:after="0"/>
        <w:rPr>
          <w:rFonts w:eastAsia="Calibri"/>
        </w:rPr>
      </w:pPr>
      <w:r w:rsidRPr="00A832E0">
        <w:rPr>
          <w:rFonts w:eastAsia="Calibri"/>
        </w:rPr>
        <w:t>A. Daily</w:t>
      </w:r>
    </w:p>
    <w:p w:rsidR="00A832E0" w:rsidRPr="00A832E0" w:rsidRDefault="00A832E0" w:rsidP="00EF5C09">
      <w:pPr>
        <w:autoSpaceDE w:val="0"/>
        <w:autoSpaceDN w:val="0"/>
        <w:adjustRightInd w:val="0"/>
        <w:spacing w:after="0"/>
        <w:rPr>
          <w:rFonts w:eastAsia="Calibri"/>
        </w:rPr>
      </w:pPr>
      <w:r w:rsidRPr="00A832E0">
        <w:rPr>
          <w:rFonts w:eastAsia="Calibri"/>
        </w:rPr>
        <w:t>B. Once a shift</w:t>
      </w:r>
    </w:p>
    <w:p w:rsidR="00A832E0" w:rsidRPr="00A832E0" w:rsidRDefault="00A832E0" w:rsidP="00EF5C09">
      <w:pPr>
        <w:autoSpaceDE w:val="0"/>
        <w:autoSpaceDN w:val="0"/>
        <w:adjustRightInd w:val="0"/>
        <w:spacing w:after="0"/>
        <w:rPr>
          <w:rFonts w:eastAsia="Calibri"/>
        </w:rPr>
      </w:pPr>
      <w:r w:rsidRPr="00A832E0">
        <w:rPr>
          <w:rFonts w:eastAsia="Calibri"/>
        </w:rPr>
        <w:t>C. Upon admission and discharge, every shift</w:t>
      </w:r>
      <w:r w:rsidR="00876636">
        <w:rPr>
          <w:rFonts w:eastAsia="Calibri"/>
        </w:rPr>
        <w:t>,</w:t>
      </w:r>
      <w:r w:rsidRPr="00A832E0">
        <w:rPr>
          <w:rFonts w:eastAsia="Calibri"/>
        </w:rPr>
        <w:t xml:space="preserve"> and as patient condition warrants</w:t>
      </w:r>
    </w:p>
    <w:p w:rsidR="00A832E0" w:rsidRPr="00A832E0" w:rsidRDefault="00A832E0" w:rsidP="00A832E0">
      <w:pPr>
        <w:autoSpaceDE w:val="0"/>
        <w:autoSpaceDN w:val="0"/>
        <w:adjustRightInd w:val="0"/>
        <w:rPr>
          <w:rFonts w:eastAsia="Calibri"/>
        </w:rPr>
      </w:pPr>
      <w:r w:rsidRPr="00A832E0">
        <w:rPr>
          <w:rFonts w:eastAsia="Calibri"/>
        </w:rPr>
        <w:t>D. Upon admission and discharge</w:t>
      </w:r>
    </w:p>
    <w:p w:rsidR="00A832E0" w:rsidRPr="00A832E0" w:rsidRDefault="00A832E0" w:rsidP="00A832E0">
      <w:pPr>
        <w:autoSpaceDE w:val="0"/>
        <w:autoSpaceDN w:val="0"/>
        <w:adjustRightInd w:val="0"/>
        <w:rPr>
          <w:rFonts w:eastAsia="Calibri"/>
          <w:b/>
          <w:bCs/>
        </w:rPr>
      </w:pPr>
      <w:r w:rsidRPr="00A832E0">
        <w:rPr>
          <w:rFonts w:eastAsia="Calibri"/>
          <w:b/>
          <w:bCs/>
        </w:rPr>
        <w:t>What can you</w:t>
      </w:r>
      <w:r w:rsidR="00876636">
        <w:rPr>
          <w:rFonts w:eastAsia="Calibri"/>
          <w:b/>
          <w:bCs/>
        </w:rPr>
        <w:t>,</w:t>
      </w:r>
      <w:r w:rsidRPr="00A832E0">
        <w:rPr>
          <w:rFonts w:eastAsia="Calibri"/>
          <w:b/>
          <w:bCs/>
        </w:rPr>
        <w:t xml:space="preserve"> the RN</w:t>
      </w:r>
      <w:r w:rsidR="00876636">
        <w:rPr>
          <w:rFonts w:eastAsia="Calibri"/>
          <w:b/>
          <w:bCs/>
        </w:rPr>
        <w:t>,</w:t>
      </w:r>
      <w:r w:rsidRPr="00A832E0">
        <w:rPr>
          <w:rFonts w:eastAsia="Calibri"/>
          <w:b/>
          <w:bCs/>
        </w:rPr>
        <w:t xml:space="preserve"> do when one of your patients has discoloration of the skin (red, purple, blue) indicating pressure?</w:t>
      </w:r>
    </w:p>
    <w:p w:rsidR="00A832E0" w:rsidRPr="00A832E0" w:rsidRDefault="00A832E0" w:rsidP="00EF5C09">
      <w:pPr>
        <w:autoSpaceDE w:val="0"/>
        <w:autoSpaceDN w:val="0"/>
        <w:adjustRightInd w:val="0"/>
        <w:spacing w:after="0"/>
        <w:rPr>
          <w:rFonts w:eastAsia="Calibri"/>
        </w:rPr>
      </w:pPr>
      <w:r w:rsidRPr="00A832E0">
        <w:rPr>
          <w:rFonts w:eastAsia="Calibri"/>
        </w:rPr>
        <w:t>A. See what happens over the next 24 hours</w:t>
      </w:r>
      <w:r w:rsidR="00876636">
        <w:rPr>
          <w:rFonts w:eastAsia="Calibri"/>
        </w:rPr>
        <w:t>.</w:t>
      </w:r>
    </w:p>
    <w:p w:rsidR="00A832E0" w:rsidRPr="00A832E0" w:rsidRDefault="00A832E0" w:rsidP="00EF5C09">
      <w:pPr>
        <w:autoSpaceDE w:val="0"/>
        <w:autoSpaceDN w:val="0"/>
        <w:adjustRightInd w:val="0"/>
        <w:spacing w:after="0"/>
        <w:rPr>
          <w:rFonts w:eastAsia="Calibri"/>
        </w:rPr>
      </w:pPr>
      <w:r w:rsidRPr="00A832E0">
        <w:rPr>
          <w:rFonts w:eastAsia="Calibri"/>
        </w:rPr>
        <w:t>B. Let the next nurses know about it. Start a skin care plan</w:t>
      </w:r>
      <w:r w:rsidR="00876636">
        <w:rPr>
          <w:rFonts w:eastAsia="Calibri"/>
        </w:rPr>
        <w:t>.</w:t>
      </w:r>
    </w:p>
    <w:p w:rsidR="00A832E0" w:rsidRPr="00A832E0" w:rsidRDefault="00A832E0" w:rsidP="00EF5C09">
      <w:pPr>
        <w:autoSpaceDE w:val="0"/>
        <w:autoSpaceDN w:val="0"/>
        <w:adjustRightInd w:val="0"/>
        <w:spacing w:after="0"/>
        <w:rPr>
          <w:rFonts w:eastAsia="Calibri"/>
        </w:rPr>
      </w:pPr>
      <w:r w:rsidRPr="00A832E0">
        <w:rPr>
          <w:rFonts w:eastAsia="Calibri"/>
        </w:rPr>
        <w:t>C. Place the patient on a pressure</w:t>
      </w:r>
      <w:r w:rsidR="00876636">
        <w:rPr>
          <w:rFonts w:eastAsia="Calibri"/>
        </w:rPr>
        <w:t>-</w:t>
      </w:r>
      <w:r w:rsidRPr="00A832E0">
        <w:rPr>
          <w:rFonts w:eastAsia="Calibri"/>
        </w:rPr>
        <w:t>reducing surface and explain to the patient and family that the patient needs to limit pressure to the area</w:t>
      </w:r>
      <w:r w:rsidR="00876636">
        <w:rPr>
          <w:rFonts w:eastAsia="Calibri"/>
        </w:rPr>
        <w:t>.</w:t>
      </w:r>
      <w:r w:rsidRPr="00A832E0">
        <w:rPr>
          <w:rFonts w:eastAsia="Calibri"/>
        </w:rPr>
        <w:t xml:space="preserve"> </w:t>
      </w:r>
    </w:p>
    <w:p w:rsidR="00A832E0" w:rsidRPr="00A832E0" w:rsidRDefault="00A832E0" w:rsidP="00A832E0">
      <w:pPr>
        <w:autoSpaceDE w:val="0"/>
        <w:autoSpaceDN w:val="0"/>
        <w:adjustRightInd w:val="0"/>
        <w:rPr>
          <w:rFonts w:eastAsia="Calibri"/>
        </w:rPr>
      </w:pPr>
      <w:r w:rsidRPr="00A832E0">
        <w:rPr>
          <w:rFonts w:eastAsia="Calibri"/>
        </w:rPr>
        <w:t>D. B&amp;C from above</w:t>
      </w:r>
    </w:p>
    <w:p w:rsidR="00A832E0" w:rsidRPr="00A832E0" w:rsidRDefault="00A832E0" w:rsidP="00A832E0">
      <w:pPr>
        <w:autoSpaceDE w:val="0"/>
        <w:autoSpaceDN w:val="0"/>
        <w:adjustRightInd w:val="0"/>
        <w:rPr>
          <w:rFonts w:eastAsia="Calibri"/>
          <w:b/>
          <w:bCs/>
        </w:rPr>
      </w:pPr>
      <w:r w:rsidRPr="00A832E0">
        <w:rPr>
          <w:rFonts w:eastAsia="Calibri"/>
          <w:b/>
          <w:bCs/>
        </w:rPr>
        <w:t xml:space="preserve">Who is the </w:t>
      </w:r>
      <w:r w:rsidRPr="00A832E0">
        <w:rPr>
          <w:rFonts w:eastAsia="Calibri"/>
          <w:b/>
          <w:bCs/>
          <w:i/>
          <w:iCs/>
        </w:rPr>
        <w:t xml:space="preserve">primary </w:t>
      </w:r>
      <w:r w:rsidRPr="00A832E0">
        <w:rPr>
          <w:rFonts w:eastAsia="Calibri"/>
          <w:b/>
          <w:bCs/>
        </w:rPr>
        <w:t>person accountable for patient skin assessment, pressure ulcer prevention</w:t>
      </w:r>
      <w:r w:rsidR="00876636">
        <w:rPr>
          <w:rFonts w:eastAsia="Calibri"/>
          <w:b/>
          <w:bCs/>
        </w:rPr>
        <w:t>,</w:t>
      </w:r>
      <w:r w:rsidRPr="00A832E0">
        <w:rPr>
          <w:rFonts w:eastAsia="Calibri"/>
          <w:b/>
          <w:bCs/>
        </w:rPr>
        <w:t xml:space="preserve"> and documentation?</w:t>
      </w:r>
    </w:p>
    <w:p w:rsidR="00A832E0" w:rsidRPr="00A832E0" w:rsidRDefault="00A832E0" w:rsidP="00EF5C09">
      <w:pPr>
        <w:autoSpaceDE w:val="0"/>
        <w:autoSpaceDN w:val="0"/>
        <w:adjustRightInd w:val="0"/>
        <w:spacing w:after="0"/>
        <w:rPr>
          <w:rFonts w:eastAsia="Calibri"/>
        </w:rPr>
      </w:pPr>
      <w:r w:rsidRPr="00A832E0">
        <w:rPr>
          <w:rFonts w:eastAsia="Calibri"/>
        </w:rPr>
        <w:t>A. WOC Nurse (ET nurse)</w:t>
      </w:r>
    </w:p>
    <w:p w:rsidR="00A832E0" w:rsidRPr="00A832E0" w:rsidRDefault="00A832E0" w:rsidP="00EF5C09">
      <w:pPr>
        <w:autoSpaceDE w:val="0"/>
        <w:autoSpaceDN w:val="0"/>
        <w:adjustRightInd w:val="0"/>
        <w:spacing w:after="0"/>
        <w:rPr>
          <w:rFonts w:eastAsia="Calibri"/>
        </w:rPr>
      </w:pPr>
      <w:r w:rsidRPr="00A832E0">
        <w:rPr>
          <w:rFonts w:eastAsia="Calibri"/>
        </w:rPr>
        <w:t>B. RN</w:t>
      </w:r>
    </w:p>
    <w:p w:rsidR="00A832E0" w:rsidRPr="00A832E0" w:rsidRDefault="00A832E0" w:rsidP="00EF5C09">
      <w:pPr>
        <w:autoSpaceDE w:val="0"/>
        <w:autoSpaceDN w:val="0"/>
        <w:adjustRightInd w:val="0"/>
        <w:spacing w:after="0"/>
        <w:rPr>
          <w:rFonts w:eastAsia="Calibri"/>
        </w:rPr>
      </w:pPr>
      <w:r w:rsidRPr="00A832E0">
        <w:rPr>
          <w:rFonts w:eastAsia="Calibri"/>
        </w:rPr>
        <w:t>C. Nursing assistant</w:t>
      </w:r>
    </w:p>
    <w:p w:rsidR="00A832E0" w:rsidRPr="00A832E0" w:rsidRDefault="00A832E0" w:rsidP="00A832E0">
      <w:pPr>
        <w:autoSpaceDE w:val="0"/>
        <w:autoSpaceDN w:val="0"/>
        <w:adjustRightInd w:val="0"/>
        <w:rPr>
          <w:rFonts w:eastAsia="Calibri"/>
        </w:rPr>
      </w:pPr>
      <w:r w:rsidRPr="00A832E0">
        <w:rPr>
          <w:rFonts w:eastAsia="Calibri"/>
        </w:rPr>
        <w:t>D. All of the above</w:t>
      </w:r>
    </w:p>
    <w:p w:rsidR="00EF5C09" w:rsidRDefault="00EF5C09">
      <w:pPr>
        <w:spacing w:after="0"/>
        <w:rPr>
          <w:rFonts w:eastAsia="Calibri"/>
          <w:b/>
          <w:bCs/>
          <w:i/>
          <w:iCs/>
          <w:u w:val="single"/>
        </w:rPr>
      </w:pPr>
      <w:r>
        <w:rPr>
          <w:rFonts w:eastAsia="Calibri"/>
          <w:b/>
          <w:bCs/>
          <w:i/>
          <w:iCs/>
          <w:u w:val="single"/>
        </w:rPr>
        <w:br w:type="page"/>
      </w:r>
    </w:p>
    <w:p w:rsidR="00A832E0" w:rsidRPr="00EF5C09" w:rsidRDefault="00EF5C09" w:rsidP="00A832E0">
      <w:pPr>
        <w:autoSpaceDE w:val="0"/>
        <w:autoSpaceDN w:val="0"/>
        <w:adjustRightInd w:val="0"/>
        <w:rPr>
          <w:rFonts w:eastAsia="Calibri"/>
          <w:b/>
          <w:bCs/>
          <w:iCs/>
        </w:rPr>
      </w:pPr>
      <w:r w:rsidRPr="00EF5C09">
        <w:rPr>
          <w:rFonts w:eastAsia="Calibri"/>
          <w:b/>
          <w:bCs/>
          <w:iCs/>
        </w:rPr>
        <w:lastRenderedPageBreak/>
        <w:t xml:space="preserve">Pressure Ulcer Baseline Assessment for </w:t>
      </w:r>
      <w:r w:rsidR="00A832E0" w:rsidRPr="00EF5C09">
        <w:rPr>
          <w:rFonts w:eastAsia="Calibri"/>
          <w:b/>
          <w:bCs/>
          <w:iCs/>
        </w:rPr>
        <w:t>Nursing Assistant</w:t>
      </w:r>
    </w:p>
    <w:p w:rsidR="00A832E0" w:rsidRPr="00A832E0" w:rsidRDefault="00A832E0" w:rsidP="00A832E0">
      <w:pPr>
        <w:autoSpaceDE w:val="0"/>
        <w:autoSpaceDN w:val="0"/>
        <w:adjustRightInd w:val="0"/>
        <w:rPr>
          <w:rFonts w:eastAsia="Calibri"/>
          <w:b/>
          <w:bCs/>
        </w:rPr>
      </w:pPr>
      <w:r w:rsidRPr="00A832E0">
        <w:rPr>
          <w:rFonts w:eastAsia="Calibri"/>
          <w:b/>
          <w:bCs/>
        </w:rPr>
        <w:t>What is the most common reason a patient gets a pressure ulcer?</w:t>
      </w:r>
    </w:p>
    <w:p w:rsidR="00A832E0" w:rsidRPr="00A832E0" w:rsidRDefault="00A832E0" w:rsidP="00EF5C09">
      <w:pPr>
        <w:autoSpaceDE w:val="0"/>
        <w:autoSpaceDN w:val="0"/>
        <w:adjustRightInd w:val="0"/>
        <w:spacing w:after="0"/>
        <w:rPr>
          <w:rFonts w:eastAsia="Calibri"/>
        </w:rPr>
      </w:pPr>
      <w:r w:rsidRPr="00A832E0">
        <w:rPr>
          <w:rFonts w:eastAsia="Calibri"/>
        </w:rPr>
        <w:t>A. Patient is a smoker</w:t>
      </w:r>
      <w:r w:rsidR="00876636">
        <w:rPr>
          <w:rFonts w:eastAsia="Calibri"/>
        </w:rPr>
        <w:t>.</w:t>
      </w:r>
    </w:p>
    <w:p w:rsidR="00A832E0" w:rsidRPr="00A832E0" w:rsidRDefault="00A832E0" w:rsidP="00EF5C09">
      <w:pPr>
        <w:autoSpaceDE w:val="0"/>
        <w:autoSpaceDN w:val="0"/>
        <w:adjustRightInd w:val="0"/>
        <w:spacing w:after="0"/>
        <w:rPr>
          <w:rFonts w:eastAsia="Calibri"/>
        </w:rPr>
      </w:pPr>
      <w:r w:rsidRPr="00A832E0">
        <w:rPr>
          <w:rFonts w:eastAsia="Calibri"/>
        </w:rPr>
        <w:t>B. Patient is very thin</w:t>
      </w:r>
      <w:r w:rsidR="00876636">
        <w:rPr>
          <w:rFonts w:eastAsia="Calibri"/>
        </w:rPr>
        <w:t>.</w:t>
      </w:r>
    </w:p>
    <w:p w:rsidR="00A832E0" w:rsidRPr="00A832E0" w:rsidRDefault="00A832E0" w:rsidP="00EF5C09">
      <w:pPr>
        <w:autoSpaceDE w:val="0"/>
        <w:autoSpaceDN w:val="0"/>
        <w:adjustRightInd w:val="0"/>
        <w:spacing w:after="0"/>
        <w:rPr>
          <w:rFonts w:eastAsia="Calibri"/>
        </w:rPr>
      </w:pPr>
      <w:r w:rsidRPr="00A832E0">
        <w:rPr>
          <w:rFonts w:eastAsia="Calibri"/>
        </w:rPr>
        <w:t>C. Patient is incontinent</w:t>
      </w:r>
      <w:r w:rsidR="00876636">
        <w:rPr>
          <w:rFonts w:eastAsia="Calibri"/>
        </w:rPr>
        <w:t>.</w:t>
      </w:r>
    </w:p>
    <w:p w:rsidR="00A832E0" w:rsidRPr="00A832E0" w:rsidRDefault="00A832E0" w:rsidP="00A832E0">
      <w:pPr>
        <w:autoSpaceDE w:val="0"/>
        <w:autoSpaceDN w:val="0"/>
        <w:adjustRightInd w:val="0"/>
        <w:rPr>
          <w:rFonts w:eastAsia="Calibri"/>
        </w:rPr>
      </w:pPr>
      <w:r w:rsidRPr="00A832E0">
        <w:rPr>
          <w:rFonts w:eastAsia="Calibri"/>
        </w:rPr>
        <w:t>D. Patient does not move</w:t>
      </w:r>
      <w:r w:rsidR="00876636">
        <w:rPr>
          <w:rFonts w:eastAsia="Calibri"/>
        </w:rPr>
        <w:t>.</w:t>
      </w:r>
    </w:p>
    <w:p w:rsidR="00A832E0" w:rsidRPr="00A832E0" w:rsidRDefault="00A832E0" w:rsidP="00A832E0">
      <w:pPr>
        <w:autoSpaceDE w:val="0"/>
        <w:autoSpaceDN w:val="0"/>
        <w:adjustRightInd w:val="0"/>
        <w:rPr>
          <w:rFonts w:eastAsia="Calibri"/>
          <w:b/>
          <w:bCs/>
        </w:rPr>
      </w:pPr>
      <w:r w:rsidRPr="00A832E0">
        <w:rPr>
          <w:rFonts w:eastAsia="Calibri"/>
          <w:b/>
          <w:bCs/>
        </w:rPr>
        <w:t>How often should you look at every patient’s skin to look for signs of redness or discoloration?</w:t>
      </w:r>
    </w:p>
    <w:p w:rsidR="00A832E0" w:rsidRPr="00A832E0" w:rsidRDefault="00A832E0" w:rsidP="00EF5C09">
      <w:pPr>
        <w:autoSpaceDE w:val="0"/>
        <w:autoSpaceDN w:val="0"/>
        <w:adjustRightInd w:val="0"/>
        <w:spacing w:after="0"/>
        <w:rPr>
          <w:rFonts w:eastAsia="Calibri"/>
        </w:rPr>
      </w:pPr>
      <w:r w:rsidRPr="00A832E0">
        <w:rPr>
          <w:rFonts w:eastAsia="Calibri"/>
        </w:rPr>
        <w:t>A. Daily, when patient bathes</w:t>
      </w:r>
      <w:r w:rsidR="00876636">
        <w:rPr>
          <w:rFonts w:eastAsia="Calibri"/>
        </w:rPr>
        <w:t>.</w:t>
      </w:r>
    </w:p>
    <w:p w:rsidR="00A832E0" w:rsidRPr="00A832E0" w:rsidRDefault="00A832E0" w:rsidP="00EF5C09">
      <w:pPr>
        <w:autoSpaceDE w:val="0"/>
        <w:autoSpaceDN w:val="0"/>
        <w:adjustRightInd w:val="0"/>
        <w:spacing w:after="0"/>
        <w:rPr>
          <w:rFonts w:eastAsia="Calibri"/>
        </w:rPr>
      </w:pPr>
      <w:r w:rsidRPr="00A832E0">
        <w:rPr>
          <w:rFonts w:eastAsia="Calibri"/>
        </w:rPr>
        <w:t>B. Every time the patients asks me to look</w:t>
      </w:r>
      <w:r w:rsidR="00876636">
        <w:rPr>
          <w:rFonts w:eastAsia="Calibri"/>
        </w:rPr>
        <w:t>.</w:t>
      </w:r>
    </w:p>
    <w:p w:rsidR="00A832E0" w:rsidRPr="00A832E0" w:rsidRDefault="00A832E0" w:rsidP="00EF5C09">
      <w:pPr>
        <w:autoSpaceDE w:val="0"/>
        <w:autoSpaceDN w:val="0"/>
        <w:adjustRightInd w:val="0"/>
        <w:spacing w:after="0"/>
        <w:rPr>
          <w:rFonts w:eastAsia="Calibri"/>
        </w:rPr>
      </w:pPr>
      <w:r w:rsidRPr="00A832E0">
        <w:rPr>
          <w:rFonts w:eastAsia="Calibri"/>
        </w:rPr>
        <w:t>C. Every 8 hours</w:t>
      </w:r>
      <w:r w:rsidR="00876636">
        <w:rPr>
          <w:rFonts w:eastAsia="Calibri"/>
        </w:rPr>
        <w:t>.</w:t>
      </w:r>
    </w:p>
    <w:p w:rsidR="00A832E0" w:rsidRPr="00A832E0" w:rsidRDefault="00A832E0" w:rsidP="00A832E0">
      <w:pPr>
        <w:autoSpaceDE w:val="0"/>
        <w:autoSpaceDN w:val="0"/>
        <w:adjustRightInd w:val="0"/>
        <w:rPr>
          <w:rFonts w:eastAsia="Calibri"/>
        </w:rPr>
      </w:pPr>
      <w:r w:rsidRPr="00A832E0">
        <w:rPr>
          <w:rFonts w:eastAsia="Calibri"/>
        </w:rPr>
        <w:t>D. The RN should do that</w:t>
      </w:r>
      <w:r w:rsidR="00876636">
        <w:rPr>
          <w:rFonts w:eastAsia="Calibri"/>
        </w:rPr>
        <w:t>.</w:t>
      </w:r>
    </w:p>
    <w:p w:rsidR="00A832E0" w:rsidRPr="00A832E0" w:rsidRDefault="00A832E0" w:rsidP="00A832E0">
      <w:pPr>
        <w:autoSpaceDE w:val="0"/>
        <w:autoSpaceDN w:val="0"/>
        <w:adjustRightInd w:val="0"/>
        <w:rPr>
          <w:rFonts w:eastAsia="Calibri"/>
          <w:b/>
          <w:bCs/>
        </w:rPr>
      </w:pPr>
      <w:r w:rsidRPr="00A832E0">
        <w:rPr>
          <w:rFonts w:eastAsia="Calibri"/>
          <w:b/>
          <w:bCs/>
        </w:rPr>
        <w:t>The correct procedure for checking an air mattress every shift is</w:t>
      </w:r>
    </w:p>
    <w:p w:rsidR="00A832E0" w:rsidRPr="00A832E0" w:rsidRDefault="00A832E0" w:rsidP="00EF5C09">
      <w:pPr>
        <w:autoSpaceDE w:val="0"/>
        <w:autoSpaceDN w:val="0"/>
        <w:adjustRightInd w:val="0"/>
        <w:spacing w:after="0"/>
        <w:rPr>
          <w:rFonts w:eastAsia="Calibri"/>
        </w:rPr>
      </w:pPr>
      <w:r w:rsidRPr="00A832E0">
        <w:rPr>
          <w:rFonts w:eastAsia="Calibri"/>
        </w:rPr>
        <w:t>A. Push down and if it feels soft it is OK</w:t>
      </w:r>
      <w:r w:rsidR="00876636">
        <w:rPr>
          <w:rFonts w:eastAsia="Calibri"/>
        </w:rPr>
        <w:t>.</w:t>
      </w:r>
    </w:p>
    <w:p w:rsidR="00A832E0" w:rsidRPr="00A832E0" w:rsidRDefault="00A832E0" w:rsidP="00EF5C09">
      <w:pPr>
        <w:autoSpaceDE w:val="0"/>
        <w:autoSpaceDN w:val="0"/>
        <w:adjustRightInd w:val="0"/>
        <w:spacing w:after="0"/>
        <w:rPr>
          <w:rFonts w:eastAsia="Calibri"/>
        </w:rPr>
      </w:pPr>
      <w:r w:rsidRPr="00A832E0">
        <w:rPr>
          <w:rFonts w:eastAsia="Calibri"/>
        </w:rPr>
        <w:t>B. Ask the patient</w:t>
      </w:r>
      <w:r w:rsidR="00876636">
        <w:rPr>
          <w:rFonts w:eastAsia="Calibri"/>
        </w:rPr>
        <w:t>s</w:t>
      </w:r>
      <w:r w:rsidRPr="00A832E0">
        <w:rPr>
          <w:rFonts w:eastAsia="Calibri"/>
        </w:rPr>
        <w:t xml:space="preserve"> if it feels like the</w:t>
      </w:r>
      <w:r w:rsidR="00876636">
        <w:rPr>
          <w:rFonts w:eastAsia="Calibri"/>
        </w:rPr>
        <w:t>re is</w:t>
      </w:r>
      <w:r w:rsidRPr="00A832E0">
        <w:rPr>
          <w:rFonts w:eastAsia="Calibri"/>
        </w:rPr>
        <w:t xml:space="preserve"> enough air underneath them</w:t>
      </w:r>
      <w:r w:rsidR="00876636">
        <w:rPr>
          <w:rFonts w:eastAsia="Calibri"/>
        </w:rPr>
        <w:t>.</w:t>
      </w:r>
    </w:p>
    <w:p w:rsidR="00A832E0" w:rsidRPr="00A832E0" w:rsidRDefault="00A832E0" w:rsidP="00EF5C09">
      <w:pPr>
        <w:autoSpaceDE w:val="0"/>
        <w:autoSpaceDN w:val="0"/>
        <w:adjustRightInd w:val="0"/>
        <w:spacing w:after="0"/>
        <w:rPr>
          <w:rFonts w:eastAsia="Calibri"/>
        </w:rPr>
      </w:pPr>
      <w:r w:rsidRPr="00A832E0">
        <w:rPr>
          <w:rFonts w:eastAsia="Calibri"/>
        </w:rPr>
        <w:t>C. Do a hand check by placing palm up and feeling for a cushion of air under the heaviest areas of the body</w:t>
      </w:r>
      <w:r w:rsidR="00876636">
        <w:rPr>
          <w:rFonts w:eastAsia="Calibri"/>
        </w:rPr>
        <w:t>.</w:t>
      </w:r>
    </w:p>
    <w:p w:rsidR="00A832E0" w:rsidRPr="00A832E0" w:rsidRDefault="00A832E0" w:rsidP="00A832E0">
      <w:pPr>
        <w:autoSpaceDE w:val="0"/>
        <w:autoSpaceDN w:val="0"/>
        <w:adjustRightInd w:val="0"/>
        <w:rPr>
          <w:rFonts w:eastAsia="Calibri"/>
        </w:rPr>
      </w:pPr>
      <w:r w:rsidRPr="00A832E0">
        <w:rPr>
          <w:rFonts w:eastAsia="Calibri"/>
        </w:rPr>
        <w:t>D. The air mattress should be OK once it is blown up and does not need to be checked.</w:t>
      </w:r>
    </w:p>
    <w:p w:rsidR="00A832E0" w:rsidRPr="00A832E0" w:rsidRDefault="00A832E0" w:rsidP="00A832E0">
      <w:pPr>
        <w:autoSpaceDE w:val="0"/>
        <w:autoSpaceDN w:val="0"/>
        <w:adjustRightInd w:val="0"/>
        <w:rPr>
          <w:rFonts w:eastAsia="Calibri"/>
          <w:b/>
          <w:bCs/>
        </w:rPr>
      </w:pPr>
      <w:r w:rsidRPr="00A832E0">
        <w:rPr>
          <w:rFonts w:eastAsia="Calibri"/>
          <w:b/>
          <w:bCs/>
        </w:rPr>
        <w:t>What should you report to your patient’s RN every shift?</w:t>
      </w:r>
    </w:p>
    <w:p w:rsidR="00A832E0" w:rsidRPr="00A832E0" w:rsidRDefault="00A832E0" w:rsidP="00EF5C09">
      <w:pPr>
        <w:autoSpaceDE w:val="0"/>
        <w:autoSpaceDN w:val="0"/>
        <w:adjustRightInd w:val="0"/>
        <w:spacing w:after="0"/>
        <w:rPr>
          <w:rFonts w:eastAsia="Calibri"/>
        </w:rPr>
      </w:pPr>
      <w:r w:rsidRPr="00A832E0">
        <w:rPr>
          <w:rFonts w:eastAsia="Calibri"/>
        </w:rPr>
        <w:t>A. Skin tears</w:t>
      </w:r>
    </w:p>
    <w:p w:rsidR="00A832E0" w:rsidRPr="00A832E0" w:rsidRDefault="00A832E0" w:rsidP="00EF5C09">
      <w:pPr>
        <w:autoSpaceDE w:val="0"/>
        <w:autoSpaceDN w:val="0"/>
        <w:adjustRightInd w:val="0"/>
        <w:spacing w:after="0"/>
        <w:rPr>
          <w:rFonts w:eastAsia="Calibri"/>
        </w:rPr>
      </w:pPr>
      <w:r w:rsidRPr="00A832E0">
        <w:rPr>
          <w:rFonts w:eastAsia="Calibri"/>
        </w:rPr>
        <w:t xml:space="preserve">B. Discoloration of skin, </w:t>
      </w:r>
      <w:r w:rsidR="00876636">
        <w:rPr>
          <w:rFonts w:eastAsia="Calibri"/>
        </w:rPr>
        <w:t>such as</w:t>
      </w:r>
      <w:r w:rsidRPr="00A832E0">
        <w:rPr>
          <w:rFonts w:eastAsia="Calibri"/>
        </w:rPr>
        <w:t xml:space="preserve"> red, blue</w:t>
      </w:r>
      <w:r w:rsidR="00876636">
        <w:rPr>
          <w:rFonts w:eastAsia="Calibri"/>
        </w:rPr>
        <w:t>,</w:t>
      </w:r>
      <w:r w:rsidRPr="00A832E0">
        <w:rPr>
          <w:rFonts w:eastAsia="Calibri"/>
        </w:rPr>
        <w:t xml:space="preserve"> or purple</w:t>
      </w:r>
    </w:p>
    <w:p w:rsidR="00A832E0" w:rsidRPr="00A832E0" w:rsidRDefault="00A832E0" w:rsidP="00EF5C09">
      <w:pPr>
        <w:autoSpaceDE w:val="0"/>
        <w:autoSpaceDN w:val="0"/>
        <w:adjustRightInd w:val="0"/>
        <w:spacing w:after="0"/>
        <w:rPr>
          <w:rFonts w:eastAsia="Calibri"/>
        </w:rPr>
      </w:pPr>
      <w:r w:rsidRPr="00A832E0">
        <w:rPr>
          <w:rFonts w:eastAsia="Calibri"/>
        </w:rPr>
        <w:t>C. Open sores</w:t>
      </w:r>
    </w:p>
    <w:p w:rsidR="00A832E0" w:rsidRPr="00A832E0" w:rsidRDefault="00A832E0" w:rsidP="00EF5C09">
      <w:pPr>
        <w:autoSpaceDE w:val="0"/>
        <w:autoSpaceDN w:val="0"/>
        <w:adjustRightInd w:val="0"/>
        <w:spacing w:after="0"/>
        <w:rPr>
          <w:rFonts w:eastAsia="Calibri"/>
        </w:rPr>
      </w:pPr>
      <w:r w:rsidRPr="00A832E0">
        <w:rPr>
          <w:rFonts w:eastAsia="Calibri"/>
        </w:rPr>
        <w:t>D. All of the above</w:t>
      </w:r>
    </w:p>
    <w:p w:rsidR="00A832E0" w:rsidRPr="00A832E0" w:rsidRDefault="00A832E0" w:rsidP="006B1B14">
      <w:pPr>
        <w:pStyle w:val="Heading3"/>
      </w:pPr>
      <w:r w:rsidRPr="00A832E0">
        <w:rPr>
          <w:sz w:val="20"/>
          <w:szCs w:val="20"/>
        </w:rPr>
        <w:br w:type="page"/>
      </w:r>
      <w:r w:rsidRPr="00A832E0">
        <w:lastRenderedPageBreak/>
        <w:t>Pressure Ulcer Baseline Assessment</w:t>
      </w:r>
      <w:r w:rsidR="00D921FA">
        <w:t>:</w:t>
      </w:r>
      <w:r w:rsidRPr="00A832E0">
        <w:t xml:space="preserve"> Answer Key</w:t>
      </w:r>
    </w:p>
    <w:p w:rsidR="00A832E0" w:rsidRPr="00EF5C09" w:rsidRDefault="00A832E0" w:rsidP="00A832E0">
      <w:pPr>
        <w:autoSpaceDE w:val="0"/>
        <w:autoSpaceDN w:val="0"/>
        <w:adjustRightInd w:val="0"/>
        <w:rPr>
          <w:rFonts w:eastAsia="Calibri"/>
          <w:b/>
          <w:bCs/>
          <w:iCs/>
        </w:rPr>
      </w:pPr>
      <w:r w:rsidRPr="00EF5C09">
        <w:rPr>
          <w:rFonts w:eastAsia="Calibri"/>
          <w:b/>
          <w:bCs/>
          <w:iCs/>
        </w:rPr>
        <w:t>Registered Nurse</w:t>
      </w:r>
    </w:p>
    <w:p w:rsidR="00A832E0" w:rsidRPr="00A832E0" w:rsidRDefault="00A832E0" w:rsidP="00A832E0">
      <w:pPr>
        <w:autoSpaceDE w:val="0"/>
        <w:autoSpaceDN w:val="0"/>
        <w:adjustRightInd w:val="0"/>
        <w:rPr>
          <w:rFonts w:eastAsia="Calibri"/>
          <w:b/>
          <w:bCs/>
        </w:rPr>
      </w:pPr>
      <w:r w:rsidRPr="00A832E0">
        <w:rPr>
          <w:rFonts w:eastAsia="Calibri"/>
          <w:b/>
          <w:bCs/>
        </w:rPr>
        <w:t xml:space="preserve">For which factors in the Braden Scale are you evaluating the patient’s ability to respond to verbal command? </w:t>
      </w:r>
    </w:p>
    <w:p w:rsidR="00A832E0" w:rsidRPr="00A832E0" w:rsidRDefault="00A832E0" w:rsidP="00EF5C09">
      <w:pPr>
        <w:autoSpaceDE w:val="0"/>
        <w:autoSpaceDN w:val="0"/>
        <w:adjustRightInd w:val="0"/>
        <w:spacing w:after="0"/>
        <w:rPr>
          <w:rFonts w:eastAsia="Calibri"/>
        </w:rPr>
      </w:pPr>
      <w:r w:rsidRPr="00A832E0">
        <w:rPr>
          <w:rFonts w:eastAsia="Calibri"/>
        </w:rPr>
        <w:t>A. Activity</w:t>
      </w:r>
    </w:p>
    <w:p w:rsidR="00A832E0" w:rsidRPr="00A832E0" w:rsidRDefault="00A832E0" w:rsidP="00EF5C09">
      <w:pPr>
        <w:autoSpaceDE w:val="0"/>
        <w:autoSpaceDN w:val="0"/>
        <w:adjustRightInd w:val="0"/>
        <w:spacing w:after="0"/>
        <w:rPr>
          <w:rFonts w:eastAsia="Calibri"/>
        </w:rPr>
      </w:pPr>
      <w:r w:rsidRPr="00A832E0">
        <w:rPr>
          <w:rFonts w:eastAsia="Calibri"/>
        </w:rPr>
        <w:t>B. Mobility</w:t>
      </w:r>
    </w:p>
    <w:p w:rsidR="00A832E0" w:rsidRPr="00A832E0" w:rsidRDefault="00A832E0" w:rsidP="00EF5C09">
      <w:pPr>
        <w:autoSpaceDE w:val="0"/>
        <w:autoSpaceDN w:val="0"/>
        <w:adjustRightInd w:val="0"/>
        <w:spacing w:after="0"/>
        <w:rPr>
          <w:rFonts w:eastAsia="Calibri"/>
          <w:b/>
        </w:rPr>
      </w:pPr>
      <w:r w:rsidRPr="00A832E0">
        <w:rPr>
          <w:rFonts w:eastAsia="Calibri"/>
          <w:b/>
        </w:rPr>
        <w:t>C. Sensory/Perception</w:t>
      </w:r>
    </w:p>
    <w:p w:rsidR="00A832E0" w:rsidRPr="00A832E0" w:rsidRDefault="00A832E0" w:rsidP="00A832E0">
      <w:pPr>
        <w:autoSpaceDE w:val="0"/>
        <w:autoSpaceDN w:val="0"/>
        <w:adjustRightInd w:val="0"/>
        <w:rPr>
          <w:rFonts w:eastAsia="Calibri"/>
        </w:rPr>
      </w:pPr>
      <w:r w:rsidRPr="00A832E0">
        <w:rPr>
          <w:rFonts w:eastAsia="Calibri"/>
        </w:rPr>
        <w:t>D. Friction/Shear</w:t>
      </w:r>
    </w:p>
    <w:p w:rsidR="00A832E0" w:rsidRPr="00A832E0" w:rsidRDefault="00A832E0" w:rsidP="00A832E0">
      <w:pPr>
        <w:autoSpaceDE w:val="0"/>
        <w:autoSpaceDN w:val="0"/>
        <w:adjustRightInd w:val="0"/>
        <w:rPr>
          <w:rFonts w:eastAsia="Calibri"/>
          <w:b/>
          <w:bCs/>
        </w:rPr>
      </w:pPr>
      <w:r w:rsidRPr="00A832E0">
        <w:rPr>
          <w:rFonts w:eastAsia="Calibri"/>
          <w:b/>
          <w:bCs/>
        </w:rPr>
        <w:t xml:space="preserve">Minimally, a patient in the acute care setting should be assessed for pressure ulcer risk at least every: </w:t>
      </w:r>
    </w:p>
    <w:p w:rsidR="00A832E0" w:rsidRPr="00A832E0" w:rsidRDefault="00A832E0" w:rsidP="00EF5C09">
      <w:pPr>
        <w:autoSpaceDE w:val="0"/>
        <w:autoSpaceDN w:val="0"/>
        <w:adjustRightInd w:val="0"/>
        <w:spacing w:after="0"/>
        <w:rPr>
          <w:rFonts w:eastAsia="Calibri"/>
        </w:rPr>
      </w:pPr>
      <w:r w:rsidRPr="00A832E0">
        <w:rPr>
          <w:rFonts w:eastAsia="Calibri"/>
        </w:rPr>
        <w:t>A. 48 hours</w:t>
      </w:r>
    </w:p>
    <w:p w:rsidR="00A832E0" w:rsidRPr="00A832E0" w:rsidRDefault="00A832E0" w:rsidP="00EF5C09">
      <w:pPr>
        <w:autoSpaceDE w:val="0"/>
        <w:autoSpaceDN w:val="0"/>
        <w:adjustRightInd w:val="0"/>
        <w:spacing w:after="0"/>
        <w:rPr>
          <w:rFonts w:eastAsia="Calibri"/>
          <w:b/>
        </w:rPr>
      </w:pPr>
      <w:r w:rsidRPr="00A832E0">
        <w:rPr>
          <w:rFonts w:eastAsia="Calibri"/>
          <w:b/>
        </w:rPr>
        <w:t>B. 24 hours</w:t>
      </w:r>
    </w:p>
    <w:p w:rsidR="00A832E0" w:rsidRPr="00A832E0" w:rsidRDefault="00A832E0" w:rsidP="00EF5C09">
      <w:pPr>
        <w:autoSpaceDE w:val="0"/>
        <w:autoSpaceDN w:val="0"/>
        <w:adjustRightInd w:val="0"/>
        <w:spacing w:after="0"/>
        <w:rPr>
          <w:rFonts w:eastAsia="Calibri"/>
        </w:rPr>
      </w:pPr>
      <w:r w:rsidRPr="00A832E0">
        <w:rPr>
          <w:rFonts w:eastAsia="Calibri"/>
        </w:rPr>
        <w:t>C. 8 hours</w:t>
      </w:r>
    </w:p>
    <w:p w:rsidR="00A832E0" w:rsidRPr="00A832E0" w:rsidRDefault="00A832E0" w:rsidP="00A832E0">
      <w:pPr>
        <w:autoSpaceDE w:val="0"/>
        <w:autoSpaceDN w:val="0"/>
        <w:adjustRightInd w:val="0"/>
        <w:rPr>
          <w:rFonts w:eastAsia="Calibri"/>
        </w:rPr>
      </w:pPr>
      <w:r w:rsidRPr="00A832E0">
        <w:rPr>
          <w:rFonts w:eastAsia="Calibri"/>
        </w:rPr>
        <w:t>D. 4 hours</w:t>
      </w:r>
    </w:p>
    <w:p w:rsidR="00A832E0" w:rsidRPr="00A832E0" w:rsidRDefault="00A832E0" w:rsidP="00A832E0">
      <w:pPr>
        <w:autoSpaceDE w:val="0"/>
        <w:autoSpaceDN w:val="0"/>
        <w:adjustRightInd w:val="0"/>
        <w:rPr>
          <w:rFonts w:eastAsia="Calibri"/>
          <w:b/>
          <w:bCs/>
        </w:rPr>
      </w:pPr>
      <w:r w:rsidRPr="00A832E0">
        <w:rPr>
          <w:rFonts w:eastAsia="Calibri"/>
          <w:b/>
          <w:bCs/>
        </w:rPr>
        <w:t>How often should you, the RN, assess and document skin condition?</w:t>
      </w:r>
    </w:p>
    <w:p w:rsidR="00A832E0" w:rsidRPr="00A832E0" w:rsidRDefault="00A832E0" w:rsidP="00EF5C09">
      <w:pPr>
        <w:autoSpaceDE w:val="0"/>
        <w:autoSpaceDN w:val="0"/>
        <w:adjustRightInd w:val="0"/>
        <w:spacing w:after="0"/>
        <w:rPr>
          <w:rFonts w:eastAsia="Calibri"/>
        </w:rPr>
      </w:pPr>
      <w:r w:rsidRPr="00A832E0">
        <w:rPr>
          <w:rFonts w:eastAsia="Calibri"/>
        </w:rPr>
        <w:t>A. Daily</w:t>
      </w:r>
    </w:p>
    <w:p w:rsidR="00A832E0" w:rsidRPr="00A832E0" w:rsidRDefault="00A832E0" w:rsidP="00EF5C09">
      <w:pPr>
        <w:autoSpaceDE w:val="0"/>
        <w:autoSpaceDN w:val="0"/>
        <w:adjustRightInd w:val="0"/>
        <w:spacing w:after="0"/>
        <w:rPr>
          <w:rFonts w:eastAsia="Calibri"/>
        </w:rPr>
      </w:pPr>
      <w:r w:rsidRPr="00A832E0">
        <w:rPr>
          <w:rFonts w:eastAsia="Calibri"/>
        </w:rPr>
        <w:t>B. Once a shift</w:t>
      </w:r>
    </w:p>
    <w:p w:rsidR="00A832E0" w:rsidRPr="00A832E0" w:rsidRDefault="00A832E0" w:rsidP="00EF5C09">
      <w:pPr>
        <w:autoSpaceDE w:val="0"/>
        <w:autoSpaceDN w:val="0"/>
        <w:adjustRightInd w:val="0"/>
        <w:spacing w:after="0"/>
        <w:rPr>
          <w:rFonts w:eastAsia="Calibri"/>
          <w:b/>
        </w:rPr>
      </w:pPr>
      <w:r w:rsidRPr="00A832E0">
        <w:rPr>
          <w:rFonts w:eastAsia="Calibri"/>
          <w:b/>
        </w:rPr>
        <w:t>C. Upon admission and discharge, every shift</w:t>
      </w:r>
      <w:r w:rsidR="00876636">
        <w:rPr>
          <w:rFonts w:eastAsia="Calibri"/>
          <w:b/>
        </w:rPr>
        <w:t>,</w:t>
      </w:r>
      <w:r w:rsidRPr="00A832E0">
        <w:rPr>
          <w:rFonts w:eastAsia="Calibri"/>
          <w:b/>
        </w:rPr>
        <w:t xml:space="preserve"> and as patient condition warrants</w:t>
      </w:r>
    </w:p>
    <w:p w:rsidR="00A832E0" w:rsidRPr="00A832E0" w:rsidRDefault="00A832E0" w:rsidP="00A832E0">
      <w:pPr>
        <w:autoSpaceDE w:val="0"/>
        <w:autoSpaceDN w:val="0"/>
        <w:adjustRightInd w:val="0"/>
        <w:rPr>
          <w:rFonts w:eastAsia="Calibri"/>
        </w:rPr>
      </w:pPr>
      <w:r w:rsidRPr="00A832E0">
        <w:rPr>
          <w:rFonts w:eastAsia="Calibri"/>
        </w:rPr>
        <w:t>D. Upon admission and discharge</w:t>
      </w:r>
    </w:p>
    <w:p w:rsidR="00A832E0" w:rsidRPr="00A832E0" w:rsidRDefault="00A832E0" w:rsidP="00A832E0">
      <w:pPr>
        <w:autoSpaceDE w:val="0"/>
        <w:autoSpaceDN w:val="0"/>
        <w:adjustRightInd w:val="0"/>
        <w:rPr>
          <w:rFonts w:eastAsia="Calibri"/>
          <w:b/>
          <w:bCs/>
        </w:rPr>
      </w:pPr>
      <w:r w:rsidRPr="00A832E0">
        <w:rPr>
          <w:rFonts w:eastAsia="Calibri"/>
          <w:b/>
          <w:bCs/>
        </w:rPr>
        <w:t>What can you</w:t>
      </w:r>
      <w:r w:rsidR="00876636">
        <w:rPr>
          <w:rFonts w:eastAsia="Calibri"/>
          <w:b/>
          <w:bCs/>
        </w:rPr>
        <w:t>,</w:t>
      </w:r>
      <w:r w:rsidRPr="00A832E0">
        <w:rPr>
          <w:rFonts w:eastAsia="Calibri"/>
          <w:b/>
          <w:bCs/>
        </w:rPr>
        <w:t xml:space="preserve"> the RN</w:t>
      </w:r>
      <w:r w:rsidR="00876636">
        <w:rPr>
          <w:rFonts w:eastAsia="Calibri"/>
          <w:b/>
          <w:bCs/>
        </w:rPr>
        <w:t>,</w:t>
      </w:r>
      <w:r w:rsidRPr="00A832E0">
        <w:rPr>
          <w:rFonts w:eastAsia="Calibri"/>
          <w:b/>
          <w:bCs/>
        </w:rPr>
        <w:t xml:space="preserve"> do when one of your patients has discoloration of the skin (red, purple, blue) indicating pressure?</w:t>
      </w:r>
    </w:p>
    <w:p w:rsidR="00A832E0" w:rsidRPr="00A832E0" w:rsidRDefault="00A832E0" w:rsidP="00EF5C09">
      <w:pPr>
        <w:autoSpaceDE w:val="0"/>
        <w:autoSpaceDN w:val="0"/>
        <w:adjustRightInd w:val="0"/>
        <w:spacing w:after="0"/>
        <w:rPr>
          <w:rFonts w:eastAsia="Calibri"/>
        </w:rPr>
      </w:pPr>
      <w:r w:rsidRPr="00A832E0">
        <w:rPr>
          <w:rFonts w:eastAsia="Calibri"/>
        </w:rPr>
        <w:t>A. See what happens over the next 24 hours</w:t>
      </w:r>
      <w:r w:rsidR="00876636">
        <w:rPr>
          <w:rFonts w:eastAsia="Calibri"/>
        </w:rPr>
        <w:t>.</w:t>
      </w:r>
    </w:p>
    <w:p w:rsidR="00A832E0" w:rsidRPr="00A832E0" w:rsidRDefault="00A832E0" w:rsidP="00EF5C09">
      <w:pPr>
        <w:autoSpaceDE w:val="0"/>
        <w:autoSpaceDN w:val="0"/>
        <w:adjustRightInd w:val="0"/>
        <w:spacing w:after="0"/>
        <w:rPr>
          <w:rFonts w:eastAsia="Calibri"/>
        </w:rPr>
      </w:pPr>
      <w:r w:rsidRPr="00A832E0">
        <w:rPr>
          <w:rFonts w:eastAsia="Calibri"/>
        </w:rPr>
        <w:t>B. Let the next nurses know about it. Start a skin care plan</w:t>
      </w:r>
      <w:r w:rsidR="00876636">
        <w:rPr>
          <w:rFonts w:eastAsia="Calibri"/>
        </w:rPr>
        <w:t>.</w:t>
      </w:r>
    </w:p>
    <w:p w:rsidR="00A832E0" w:rsidRPr="00A832E0" w:rsidRDefault="00A832E0" w:rsidP="00EF5C09">
      <w:pPr>
        <w:autoSpaceDE w:val="0"/>
        <w:autoSpaceDN w:val="0"/>
        <w:adjustRightInd w:val="0"/>
        <w:spacing w:after="0"/>
        <w:rPr>
          <w:rFonts w:eastAsia="Calibri"/>
        </w:rPr>
      </w:pPr>
      <w:r w:rsidRPr="00A832E0">
        <w:rPr>
          <w:rFonts w:eastAsia="Calibri"/>
        </w:rPr>
        <w:t>C. Place the patient on a pressure</w:t>
      </w:r>
      <w:r w:rsidR="00876636">
        <w:rPr>
          <w:rFonts w:eastAsia="Calibri"/>
        </w:rPr>
        <w:t>-</w:t>
      </w:r>
      <w:r w:rsidRPr="00A832E0">
        <w:rPr>
          <w:rFonts w:eastAsia="Calibri"/>
        </w:rPr>
        <w:t>reducing surface and explain to the patient and family that the patient needs to limit pressure to the area</w:t>
      </w:r>
      <w:r w:rsidR="00876636">
        <w:rPr>
          <w:rFonts w:eastAsia="Calibri"/>
        </w:rPr>
        <w:t>.</w:t>
      </w:r>
      <w:r w:rsidRPr="00A832E0">
        <w:rPr>
          <w:rFonts w:eastAsia="Calibri"/>
        </w:rPr>
        <w:t xml:space="preserve"> </w:t>
      </w:r>
    </w:p>
    <w:p w:rsidR="00A832E0" w:rsidRPr="00A832E0" w:rsidRDefault="00A832E0" w:rsidP="00A832E0">
      <w:pPr>
        <w:autoSpaceDE w:val="0"/>
        <w:autoSpaceDN w:val="0"/>
        <w:adjustRightInd w:val="0"/>
        <w:rPr>
          <w:rFonts w:eastAsia="Calibri"/>
          <w:b/>
        </w:rPr>
      </w:pPr>
      <w:r w:rsidRPr="00A832E0">
        <w:rPr>
          <w:rFonts w:eastAsia="Calibri"/>
          <w:b/>
        </w:rPr>
        <w:t>D. B&amp;C</w:t>
      </w:r>
    </w:p>
    <w:p w:rsidR="00A832E0" w:rsidRPr="00A832E0" w:rsidRDefault="00A832E0" w:rsidP="00A832E0">
      <w:pPr>
        <w:autoSpaceDE w:val="0"/>
        <w:autoSpaceDN w:val="0"/>
        <w:adjustRightInd w:val="0"/>
        <w:rPr>
          <w:rFonts w:eastAsia="Calibri"/>
          <w:b/>
          <w:bCs/>
        </w:rPr>
      </w:pPr>
      <w:r w:rsidRPr="00A832E0">
        <w:rPr>
          <w:rFonts w:eastAsia="Calibri"/>
          <w:b/>
          <w:bCs/>
        </w:rPr>
        <w:t xml:space="preserve">Who is the </w:t>
      </w:r>
      <w:r w:rsidRPr="00A832E0">
        <w:rPr>
          <w:rFonts w:eastAsia="Calibri"/>
          <w:b/>
          <w:bCs/>
          <w:i/>
          <w:iCs/>
        </w:rPr>
        <w:t xml:space="preserve">primary </w:t>
      </w:r>
      <w:r w:rsidRPr="00A832E0">
        <w:rPr>
          <w:rFonts w:eastAsia="Calibri"/>
          <w:b/>
          <w:bCs/>
        </w:rPr>
        <w:t>person accountable for patient skin assessment, pressure ulcer prevention</w:t>
      </w:r>
      <w:r w:rsidR="00876636">
        <w:rPr>
          <w:rFonts w:eastAsia="Calibri"/>
          <w:b/>
          <w:bCs/>
        </w:rPr>
        <w:t>,</w:t>
      </w:r>
      <w:r w:rsidRPr="00A832E0">
        <w:rPr>
          <w:rFonts w:eastAsia="Calibri"/>
          <w:b/>
          <w:bCs/>
        </w:rPr>
        <w:t xml:space="preserve"> and documentation?</w:t>
      </w:r>
    </w:p>
    <w:p w:rsidR="00A832E0" w:rsidRPr="00A832E0" w:rsidRDefault="00A832E0" w:rsidP="00EF5C09">
      <w:pPr>
        <w:autoSpaceDE w:val="0"/>
        <w:autoSpaceDN w:val="0"/>
        <w:adjustRightInd w:val="0"/>
        <w:spacing w:after="0"/>
        <w:rPr>
          <w:rFonts w:eastAsia="Calibri"/>
        </w:rPr>
      </w:pPr>
      <w:r w:rsidRPr="00A832E0">
        <w:rPr>
          <w:rFonts w:eastAsia="Calibri"/>
        </w:rPr>
        <w:t>A. WOC Nurse (ET nurse)</w:t>
      </w:r>
    </w:p>
    <w:p w:rsidR="00A832E0" w:rsidRPr="00A832E0" w:rsidRDefault="00A832E0" w:rsidP="00EF5C09">
      <w:pPr>
        <w:autoSpaceDE w:val="0"/>
        <w:autoSpaceDN w:val="0"/>
        <w:adjustRightInd w:val="0"/>
        <w:spacing w:after="0"/>
        <w:rPr>
          <w:rFonts w:eastAsia="Calibri"/>
          <w:b/>
        </w:rPr>
      </w:pPr>
      <w:r w:rsidRPr="00A832E0">
        <w:rPr>
          <w:rFonts w:eastAsia="Calibri"/>
          <w:b/>
        </w:rPr>
        <w:t>B. RN</w:t>
      </w:r>
    </w:p>
    <w:p w:rsidR="00A832E0" w:rsidRPr="00A832E0" w:rsidRDefault="00A832E0" w:rsidP="00EF5C09">
      <w:pPr>
        <w:autoSpaceDE w:val="0"/>
        <w:autoSpaceDN w:val="0"/>
        <w:adjustRightInd w:val="0"/>
        <w:spacing w:after="0"/>
        <w:rPr>
          <w:rFonts w:eastAsia="Calibri"/>
        </w:rPr>
      </w:pPr>
      <w:r w:rsidRPr="00A832E0">
        <w:rPr>
          <w:rFonts w:eastAsia="Calibri"/>
        </w:rPr>
        <w:t>C. Nursing assistant</w:t>
      </w:r>
    </w:p>
    <w:p w:rsidR="00A832E0" w:rsidRPr="00A832E0" w:rsidRDefault="00A832E0" w:rsidP="00A832E0">
      <w:pPr>
        <w:autoSpaceDE w:val="0"/>
        <w:autoSpaceDN w:val="0"/>
        <w:adjustRightInd w:val="0"/>
        <w:rPr>
          <w:rFonts w:eastAsia="Calibri"/>
        </w:rPr>
      </w:pPr>
      <w:r w:rsidRPr="00A832E0">
        <w:rPr>
          <w:rFonts w:eastAsia="Calibri"/>
        </w:rPr>
        <w:t>D. All of the above</w:t>
      </w:r>
    </w:p>
    <w:p w:rsidR="00EF5C09" w:rsidRDefault="00EF5C09">
      <w:pPr>
        <w:spacing w:after="0"/>
        <w:rPr>
          <w:rFonts w:eastAsia="Calibri"/>
          <w:b/>
          <w:bCs/>
          <w:iCs/>
        </w:rPr>
      </w:pPr>
      <w:r>
        <w:rPr>
          <w:rFonts w:eastAsia="Calibri"/>
          <w:b/>
          <w:bCs/>
          <w:iCs/>
        </w:rPr>
        <w:br w:type="page"/>
      </w:r>
    </w:p>
    <w:p w:rsidR="00A832E0" w:rsidRPr="00EF5C09" w:rsidRDefault="00A832E0" w:rsidP="00A832E0">
      <w:pPr>
        <w:autoSpaceDE w:val="0"/>
        <w:autoSpaceDN w:val="0"/>
        <w:adjustRightInd w:val="0"/>
        <w:rPr>
          <w:rFonts w:eastAsia="Calibri"/>
          <w:b/>
          <w:bCs/>
          <w:iCs/>
        </w:rPr>
      </w:pPr>
      <w:r w:rsidRPr="00EF5C09">
        <w:rPr>
          <w:rFonts w:eastAsia="Calibri"/>
          <w:b/>
          <w:bCs/>
          <w:iCs/>
        </w:rPr>
        <w:lastRenderedPageBreak/>
        <w:t>Nursing Assistant</w:t>
      </w:r>
    </w:p>
    <w:p w:rsidR="00A832E0" w:rsidRPr="00A832E0" w:rsidRDefault="00A832E0" w:rsidP="00A832E0">
      <w:pPr>
        <w:autoSpaceDE w:val="0"/>
        <w:autoSpaceDN w:val="0"/>
        <w:adjustRightInd w:val="0"/>
        <w:rPr>
          <w:rFonts w:eastAsia="Calibri"/>
          <w:b/>
          <w:bCs/>
        </w:rPr>
      </w:pPr>
      <w:r w:rsidRPr="00A832E0">
        <w:rPr>
          <w:rFonts w:eastAsia="Calibri"/>
          <w:b/>
          <w:bCs/>
        </w:rPr>
        <w:t>What is the most common reason a patient gets a pressure ulcer?</w:t>
      </w:r>
    </w:p>
    <w:p w:rsidR="00A832E0" w:rsidRPr="00A832E0" w:rsidRDefault="00A832E0" w:rsidP="00EF5C09">
      <w:pPr>
        <w:autoSpaceDE w:val="0"/>
        <w:autoSpaceDN w:val="0"/>
        <w:adjustRightInd w:val="0"/>
        <w:spacing w:after="0"/>
        <w:rPr>
          <w:rFonts w:eastAsia="Calibri"/>
        </w:rPr>
      </w:pPr>
      <w:r w:rsidRPr="00A832E0">
        <w:rPr>
          <w:rFonts w:eastAsia="Calibri"/>
        </w:rPr>
        <w:t>A. Patient is a smoker</w:t>
      </w:r>
      <w:r w:rsidR="00876636">
        <w:rPr>
          <w:rFonts w:eastAsia="Calibri"/>
        </w:rPr>
        <w:t>.</w:t>
      </w:r>
    </w:p>
    <w:p w:rsidR="00A832E0" w:rsidRPr="00A832E0" w:rsidRDefault="00A832E0" w:rsidP="00EF5C09">
      <w:pPr>
        <w:autoSpaceDE w:val="0"/>
        <w:autoSpaceDN w:val="0"/>
        <w:adjustRightInd w:val="0"/>
        <w:spacing w:after="0"/>
        <w:rPr>
          <w:rFonts w:eastAsia="Calibri"/>
        </w:rPr>
      </w:pPr>
      <w:r w:rsidRPr="00A832E0">
        <w:rPr>
          <w:rFonts w:eastAsia="Calibri"/>
        </w:rPr>
        <w:t>B. Patient is very thin</w:t>
      </w:r>
      <w:r w:rsidR="00876636">
        <w:rPr>
          <w:rFonts w:eastAsia="Calibri"/>
        </w:rPr>
        <w:t>.</w:t>
      </w:r>
    </w:p>
    <w:p w:rsidR="00A832E0" w:rsidRPr="00A832E0" w:rsidRDefault="00A832E0" w:rsidP="00EF5C09">
      <w:pPr>
        <w:autoSpaceDE w:val="0"/>
        <w:autoSpaceDN w:val="0"/>
        <w:adjustRightInd w:val="0"/>
        <w:spacing w:after="0"/>
        <w:rPr>
          <w:rFonts w:eastAsia="Calibri"/>
        </w:rPr>
      </w:pPr>
      <w:r w:rsidRPr="00A832E0">
        <w:rPr>
          <w:rFonts w:eastAsia="Calibri"/>
        </w:rPr>
        <w:t>C. Patient is incontinent</w:t>
      </w:r>
      <w:r w:rsidR="00876636">
        <w:rPr>
          <w:rFonts w:eastAsia="Calibri"/>
        </w:rPr>
        <w:t>.</w:t>
      </w:r>
    </w:p>
    <w:p w:rsidR="00A832E0" w:rsidRPr="00A832E0" w:rsidRDefault="00A832E0" w:rsidP="00A832E0">
      <w:pPr>
        <w:autoSpaceDE w:val="0"/>
        <w:autoSpaceDN w:val="0"/>
        <w:adjustRightInd w:val="0"/>
        <w:rPr>
          <w:rFonts w:eastAsia="Calibri"/>
          <w:b/>
        </w:rPr>
      </w:pPr>
      <w:r w:rsidRPr="00A832E0">
        <w:rPr>
          <w:rFonts w:eastAsia="Calibri"/>
          <w:b/>
        </w:rPr>
        <w:t>D. Patient does not move</w:t>
      </w:r>
      <w:r w:rsidR="00876636">
        <w:rPr>
          <w:rFonts w:eastAsia="Calibri"/>
          <w:b/>
        </w:rPr>
        <w:t>.</w:t>
      </w:r>
    </w:p>
    <w:p w:rsidR="00A832E0" w:rsidRPr="00A832E0" w:rsidRDefault="00A832E0" w:rsidP="00A832E0">
      <w:pPr>
        <w:autoSpaceDE w:val="0"/>
        <w:autoSpaceDN w:val="0"/>
        <w:adjustRightInd w:val="0"/>
        <w:rPr>
          <w:rFonts w:eastAsia="Calibri"/>
          <w:b/>
          <w:bCs/>
        </w:rPr>
      </w:pPr>
      <w:r w:rsidRPr="00A832E0">
        <w:rPr>
          <w:rFonts w:eastAsia="Calibri"/>
          <w:b/>
          <w:bCs/>
        </w:rPr>
        <w:t>How often should you look at every patient’s skin to look for signs of redness or discoloration?</w:t>
      </w:r>
    </w:p>
    <w:p w:rsidR="00A832E0" w:rsidRPr="00A832E0" w:rsidRDefault="00A832E0" w:rsidP="00EF5C09">
      <w:pPr>
        <w:autoSpaceDE w:val="0"/>
        <w:autoSpaceDN w:val="0"/>
        <w:adjustRightInd w:val="0"/>
        <w:spacing w:after="0"/>
        <w:rPr>
          <w:rFonts w:eastAsia="Calibri"/>
          <w:b/>
        </w:rPr>
      </w:pPr>
      <w:r w:rsidRPr="00A832E0">
        <w:rPr>
          <w:rFonts w:eastAsia="Calibri"/>
          <w:b/>
        </w:rPr>
        <w:t>A. Daily, when patient bathes</w:t>
      </w:r>
      <w:r w:rsidR="00876636">
        <w:rPr>
          <w:rFonts w:eastAsia="Calibri"/>
          <w:b/>
        </w:rPr>
        <w:t>.</w:t>
      </w:r>
    </w:p>
    <w:p w:rsidR="00A832E0" w:rsidRPr="00A832E0" w:rsidRDefault="00A832E0" w:rsidP="00EF5C09">
      <w:pPr>
        <w:autoSpaceDE w:val="0"/>
        <w:autoSpaceDN w:val="0"/>
        <w:adjustRightInd w:val="0"/>
        <w:spacing w:after="0"/>
        <w:rPr>
          <w:rFonts w:eastAsia="Calibri"/>
        </w:rPr>
      </w:pPr>
      <w:r w:rsidRPr="00A832E0">
        <w:rPr>
          <w:rFonts w:eastAsia="Calibri"/>
        </w:rPr>
        <w:t>B. Every time the patients asks me to look</w:t>
      </w:r>
      <w:r w:rsidR="00876636">
        <w:rPr>
          <w:rFonts w:eastAsia="Calibri"/>
        </w:rPr>
        <w:t>.</w:t>
      </w:r>
    </w:p>
    <w:p w:rsidR="00A832E0" w:rsidRPr="00A832E0" w:rsidRDefault="00A832E0" w:rsidP="00EF5C09">
      <w:pPr>
        <w:autoSpaceDE w:val="0"/>
        <w:autoSpaceDN w:val="0"/>
        <w:adjustRightInd w:val="0"/>
        <w:spacing w:after="0"/>
        <w:rPr>
          <w:rFonts w:eastAsia="Calibri"/>
        </w:rPr>
      </w:pPr>
      <w:r w:rsidRPr="00A832E0">
        <w:rPr>
          <w:rFonts w:eastAsia="Calibri"/>
        </w:rPr>
        <w:t>C. Every 8 hours</w:t>
      </w:r>
      <w:r w:rsidR="00876636">
        <w:rPr>
          <w:rFonts w:eastAsia="Calibri"/>
        </w:rPr>
        <w:t>.</w:t>
      </w:r>
    </w:p>
    <w:p w:rsidR="00A832E0" w:rsidRPr="00A832E0" w:rsidRDefault="00A832E0" w:rsidP="00A832E0">
      <w:pPr>
        <w:autoSpaceDE w:val="0"/>
        <w:autoSpaceDN w:val="0"/>
        <w:adjustRightInd w:val="0"/>
        <w:rPr>
          <w:rFonts w:eastAsia="Calibri"/>
        </w:rPr>
      </w:pPr>
      <w:r w:rsidRPr="00A832E0">
        <w:rPr>
          <w:rFonts w:eastAsia="Calibri"/>
        </w:rPr>
        <w:t>D. The RN should do that.</w:t>
      </w:r>
    </w:p>
    <w:p w:rsidR="00A832E0" w:rsidRPr="00A832E0" w:rsidRDefault="00A832E0" w:rsidP="00A832E0">
      <w:pPr>
        <w:autoSpaceDE w:val="0"/>
        <w:autoSpaceDN w:val="0"/>
        <w:adjustRightInd w:val="0"/>
        <w:rPr>
          <w:rFonts w:eastAsia="Calibri"/>
          <w:b/>
          <w:bCs/>
        </w:rPr>
      </w:pPr>
      <w:r w:rsidRPr="00A832E0">
        <w:rPr>
          <w:rFonts w:eastAsia="Calibri"/>
          <w:b/>
          <w:bCs/>
        </w:rPr>
        <w:t>The correct procedure for checking an air mattress every shift is</w:t>
      </w:r>
    </w:p>
    <w:p w:rsidR="00A832E0" w:rsidRPr="00A832E0" w:rsidRDefault="00A832E0" w:rsidP="00EF5C09">
      <w:pPr>
        <w:autoSpaceDE w:val="0"/>
        <w:autoSpaceDN w:val="0"/>
        <w:adjustRightInd w:val="0"/>
        <w:spacing w:after="0"/>
        <w:rPr>
          <w:rFonts w:eastAsia="Calibri"/>
        </w:rPr>
      </w:pPr>
      <w:r w:rsidRPr="00A832E0">
        <w:rPr>
          <w:rFonts w:eastAsia="Calibri"/>
        </w:rPr>
        <w:t>A. Push down and if it feels soft it is OK</w:t>
      </w:r>
      <w:r w:rsidR="00876636">
        <w:rPr>
          <w:rFonts w:eastAsia="Calibri"/>
        </w:rPr>
        <w:t>.</w:t>
      </w:r>
    </w:p>
    <w:p w:rsidR="00A832E0" w:rsidRPr="00A832E0" w:rsidRDefault="00A832E0" w:rsidP="00EF5C09">
      <w:pPr>
        <w:autoSpaceDE w:val="0"/>
        <w:autoSpaceDN w:val="0"/>
        <w:adjustRightInd w:val="0"/>
        <w:spacing w:after="0"/>
        <w:rPr>
          <w:rFonts w:eastAsia="Calibri"/>
        </w:rPr>
      </w:pPr>
      <w:r w:rsidRPr="00A832E0">
        <w:rPr>
          <w:rFonts w:eastAsia="Calibri"/>
        </w:rPr>
        <w:t>B. Ask the patient</w:t>
      </w:r>
      <w:r w:rsidR="00876636">
        <w:rPr>
          <w:rFonts w:eastAsia="Calibri"/>
        </w:rPr>
        <w:t>s</w:t>
      </w:r>
      <w:r w:rsidRPr="00A832E0">
        <w:rPr>
          <w:rFonts w:eastAsia="Calibri"/>
        </w:rPr>
        <w:t xml:space="preserve"> if it feels like they have enough air underneath them</w:t>
      </w:r>
      <w:r w:rsidR="00876636">
        <w:rPr>
          <w:rFonts w:eastAsia="Calibri"/>
        </w:rPr>
        <w:t>.</w:t>
      </w:r>
    </w:p>
    <w:p w:rsidR="00A832E0" w:rsidRPr="00A832E0" w:rsidRDefault="00A832E0" w:rsidP="00EF5C09">
      <w:pPr>
        <w:autoSpaceDE w:val="0"/>
        <w:autoSpaceDN w:val="0"/>
        <w:adjustRightInd w:val="0"/>
        <w:spacing w:after="0"/>
        <w:rPr>
          <w:rFonts w:eastAsia="Calibri"/>
          <w:b/>
        </w:rPr>
      </w:pPr>
      <w:r w:rsidRPr="00A832E0">
        <w:rPr>
          <w:rFonts w:eastAsia="Calibri"/>
          <w:b/>
        </w:rPr>
        <w:t>C. Do a hand check by placing palm up and feeling for a cushion of air under the heaviest areas of the body</w:t>
      </w:r>
      <w:r w:rsidR="00876636">
        <w:rPr>
          <w:rFonts w:eastAsia="Calibri"/>
          <w:b/>
        </w:rPr>
        <w:t>.</w:t>
      </w:r>
    </w:p>
    <w:p w:rsidR="00A832E0" w:rsidRPr="00A832E0" w:rsidRDefault="00A832E0" w:rsidP="00A832E0">
      <w:pPr>
        <w:autoSpaceDE w:val="0"/>
        <w:autoSpaceDN w:val="0"/>
        <w:adjustRightInd w:val="0"/>
        <w:rPr>
          <w:rFonts w:eastAsia="Calibri"/>
        </w:rPr>
      </w:pPr>
      <w:r w:rsidRPr="00A832E0">
        <w:rPr>
          <w:rFonts w:eastAsia="Calibri"/>
        </w:rPr>
        <w:t>D. The air mattress should be OK once it is blown up and does not need to be checked.</w:t>
      </w:r>
    </w:p>
    <w:p w:rsidR="00A832E0" w:rsidRPr="00A832E0" w:rsidRDefault="00A832E0" w:rsidP="00A832E0">
      <w:pPr>
        <w:autoSpaceDE w:val="0"/>
        <w:autoSpaceDN w:val="0"/>
        <w:adjustRightInd w:val="0"/>
        <w:rPr>
          <w:rFonts w:eastAsia="Calibri"/>
          <w:b/>
          <w:bCs/>
        </w:rPr>
      </w:pPr>
      <w:r w:rsidRPr="00A832E0">
        <w:rPr>
          <w:rFonts w:eastAsia="Calibri"/>
          <w:b/>
          <w:bCs/>
        </w:rPr>
        <w:t>What should you report to your patient’s RN every shift?</w:t>
      </w:r>
    </w:p>
    <w:p w:rsidR="00A832E0" w:rsidRPr="00A832E0" w:rsidRDefault="00A832E0" w:rsidP="00EF5C09">
      <w:pPr>
        <w:autoSpaceDE w:val="0"/>
        <w:autoSpaceDN w:val="0"/>
        <w:adjustRightInd w:val="0"/>
        <w:spacing w:after="0"/>
        <w:rPr>
          <w:rFonts w:eastAsia="Calibri"/>
        </w:rPr>
      </w:pPr>
      <w:r w:rsidRPr="00A832E0">
        <w:rPr>
          <w:rFonts w:eastAsia="Calibri"/>
        </w:rPr>
        <w:t>A. Skin tears</w:t>
      </w:r>
    </w:p>
    <w:p w:rsidR="00A832E0" w:rsidRPr="00A832E0" w:rsidRDefault="00A832E0" w:rsidP="00EF5C09">
      <w:pPr>
        <w:autoSpaceDE w:val="0"/>
        <w:autoSpaceDN w:val="0"/>
        <w:adjustRightInd w:val="0"/>
        <w:spacing w:after="0"/>
        <w:rPr>
          <w:rFonts w:eastAsia="Calibri"/>
        </w:rPr>
      </w:pPr>
      <w:r w:rsidRPr="00A832E0">
        <w:rPr>
          <w:rFonts w:eastAsia="Calibri"/>
        </w:rPr>
        <w:t xml:space="preserve">B. Discoloration of skin, </w:t>
      </w:r>
      <w:r w:rsidR="00876636">
        <w:rPr>
          <w:rFonts w:eastAsia="Calibri"/>
        </w:rPr>
        <w:t>such as</w:t>
      </w:r>
      <w:r w:rsidRPr="00A832E0">
        <w:rPr>
          <w:rFonts w:eastAsia="Calibri"/>
        </w:rPr>
        <w:t xml:space="preserve"> red, blue</w:t>
      </w:r>
      <w:r w:rsidR="00876636">
        <w:rPr>
          <w:rFonts w:eastAsia="Calibri"/>
        </w:rPr>
        <w:t>,</w:t>
      </w:r>
      <w:r w:rsidRPr="00A832E0">
        <w:rPr>
          <w:rFonts w:eastAsia="Calibri"/>
        </w:rPr>
        <w:t xml:space="preserve"> or purple</w:t>
      </w:r>
    </w:p>
    <w:p w:rsidR="00A832E0" w:rsidRPr="00A832E0" w:rsidRDefault="00A832E0" w:rsidP="00EF5C09">
      <w:pPr>
        <w:autoSpaceDE w:val="0"/>
        <w:autoSpaceDN w:val="0"/>
        <w:adjustRightInd w:val="0"/>
        <w:spacing w:after="0"/>
        <w:rPr>
          <w:rFonts w:eastAsia="Calibri"/>
        </w:rPr>
      </w:pPr>
      <w:r w:rsidRPr="00A832E0">
        <w:rPr>
          <w:rFonts w:eastAsia="Calibri"/>
        </w:rPr>
        <w:t>C. Open sores</w:t>
      </w:r>
    </w:p>
    <w:p w:rsidR="00A832E0" w:rsidRPr="00A832E0" w:rsidRDefault="00A832E0" w:rsidP="00A832E0">
      <w:pPr>
        <w:rPr>
          <w:rFonts w:eastAsia="Calibri"/>
          <w:b/>
        </w:rPr>
      </w:pPr>
      <w:r w:rsidRPr="00A832E0">
        <w:rPr>
          <w:rFonts w:eastAsia="Calibri"/>
          <w:b/>
        </w:rPr>
        <w:t>D. All of the above</w:t>
      </w:r>
    </w:p>
    <w:p w:rsidR="00EF5C09" w:rsidRDefault="00EF5C09">
      <w:pPr>
        <w:spacing w:after="0"/>
        <w:rPr>
          <w:rFonts w:ascii="Arial" w:hAnsi="Arial"/>
          <w:b/>
          <w:bCs/>
          <w:noProof/>
        </w:rPr>
      </w:pPr>
      <w:bookmarkStart w:id="14" w:name="ToolTwoI"/>
      <w:r>
        <w:rPr>
          <w:rFonts w:ascii="Arial" w:hAnsi="Arial"/>
          <w:b/>
          <w:bCs/>
          <w:noProof/>
        </w:rPr>
        <w:br w:type="page"/>
      </w:r>
    </w:p>
    <w:p w:rsidR="00A832E0" w:rsidRPr="00A832E0" w:rsidRDefault="00A832E0" w:rsidP="006B1B14">
      <w:pPr>
        <w:pStyle w:val="Heading3"/>
        <w:rPr>
          <w:noProof/>
        </w:rPr>
      </w:pPr>
      <w:r w:rsidRPr="00A832E0">
        <w:rPr>
          <w:noProof/>
        </w:rPr>
        <w:lastRenderedPageBreak/>
        <w:t>2I</w:t>
      </w:r>
      <w:r w:rsidR="00D921FA">
        <w:rPr>
          <w:noProof/>
        </w:rPr>
        <w:t>:</w:t>
      </w:r>
      <w:r w:rsidRPr="00A832E0">
        <w:rPr>
          <w:noProof/>
        </w:rPr>
        <w:t xml:space="preserve"> Action </w:t>
      </w:r>
      <w:r w:rsidR="00043A54">
        <w:rPr>
          <w:noProof/>
        </w:rPr>
        <w:t>Plan</w:t>
      </w:r>
    </w:p>
    <w:bookmarkEnd w:id="14"/>
    <w:p w:rsidR="00BE0FA0" w:rsidRDefault="00EF5C09" w:rsidP="00EF5C09">
      <w:pPr>
        <w:rPr>
          <w:rFonts w:eastAsia="Calibri"/>
        </w:rPr>
      </w:pPr>
      <w:r w:rsidRPr="00A832E0">
        <w:rPr>
          <w:rFonts w:eastAsia="Calibri"/>
          <w:b/>
        </w:rPr>
        <w:t>Background:</w:t>
      </w:r>
      <w:r>
        <w:rPr>
          <w:rFonts w:eastAsia="Calibri"/>
        </w:rPr>
        <w:t xml:space="preserve"> </w:t>
      </w:r>
      <w:r w:rsidRPr="00A832E0">
        <w:rPr>
          <w:rFonts w:eastAsia="Calibri"/>
        </w:rPr>
        <w:t>The purpose of this tool is to provide a framework for outlining steps that will be needed to design and implement the pressure ulcer prevention initiative.</w:t>
      </w:r>
      <w:r>
        <w:rPr>
          <w:rFonts w:eastAsia="Calibri"/>
        </w:rPr>
        <w:t xml:space="preserve"> </w:t>
      </w:r>
    </w:p>
    <w:p w:rsidR="00BE0FA0" w:rsidRPr="00A832E0" w:rsidRDefault="00EF5C09" w:rsidP="00BE0FA0">
      <w:pPr>
        <w:rPr>
          <w:rFonts w:eastAsia="Calibri"/>
        </w:rPr>
      </w:pPr>
      <w:r w:rsidRPr="00A832E0">
        <w:rPr>
          <w:rFonts w:eastAsia="Calibri"/>
          <w:b/>
        </w:rPr>
        <w:t>Re</w:t>
      </w:r>
      <w:r w:rsidR="00BE0FA0">
        <w:rPr>
          <w:rFonts w:eastAsia="Calibri"/>
          <w:b/>
        </w:rPr>
        <w:t>ference</w:t>
      </w:r>
      <w:r w:rsidRPr="00A832E0">
        <w:rPr>
          <w:rFonts w:eastAsia="Calibri"/>
          <w:b/>
        </w:rPr>
        <w:t xml:space="preserve">: </w:t>
      </w:r>
      <w:r w:rsidR="00BE0FA0">
        <w:rPr>
          <w:rFonts w:eastAsia="Calibri"/>
        </w:rPr>
        <w:t>A</w:t>
      </w:r>
      <w:r w:rsidR="00BE0FA0" w:rsidRPr="00A832E0">
        <w:rPr>
          <w:rFonts w:eastAsia="Calibri"/>
        </w:rPr>
        <w:t>dapte</w:t>
      </w:r>
      <w:r w:rsidR="00BE0FA0">
        <w:rPr>
          <w:rFonts w:eastAsia="Calibri"/>
        </w:rPr>
        <w:t xml:space="preserve">d from material produced by MassPro, </w:t>
      </w:r>
      <w:r w:rsidR="002036DB">
        <w:rPr>
          <w:rFonts w:eastAsia="Calibri"/>
        </w:rPr>
        <w:t xml:space="preserve">a participant in the </w:t>
      </w:r>
      <w:r w:rsidR="002036DB" w:rsidRPr="00A832E0">
        <w:rPr>
          <w:rFonts w:eastAsia="Calibri"/>
        </w:rPr>
        <w:t xml:space="preserve">Centers for Medicare &amp; Medicaid Services </w:t>
      </w:r>
      <w:r w:rsidR="00BE0FA0" w:rsidRPr="00A832E0">
        <w:rPr>
          <w:rFonts w:eastAsia="Calibri"/>
        </w:rPr>
        <w:t xml:space="preserve">Quality Improvement Organization </w:t>
      </w:r>
      <w:r w:rsidR="002036DB">
        <w:rPr>
          <w:rFonts w:eastAsia="Calibri"/>
        </w:rPr>
        <w:t>P</w:t>
      </w:r>
      <w:r w:rsidR="00BE0FA0" w:rsidRPr="00A832E0">
        <w:rPr>
          <w:rFonts w:eastAsia="Calibri"/>
        </w:rPr>
        <w:t>rogram.</w:t>
      </w:r>
    </w:p>
    <w:p w:rsidR="00803F39" w:rsidRDefault="00EF5C09" w:rsidP="00EF5C09">
      <w:pPr>
        <w:rPr>
          <w:rFonts w:eastAsia="Calibri"/>
          <w:b/>
        </w:rPr>
      </w:pPr>
      <w:r w:rsidRPr="00A832E0">
        <w:rPr>
          <w:rFonts w:eastAsia="Calibri"/>
          <w:b/>
        </w:rPr>
        <w:t xml:space="preserve">Instructions: </w:t>
      </w:r>
    </w:p>
    <w:p w:rsidR="007D5FC3" w:rsidRDefault="00043A54" w:rsidP="00AF6ED2">
      <w:pPr>
        <w:pStyle w:val="ListParagraph"/>
        <w:numPr>
          <w:ilvl w:val="0"/>
          <w:numId w:val="37"/>
        </w:numPr>
        <w:rPr>
          <w:rFonts w:eastAsia="Calibri"/>
        </w:rPr>
      </w:pPr>
      <w:r w:rsidRPr="00803F39">
        <w:rPr>
          <w:rFonts w:eastAsia="Calibri"/>
        </w:rPr>
        <w:t xml:space="preserve">Note the date and the objective. A sample objective is provided. </w:t>
      </w:r>
    </w:p>
    <w:p w:rsidR="007D5FC3" w:rsidRDefault="00EF5C09" w:rsidP="00AF6ED2">
      <w:pPr>
        <w:pStyle w:val="ListParagraph"/>
        <w:numPr>
          <w:ilvl w:val="0"/>
          <w:numId w:val="37"/>
        </w:numPr>
        <w:rPr>
          <w:rFonts w:eastAsia="Calibri"/>
        </w:rPr>
      </w:pPr>
      <w:r w:rsidRPr="00803F39">
        <w:rPr>
          <w:rFonts w:eastAsia="Calibri"/>
        </w:rPr>
        <w:t>The form lists six key tasks. For each, list in the second column the steps that will be taken to address the task</w:t>
      </w:r>
      <w:r w:rsidR="002036DB" w:rsidRPr="00803F39">
        <w:rPr>
          <w:rFonts w:eastAsia="Calibri"/>
        </w:rPr>
        <w:t>,</w:t>
      </w:r>
      <w:r w:rsidRPr="00803F39">
        <w:rPr>
          <w:rFonts w:eastAsia="Calibri"/>
        </w:rPr>
        <w:t xml:space="preserve"> including tools to be used.</w:t>
      </w:r>
    </w:p>
    <w:p w:rsidR="007D5FC3" w:rsidRDefault="00EF5C09" w:rsidP="00AF6ED2">
      <w:pPr>
        <w:pStyle w:val="ListParagraph"/>
        <w:numPr>
          <w:ilvl w:val="0"/>
          <w:numId w:val="37"/>
        </w:numPr>
        <w:rPr>
          <w:rFonts w:eastAsia="Calibri"/>
        </w:rPr>
      </w:pPr>
      <w:r w:rsidRPr="00803F39">
        <w:rPr>
          <w:rFonts w:eastAsia="Calibri"/>
        </w:rPr>
        <w:t>In developing the plan, it is not expected that you will provide results</w:t>
      </w:r>
      <w:r w:rsidR="002036DB" w:rsidRPr="00803F39">
        <w:rPr>
          <w:rFonts w:eastAsia="Calibri"/>
        </w:rPr>
        <w:t>,</w:t>
      </w:r>
      <w:r w:rsidRPr="00803F39">
        <w:rPr>
          <w:rFonts w:eastAsia="Calibri"/>
        </w:rPr>
        <w:t xml:space="preserve"> only that you </w:t>
      </w:r>
      <w:r w:rsidR="002036DB" w:rsidRPr="00803F39">
        <w:rPr>
          <w:rFonts w:eastAsia="Calibri"/>
        </w:rPr>
        <w:t xml:space="preserve">will </w:t>
      </w:r>
      <w:r w:rsidRPr="00803F39">
        <w:rPr>
          <w:rFonts w:eastAsia="Calibri"/>
        </w:rPr>
        <w:t>lay out what need</w:t>
      </w:r>
      <w:r w:rsidR="002036DB" w:rsidRPr="00803F39">
        <w:rPr>
          <w:rFonts w:eastAsia="Calibri"/>
        </w:rPr>
        <w:t>s</w:t>
      </w:r>
      <w:r w:rsidRPr="00803F39">
        <w:rPr>
          <w:rFonts w:eastAsia="Calibri"/>
        </w:rPr>
        <w:t xml:space="preserve"> to be done. </w:t>
      </w:r>
    </w:p>
    <w:p w:rsidR="007D5FC3" w:rsidRDefault="00EF5C09" w:rsidP="00AF6ED2">
      <w:pPr>
        <w:pStyle w:val="ListParagraph"/>
        <w:numPr>
          <w:ilvl w:val="0"/>
          <w:numId w:val="37"/>
        </w:numPr>
        <w:rPr>
          <w:rFonts w:eastAsia="Calibri"/>
        </w:rPr>
      </w:pPr>
      <w:r w:rsidRPr="00803F39">
        <w:rPr>
          <w:rFonts w:eastAsia="Calibri"/>
        </w:rPr>
        <w:t xml:space="preserve">In the last two columns, determine who will have lead responsibility for completing each task, and estimate an appropriate timeframe for completing the activities. </w:t>
      </w:r>
    </w:p>
    <w:p w:rsidR="00EF5C09" w:rsidRPr="00803F39" w:rsidRDefault="00EF5C09" w:rsidP="00AF6ED2">
      <w:pPr>
        <w:pStyle w:val="ListParagraph"/>
        <w:numPr>
          <w:ilvl w:val="0"/>
          <w:numId w:val="37"/>
        </w:numPr>
        <w:rPr>
          <w:rFonts w:eastAsia="Calibri"/>
        </w:rPr>
      </w:pPr>
      <w:r w:rsidRPr="00803F39">
        <w:rPr>
          <w:rFonts w:eastAsia="Calibri"/>
        </w:rPr>
        <w:t>Use the plan as a working document that can be revised. As you begin to carry out the plan, you may need to make adjustments and add details to the later tasks.</w:t>
      </w:r>
    </w:p>
    <w:p w:rsidR="00EF5C09" w:rsidRDefault="00EF5C09" w:rsidP="00A832E0">
      <w:pPr>
        <w:rPr>
          <w:rFonts w:eastAsia="Calibri"/>
        </w:rPr>
      </w:pPr>
      <w:r w:rsidRPr="00A832E0">
        <w:rPr>
          <w:rFonts w:eastAsia="Calibri"/>
          <w:b/>
        </w:rPr>
        <w:t xml:space="preserve">Use: </w:t>
      </w:r>
      <w:r w:rsidRPr="00A832E0">
        <w:rPr>
          <w:rFonts w:eastAsia="Calibri"/>
        </w:rPr>
        <w:t>Use the completed sheet to plan, manage</w:t>
      </w:r>
      <w:r w:rsidR="002036DB">
        <w:rPr>
          <w:rFonts w:eastAsia="Calibri"/>
        </w:rPr>
        <w:t>,</w:t>
      </w:r>
      <w:r w:rsidRPr="00A832E0">
        <w:rPr>
          <w:rFonts w:eastAsia="Calibri"/>
        </w:rPr>
        <w:t xml:space="preserve"> and carry out the identified tasks.</w:t>
      </w:r>
      <w:r>
        <w:rPr>
          <w:rFonts w:eastAsia="Calibri"/>
        </w:rPr>
        <w:t xml:space="preserve"> </w:t>
      </w:r>
      <w:r w:rsidRPr="00A832E0">
        <w:rPr>
          <w:rFonts w:eastAsia="Calibri"/>
        </w:rPr>
        <w:t>The plan should guide the implementation process and can be continually amended and updated.</w:t>
      </w:r>
      <w:r>
        <w:rPr>
          <w:rFonts w:eastAsia="Calibri"/>
        </w:rPr>
        <w:t xml:space="preserve"> </w:t>
      </w:r>
    </w:p>
    <w:p w:rsidR="007D5FC3" w:rsidRPr="00A832E0" w:rsidRDefault="007D5FC3" w:rsidP="00A832E0">
      <w:pPr>
        <w:rPr>
          <w:rFonts w:eastAsia="Calibri"/>
        </w:rPr>
      </w:pPr>
      <w:r>
        <w:rPr>
          <w:rFonts w:eastAsia="Calibri"/>
        </w:rPr>
        <w:t>A sample completed form is shown below, followed by a blank form.</w:t>
      </w:r>
    </w:p>
    <w:p w:rsidR="00A832E0" w:rsidRPr="00A832E0" w:rsidRDefault="00A832E0" w:rsidP="00A832E0">
      <w:pPr>
        <w:rPr>
          <w:rFonts w:eastAsia="Calibri"/>
        </w:rPr>
      </w:pPr>
    </w:p>
    <w:p w:rsidR="00A832E0" w:rsidRPr="00A832E0" w:rsidRDefault="00A832E0" w:rsidP="00A832E0">
      <w:pPr>
        <w:rPr>
          <w:rFonts w:eastAsia="Calibri"/>
        </w:rPr>
        <w:sectPr w:rsidR="00A832E0" w:rsidRPr="00A832E0" w:rsidSect="00EF5C09">
          <w:pgSz w:w="12240" w:h="15840"/>
          <w:pgMar w:top="1440" w:right="1440" w:bottom="1440" w:left="1440" w:header="720" w:footer="720" w:gutter="0"/>
          <w:cols w:space="720"/>
          <w:docGrid w:linePitch="360"/>
        </w:sectPr>
      </w:pPr>
    </w:p>
    <w:p w:rsidR="00043A54" w:rsidRPr="007D5FC3" w:rsidRDefault="00043A54" w:rsidP="007D5FC3">
      <w:pPr>
        <w:tabs>
          <w:tab w:val="left" w:pos="10080"/>
          <w:tab w:val="right" w:leader="underscore" w:pos="12960"/>
        </w:tabs>
        <w:rPr>
          <w:rFonts w:eastAsia="Calibri"/>
        </w:rPr>
      </w:pPr>
      <w:r>
        <w:rPr>
          <w:rFonts w:eastAsia="Calibri"/>
          <w:b/>
        </w:rPr>
        <w:lastRenderedPageBreak/>
        <w:t>Pressure Ulcer Prevention Action Plan</w:t>
      </w:r>
      <w:r w:rsidR="007D5FC3">
        <w:rPr>
          <w:rFonts w:eastAsia="Calibri"/>
          <w:b/>
        </w:rPr>
        <w:tab/>
        <w:t xml:space="preserve">Date: </w:t>
      </w:r>
      <w:r w:rsidR="00DF6554">
        <w:rPr>
          <w:rFonts w:eastAsia="Calibri"/>
        </w:rPr>
        <w:t>February 16, 2011</w:t>
      </w:r>
    </w:p>
    <w:p w:rsidR="002036DB" w:rsidRPr="002036DB" w:rsidRDefault="002036DB" w:rsidP="00A832E0">
      <w:pPr>
        <w:rPr>
          <w:rFonts w:eastAsia="Calibri"/>
          <w:b/>
        </w:rPr>
      </w:pPr>
      <w:r w:rsidRPr="00A832E0">
        <w:rPr>
          <w:rFonts w:eastAsia="Calibri"/>
          <w:b/>
        </w:rPr>
        <w:t xml:space="preserve">Improvement </w:t>
      </w:r>
      <w:r w:rsidR="00043A54">
        <w:rPr>
          <w:rFonts w:eastAsia="Calibri"/>
          <w:b/>
        </w:rPr>
        <w:t>Objective</w:t>
      </w:r>
      <w:r w:rsidRPr="00A832E0">
        <w:rPr>
          <w:rFonts w:eastAsia="Calibri"/>
          <w:b/>
        </w:rPr>
        <w:t xml:space="preserve">: </w:t>
      </w:r>
      <w:r w:rsidR="00043A54">
        <w:rPr>
          <w:rFonts w:eastAsia="Calibri"/>
        </w:rPr>
        <w:t>Implement</w:t>
      </w:r>
      <w:r w:rsidRPr="00043A54">
        <w:rPr>
          <w:rFonts w:eastAsia="Calibri"/>
        </w:rPr>
        <w:t xml:space="preserve"> </w:t>
      </w:r>
      <w:r w:rsidR="00043A54">
        <w:rPr>
          <w:rFonts w:eastAsia="Calibri"/>
        </w:rPr>
        <w:t>standard p</w:t>
      </w:r>
      <w:r w:rsidRPr="00043A54">
        <w:rPr>
          <w:rFonts w:eastAsia="Calibri"/>
        </w:rPr>
        <w:t xml:space="preserve">ressure </w:t>
      </w:r>
      <w:r w:rsidR="00043A54">
        <w:rPr>
          <w:rFonts w:eastAsia="Calibri"/>
        </w:rPr>
        <w:t>u</w:t>
      </w:r>
      <w:r w:rsidRPr="00043A54">
        <w:rPr>
          <w:rFonts w:eastAsia="Calibri"/>
        </w:rPr>
        <w:t xml:space="preserve">lcer </w:t>
      </w:r>
      <w:r w:rsidR="00043A54">
        <w:rPr>
          <w:rFonts w:eastAsia="Calibri"/>
        </w:rPr>
        <w:t>p</w:t>
      </w:r>
      <w:r w:rsidRPr="00043A54">
        <w:rPr>
          <w:rFonts w:eastAsia="Calibri"/>
        </w:rPr>
        <w:t>revention</w:t>
      </w:r>
      <w:r w:rsidR="00043A54">
        <w:rPr>
          <w:rFonts w:eastAsia="Calibri"/>
        </w:rPr>
        <w:t xml:space="preserve"> practices within 6 months</w:t>
      </w:r>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4A0"/>
      </w:tblPr>
      <w:tblGrid>
        <w:gridCol w:w="3829"/>
        <w:gridCol w:w="4091"/>
        <w:gridCol w:w="2520"/>
        <w:gridCol w:w="2520"/>
      </w:tblGrid>
      <w:tr w:rsidR="002036DB" w:rsidRPr="00A832E0" w:rsidTr="00DF6554">
        <w:trPr>
          <w:trHeight w:val="20"/>
          <w:tblHeader/>
          <w:jc w:val="center"/>
        </w:trPr>
        <w:tc>
          <w:tcPr>
            <w:tcW w:w="3829" w:type="dxa"/>
            <w:vAlign w:val="bottom"/>
          </w:tcPr>
          <w:p w:rsidR="00A832E0" w:rsidRPr="00A832E0" w:rsidRDefault="00A832E0" w:rsidP="002036DB">
            <w:pPr>
              <w:spacing w:after="0"/>
              <w:jc w:val="center"/>
              <w:rPr>
                <w:rFonts w:eastAsia="Calibri"/>
                <w:b/>
              </w:rPr>
            </w:pPr>
            <w:r w:rsidRPr="00A832E0">
              <w:rPr>
                <w:rFonts w:eastAsia="Calibri"/>
                <w:b/>
              </w:rPr>
              <w:t>Key Interventions/Tasks</w:t>
            </w:r>
          </w:p>
        </w:tc>
        <w:tc>
          <w:tcPr>
            <w:tcW w:w="4091" w:type="dxa"/>
            <w:tcBorders>
              <w:bottom w:val="single" w:sz="4" w:space="0" w:color="auto"/>
            </w:tcBorders>
            <w:vAlign w:val="bottom"/>
          </w:tcPr>
          <w:p w:rsidR="00A832E0" w:rsidRPr="00A832E0" w:rsidRDefault="002036DB" w:rsidP="002036DB">
            <w:pPr>
              <w:spacing w:after="0"/>
              <w:jc w:val="center"/>
              <w:rPr>
                <w:rFonts w:eastAsia="Calibri"/>
                <w:b/>
              </w:rPr>
            </w:pPr>
            <w:r>
              <w:rPr>
                <w:rFonts w:eastAsia="Calibri"/>
                <w:b/>
              </w:rPr>
              <w:t>Steps To Complete Task and Tools To Use</w:t>
            </w:r>
          </w:p>
        </w:tc>
        <w:tc>
          <w:tcPr>
            <w:tcW w:w="2520" w:type="dxa"/>
            <w:tcBorders>
              <w:bottom w:val="single" w:sz="4" w:space="0" w:color="auto"/>
            </w:tcBorders>
            <w:vAlign w:val="bottom"/>
          </w:tcPr>
          <w:p w:rsidR="00A832E0" w:rsidRPr="00A832E0" w:rsidRDefault="002036DB" w:rsidP="002036DB">
            <w:pPr>
              <w:spacing w:after="0"/>
              <w:jc w:val="center"/>
              <w:rPr>
                <w:rFonts w:eastAsia="Calibri"/>
                <w:b/>
              </w:rPr>
            </w:pPr>
            <w:r>
              <w:rPr>
                <w:rFonts w:eastAsia="Calibri"/>
                <w:b/>
              </w:rPr>
              <w:t>T</w:t>
            </w:r>
            <w:r w:rsidR="00A832E0" w:rsidRPr="00A832E0">
              <w:rPr>
                <w:rFonts w:eastAsia="Calibri"/>
                <w:b/>
              </w:rPr>
              <w:t xml:space="preserve">eam </w:t>
            </w:r>
            <w:r>
              <w:rPr>
                <w:rFonts w:eastAsia="Calibri"/>
                <w:b/>
              </w:rPr>
              <w:t>M</w:t>
            </w:r>
            <w:r w:rsidR="00A832E0" w:rsidRPr="00A832E0">
              <w:rPr>
                <w:rFonts w:eastAsia="Calibri"/>
                <w:b/>
              </w:rPr>
              <w:t xml:space="preserve">embers </w:t>
            </w:r>
            <w:r>
              <w:rPr>
                <w:rFonts w:eastAsia="Calibri"/>
                <w:b/>
              </w:rPr>
              <w:t>Responsible for Task Completion</w:t>
            </w:r>
          </w:p>
        </w:tc>
        <w:tc>
          <w:tcPr>
            <w:tcW w:w="2520" w:type="dxa"/>
            <w:tcBorders>
              <w:bottom w:val="single" w:sz="4" w:space="0" w:color="auto"/>
            </w:tcBorders>
            <w:vAlign w:val="bottom"/>
          </w:tcPr>
          <w:p w:rsidR="00A832E0" w:rsidRPr="00A832E0" w:rsidRDefault="00A832E0" w:rsidP="002036DB">
            <w:pPr>
              <w:spacing w:after="0"/>
              <w:jc w:val="center"/>
              <w:rPr>
                <w:rFonts w:eastAsia="Calibri"/>
                <w:b/>
              </w:rPr>
            </w:pPr>
            <w:r w:rsidRPr="00A832E0">
              <w:rPr>
                <w:rFonts w:eastAsia="Calibri"/>
                <w:b/>
              </w:rPr>
              <w:t xml:space="preserve">Target Date for </w:t>
            </w:r>
            <w:r w:rsidR="002036DB">
              <w:rPr>
                <w:rFonts w:eastAsia="Calibri"/>
                <w:b/>
              </w:rPr>
              <w:t>Task C</w:t>
            </w:r>
            <w:r w:rsidRPr="00A832E0">
              <w:rPr>
                <w:rFonts w:eastAsia="Calibri"/>
                <w:b/>
              </w:rPr>
              <w:t>ompletion</w:t>
            </w:r>
          </w:p>
        </w:tc>
      </w:tr>
      <w:tr w:rsidR="002036DB" w:rsidRPr="00A832E0" w:rsidTr="00DF6554">
        <w:trPr>
          <w:trHeight w:val="20"/>
          <w:tblHeader/>
          <w:jc w:val="center"/>
        </w:trPr>
        <w:tc>
          <w:tcPr>
            <w:tcW w:w="3829" w:type="dxa"/>
            <w:tcBorders>
              <w:right w:val="single" w:sz="4" w:space="0" w:color="auto"/>
            </w:tcBorders>
          </w:tcPr>
          <w:p w:rsidR="002036DB" w:rsidRPr="00A832E0" w:rsidRDefault="002036DB" w:rsidP="007D5FC3">
            <w:pPr>
              <w:contextualSpacing/>
              <w:rPr>
                <w:rFonts w:eastAsia="Calibri"/>
              </w:rPr>
            </w:pPr>
          </w:p>
        </w:tc>
        <w:tc>
          <w:tcPr>
            <w:tcW w:w="4091" w:type="dxa"/>
            <w:tcBorders>
              <w:top w:val="single" w:sz="4" w:space="0" w:color="auto"/>
              <w:left w:val="single" w:sz="4" w:space="0" w:color="auto"/>
              <w:bottom w:val="single" w:sz="4" w:space="0" w:color="auto"/>
              <w:right w:val="single" w:sz="4" w:space="0" w:color="auto"/>
            </w:tcBorders>
          </w:tcPr>
          <w:p w:rsidR="002036DB" w:rsidRPr="007D5FC3" w:rsidRDefault="002036DB" w:rsidP="002B6865">
            <w:pPr>
              <w:spacing w:after="0"/>
              <w:rPr>
                <w:rFonts w:eastAsia="Calibri"/>
                <w:b/>
              </w:rPr>
            </w:pPr>
            <w:r w:rsidRPr="007D5FC3">
              <w:rPr>
                <w:rFonts w:eastAsia="Calibri"/>
                <w:b/>
              </w:rPr>
              <w:t>Examples</w:t>
            </w:r>
          </w:p>
        </w:tc>
        <w:tc>
          <w:tcPr>
            <w:tcW w:w="2520" w:type="dxa"/>
            <w:tcBorders>
              <w:top w:val="single" w:sz="4" w:space="0" w:color="auto"/>
              <w:left w:val="single" w:sz="4" w:space="0" w:color="auto"/>
              <w:bottom w:val="single" w:sz="4" w:space="0" w:color="auto"/>
              <w:right w:val="single" w:sz="4" w:space="0" w:color="auto"/>
            </w:tcBorders>
          </w:tcPr>
          <w:p w:rsidR="002036DB" w:rsidRPr="007D5FC3" w:rsidRDefault="002036DB" w:rsidP="002B6865">
            <w:pPr>
              <w:spacing w:after="0"/>
              <w:rPr>
                <w:rFonts w:eastAsia="Calibri"/>
                <w:b/>
              </w:rPr>
            </w:pPr>
            <w:r w:rsidRPr="007D5FC3">
              <w:rPr>
                <w:rFonts w:eastAsia="Calibri"/>
                <w:b/>
              </w:rPr>
              <w:t>Examples</w:t>
            </w:r>
          </w:p>
        </w:tc>
        <w:tc>
          <w:tcPr>
            <w:tcW w:w="2520" w:type="dxa"/>
            <w:tcBorders>
              <w:top w:val="single" w:sz="4" w:space="0" w:color="auto"/>
              <w:left w:val="single" w:sz="4" w:space="0" w:color="auto"/>
              <w:bottom w:val="single" w:sz="4" w:space="0" w:color="auto"/>
              <w:right w:val="single" w:sz="4" w:space="0" w:color="auto"/>
            </w:tcBorders>
          </w:tcPr>
          <w:p w:rsidR="002036DB" w:rsidRPr="007D5FC3" w:rsidRDefault="002036DB" w:rsidP="002B6865">
            <w:pPr>
              <w:spacing w:after="0"/>
              <w:rPr>
                <w:rFonts w:eastAsia="Calibri"/>
                <w:b/>
              </w:rPr>
            </w:pPr>
            <w:r w:rsidRPr="007D5FC3">
              <w:rPr>
                <w:rFonts w:eastAsia="Calibri"/>
                <w:b/>
              </w:rPr>
              <w:t>Examples</w:t>
            </w:r>
          </w:p>
        </w:tc>
      </w:tr>
      <w:tr w:rsidR="007D5FC3" w:rsidRPr="00A832E0" w:rsidTr="002B6865">
        <w:trPr>
          <w:trHeight w:val="20"/>
          <w:jc w:val="center"/>
        </w:trPr>
        <w:tc>
          <w:tcPr>
            <w:tcW w:w="3829" w:type="dxa"/>
            <w:vMerge w:val="restart"/>
            <w:tcBorders>
              <w:right w:val="single" w:sz="4" w:space="0" w:color="auto"/>
            </w:tcBorders>
          </w:tcPr>
          <w:p w:rsidR="007D5FC3" w:rsidRPr="00A832E0" w:rsidRDefault="007D5FC3" w:rsidP="00AF6ED2">
            <w:pPr>
              <w:numPr>
                <w:ilvl w:val="0"/>
                <w:numId w:val="5"/>
              </w:numPr>
              <w:contextualSpacing/>
              <w:rPr>
                <w:rFonts w:eastAsia="Calibri"/>
              </w:rPr>
            </w:pPr>
            <w:r w:rsidRPr="00A832E0">
              <w:rPr>
                <w:rFonts w:eastAsia="Calibri"/>
              </w:rPr>
              <w:t>Analyze current state of pressure ulcer prevention practices in this organization.</w:t>
            </w:r>
          </w:p>
        </w:tc>
        <w:tc>
          <w:tcPr>
            <w:tcW w:w="4091" w:type="dxa"/>
            <w:tcBorders>
              <w:top w:val="single" w:sz="4" w:space="0" w:color="auto"/>
              <w:left w:val="single" w:sz="4" w:space="0" w:color="auto"/>
              <w:bottom w:val="single" w:sz="4" w:space="0" w:color="auto"/>
              <w:right w:val="single" w:sz="4" w:space="0" w:color="auto"/>
            </w:tcBorders>
          </w:tcPr>
          <w:p w:rsidR="007D5FC3" w:rsidRPr="002B6865" w:rsidRDefault="007D5FC3" w:rsidP="007D5FC3">
            <w:pPr>
              <w:spacing w:after="0"/>
              <w:rPr>
                <w:rFonts w:eastAsia="Calibri"/>
              </w:rPr>
            </w:pPr>
            <w:r w:rsidRPr="002B6865">
              <w:rPr>
                <w:rFonts w:eastAsia="Calibri"/>
              </w:rPr>
              <w:t>Identify strengths and weaknesses using process mapping and gap analysis. Tool 2C and Tools 2E-2G.</w:t>
            </w:r>
          </w:p>
        </w:tc>
        <w:tc>
          <w:tcPr>
            <w:tcW w:w="2520" w:type="dxa"/>
            <w:tcBorders>
              <w:top w:val="single" w:sz="4" w:space="0" w:color="auto"/>
              <w:left w:val="single" w:sz="4" w:space="0" w:color="auto"/>
              <w:bottom w:val="single" w:sz="4" w:space="0" w:color="auto"/>
              <w:right w:val="single" w:sz="4" w:space="0" w:color="auto"/>
            </w:tcBorders>
          </w:tcPr>
          <w:p w:rsidR="007D5FC3" w:rsidRPr="002B6865" w:rsidRDefault="007D5FC3" w:rsidP="002B6865">
            <w:pPr>
              <w:spacing w:after="0"/>
              <w:rPr>
                <w:rFonts w:eastAsia="Calibri"/>
              </w:rPr>
            </w:pPr>
            <w:r w:rsidRPr="002B6865">
              <w:rPr>
                <w:rFonts w:eastAsia="Calibri"/>
              </w:rPr>
              <w:t>Team leader, RNs, and WOCNs</w:t>
            </w:r>
          </w:p>
        </w:tc>
        <w:tc>
          <w:tcPr>
            <w:tcW w:w="2520" w:type="dxa"/>
            <w:tcBorders>
              <w:top w:val="single" w:sz="4" w:space="0" w:color="auto"/>
              <w:left w:val="single" w:sz="4" w:space="0" w:color="auto"/>
              <w:bottom w:val="single" w:sz="4" w:space="0" w:color="auto"/>
              <w:right w:val="single" w:sz="4" w:space="0" w:color="auto"/>
            </w:tcBorders>
          </w:tcPr>
          <w:p w:rsidR="007D5FC3" w:rsidRPr="002B6865" w:rsidRDefault="007D5FC3" w:rsidP="002B6865">
            <w:pPr>
              <w:spacing w:after="0"/>
              <w:rPr>
                <w:rFonts w:eastAsia="Calibri"/>
              </w:rPr>
            </w:pPr>
            <w:r w:rsidRPr="002B6865">
              <w:rPr>
                <w:rFonts w:eastAsia="Calibri"/>
              </w:rPr>
              <w:t>Within 6 weeks from initiative start</w:t>
            </w:r>
          </w:p>
        </w:tc>
      </w:tr>
      <w:tr w:rsidR="007D5FC3" w:rsidRPr="00A832E0" w:rsidTr="002B6865">
        <w:trPr>
          <w:trHeight w:val="20"/>
          <w:jc w:val="center"/>
        </w:trPr>
        <w:tc>
          <w:tcPr>
            <w:tcW w:w="3829" w:type="dxa"/>
            <w:vMerge/>
            <w:tcBorders>
              <w:right w:val="single" w:sz="4" w:space="0" w:color="auto"/>
            </w:tcBorders>
          </w:tcPr>
          <w:p w:rsidR="007D5FC3" w:rsidRPr="00A832E0" w:rsidRDefault="007D5FC3" w:rsidP="00AF6ED2">
            <w:pPr>
              <w:numPr>
                <w:ilvl w:val="0"/>
                <w:numId w:val="5"/>
              </w:numPr>
              <w:contextualSpacing/>
              <w:rPr>
                <w:rFonts w:eastAsia="Calibri"/>
              </w:rPr>
            </w:pPr>
          </w:p>
        </w:tc>
        <w:tc>
          <w:tcPr>
            <w:tcW w:w="4091" w:type="dxa"/>
            <w:tcBorders>
              <w:top w:val="single" w:sz="4" w:space="0" w:color="auto"/>
              <w:left w:val="single" w:sz="4" w:space="0" w:color="auto"/>
              <w:bottom w:val="single" w:sz="4" w:space="0" w:color="auto"/>
              <w:right w:val="single" w:sz="4" w:space="0" w:color="auto"/>
            </w:tcBorders>
          </w:tcPr>
          <w:p w:rsidR="007D5FC3" w:rsidRPr="002B6865" w:rsidRDefault="007D5FC3" w:rsidP="007D5FC3">
            <w:pPr>
              <w:spacing w:after="0"/>
              <w:rPr>
                <w:rFonts w:eastAsia="Calibri"/>
              </w:rPr>
            </w:pPr>
            <w:r w:rsidRPr="002B6865">
              <w:rPr>
                <w:rFonts w:eastAsia="Calibri"/>
              </w:rPr>
              <w:t>Assess the current state of staff knowledge about pressure ulcer prevention. Tool 2H.</w:t>
            </w:r>
          </w:p>
        </w:tc>
        <w:tc>
          <w:tcPr>
            <w:tcW w:w="2520" w:type="dxa"/>
            <w:tcBorders>
              <w:top w:val="single" w:sz="4" w:space="0" w:color="auto"/>
              <w:left w:val="single" w:sz="4" w:space="0" w:color="auto"/>
              <w:bottom w:val="single" w:sz="4" w:space="0" w:color="auto"/>
              <w:right w:val="single" w:sz="4" w:space="0" w:color="auto"/>
            </w:tcBorders>
          </w:tcPr>
          <w:p w:rsidR="007D5FC3" w:rsidRPr="002B6865" w:rsidRDefault="007D5FC3" w:rsidP="002B6865">
            <w:pPr>
              <w:spacing w:after="0"/>
              <w:rPr>
                <w:rFonts w:eastAsia="Calibri"/>
              </w:rPr>
            </w:pPr>
            <w:r w:rsidRPr="002B6865">
              <w:rPr>
                <w:rFonts w:eastAsia="Calibri"/>
              </w:rPr>
              <w:t>Education department</w:t>
            </w:r>
          </w:p>
        </w:tc>
        <w:tc>
          <w:tcPr>
            <w:tcW w:w="2520" w:type="dxa"/>
            <w:tcBorders>
              <w:top w:val="single" w:sz="4" w:space="0" w:color="auto"/>
              <w:left w:val="single" w:sz="4" w:space="0" w:color="auto"/>
              <w:bottom w:val="single" w:sz="4" w:space="0" w:color="auto"/>
              <w:right w:val="single" w:sz="4" w:space="0" w:color="auto"/>
            </w:tcBorders>
          </w:tcPr>
          <w:p w:rsidR="007D5FC3" w:rsidRPr="002B6865" w:rsidRDefault="007D5FC3" w:rsidP="002B6865">
            <w:pPr>
              <w:spacing w:after="0"/>
              <w:rPr>
                <w:rFonts w:eastAsia="Calibri"/>
              </w:rPr>
            </w:pPr>
            <w:r w:rsidRPr="002B6865">
              <w:rPr>
                <w:rFonts w:eastAsia="Calibri"/>
              </w:rPr>
              <w:t>Within 6 weeks from initiative start</w:t>
            </w:r>
          </w:p>
        </w:tc>
      </w:tr>
      <w:tr w:rsidR="007D5FC3" w:rsidRPr="00A832E0" w:rsidTr="002B6865">
        <w:trPr>
          <w:trHeight w:val="20"/>
          <w:jc w:val="center"/>
        </w:trPr>
        <w:tc>
          <w:tcPr>
            <w:tcW w:w="3829" w:type="dxa"/>
            <w:vMerge/>
            <w:tcBorders>
              <w:right w:val="single" w:sz="4" w:space="0" w:color="auto"/>
            </w:tcBorders>
          </w:tcPr>
          <w:p w:rsidR="007D5FC3" w:rsidRPr="00A832E0" w:rsidRDefault="007D5FC3" w:rsidP="00AF6ED2">
            <w:pPr>
              <w:numPr>
                <w:ilvl w:val="0"/>
                <w:numId w:val="5"/>
              </w:numPr>
              <w:contextualSpacing/>
              <w:rPr>
                <w:rFonts w:eastAsia="Calibri"/>
              </w:rPr>
            </w:pPr>
          </w:p>
        </w:tc>
        <w:tc>
          <w:tcPr>
            <w:tcW w:w="4091" w:type="dxa"/>
            <w:tcBorders>
              <w:top w:val="single" w:sz="4" w:space="0" w:color="auto"/>
              <w:left w:val="single" w:sz="4" w:space="0" w:color="auto"/>
              <w:bottom w:val="single" w:sz="4" w:space="0" w:color="auto"/>
              <w:right w:val="single" w:sz="4" w:space="0" w:color="auto"/>
            </w:tcBorders>
          </w:tcPr>
          <w:p w:rsidR="007D5FC3" w:rsidRPr="002B6865" w:rsidRDefault="007D5FC3" w:rsidP="002B6865">
            <w:pPr>
              <w:spacing w:after="0"/>
              <w:rPr>
                <w:rFonts w:eastAsia="Calibri"/>
              </w:rPr>
            </w:pPr>
            <w:r w:rsidRPr="002B6865">
              <w:rPr>
                <w:rFonts w:eastAsia="Calibri"/>
              </w:rPr>
              <w:t>Set target goals for improvement.</w:t>
            </w:r>
          </w:p>
        </w:tc>
        <w:tc>
          <w:tcPr>
            <w:tcW w:w="2520" w:type="dxa"/>
            <w:tcBorders>
              <w:top w:val="single" w:sz="4" w:space="0" w:color="auto"/>
              <w:left w:val="single" w:sz="4" w:space="0" w:color="auto"/>
              <w:bottom w:val="single" w:sz="4" w:space="0" w:color="auto"/>
              <w:right w:val="single" w:sz="4" w:space="0" w:color="auto"/>
            </w:tcBorders>
          </w:tcPr>
          <w:p w:rsidR="007D5FC3" w:rsidRPr="002B6865" w:rsidRDefault="007D5FC3" w:rsidP="002B6865">
            <w:pPr>
              <w:spacing w:after="0"/>
              <w:rPr>
                <w:rFonts w:eastAsia="Calibri"/>
              </w:rPr>
            </w:pPr>
            <w:r w:rsidRPr="002B6865">
              <w:rPr>
                <w:rFonts w:eastAsia="Calibri"/>
              </w:rPr>
              <w:t>QI department</w:t>
            </w:r>
          </w:p>
        </w:tc>
        <w:tc>
          <w:tcPr>
            <w:tcW w:w="2520" w:type="dxa"/>
            <w:tcBorders>
              <w:top w:val="single" w:sz="4" w:space="0" w:color="auto"/>
              <w:left w:val="single" w:sz="4" w:space="0" w:color="auto"/>
              <w:bottom w:val="single" w:sz="4" w:space="0" w:color="auto"/>
              <w:right w:val="single" w:sz="4" w:space="0" w:color="auto"/>
            </w:tcBorders>
          </w:tcPr>
          <w:p w:rsidR="007D5FC3" w:rsidRPr="002B6865" w:rsidRDefault="007D5FC3" w:rsidP="002B6865">
            <w:pPr>
              <w:spacing w:after="0"/>
              <w:rPr>
                <w:rFonts w:eastAsia="Calibri"/>
              </w:rPr>
            </w:pPr>
            <w:r w:rsidRPr="002B6865">
              <w:rPr>
                <w:rFonts w:eastAsia="Calibri"/>
              </w:rPr>
              <w:t>Within 8 weeks from initiative start</w:t>
            </w:r>
          </w:p>
        </w:tc>
      </w:tr>
      <w:tr w:rsidR="007D5FC3" w:rsidRPr="00A832E0" w:rsidTr="002B6865">
        <w:trPr>
          <w:trHeight w:val="20"/>
          <w:jc w:val="center"/>
        </w:trPr>
        <w:tc>
          <w:tcPr>
            <w:tcW w:w="3829" w:type="dxa"/>
            <w:vMerge w:val="restart"/>
          </w:tcPr>
          <w:p w:rsidR="007D5FC3" w:rsidRPr="00A832E0" w:rsidRDefault="007D5FC3" w:rsidP="00AF6ED2">
            <w:pPr>
              <w:numPr>
                <w:ilvl w:val="0"/>
                <w:numId w:val="5"/>
              </w:numPr>
              <w:contextualSpacing/>
              <w:rPr>
                <w:rFonts w:eastAsia="Calibri"/>
              </w:rPr>
            </w:pPr>
            <w:r w:rsidRPr="00A832E0">
              <w:rPr>
                <w:rFonts w:eastAsia="Calibri"/>
              </w:rPr>
              <w:t>Identify the bundle of prevention practices to be used in redesigned system.</w:t>
            </w:r>
          </w:p>
        </w:tc>
        <w:tc>
          <w:tcPr>
            <w:tcW w:w="4091" w:type="dxa"/>
            <w:tcBorders>
              <w:top w:val="single" w:sz="4" w:space="0" w:color="auto"/>
            </w:tcBorders>
          </w:tcPr>
          <w:p w:rsidR="007D5FC3" w:rsidRPr="00A832E0" w:rsidRDefault="007D5FC3" w:rsidP="002B6865">
            <w:pPr>
              <w:spacing w:after="0"/>
              <w:rPr>
                <w:rFonts w:eastAsia="Calibri"/>
              </w:rPr>
            </w:pPr>
            <w:r w:rsidRPr="00A832E0">
              <w:rPr>
                <w:rFonts w:eastAsia="Calibri"/>
              </w:rPr>
              <w:t>Determine how comprehensive skin assessment should be performed</w:t>
            </w:r>
          </w:p>
        </w:tc>
        <w:tc>
          <w:tcPr>
            <w:tcW w:w="2520" w:type="dxa"/>
            <w:tcBorders>
              <w:top w:val="single" w:sz="4" w:space="0" w:color="auto"/>
            </w:tcBorders>
          </w:tcPr>
          <w:p w:rsidR="007D5FC3" w:rsidRPr="00A832E0" w:rsidRDefault="007D5FC3" w:rsidP="002B6865">
            <w:pPr>
              <w:spacing w:after="0"/>
              <w:rPr>
                <w:rFonts w:eastAsia="Calibri"/>
              </w:rPr>
            </w:pPr>
            <w:r w:rsidRPr="00A832E0">
              <w:rPr>
                <w:rFonts w:eastAsia="Calibri"/>
              </w:rPr>
              <w:t>Wound care team</w:t>
            </w:r>
          </w:p>
        </w:tc>
        <w:tc>
          <w:tcPr>
            <w:tcW w:w="2520" w:type="dxa"/>
            <w:tcBorders>
              <w:top w:val="single" w:sz="4" w:space="0" w:color="auto"/>
            </w:tcBorders>
          </w:tcPr>
          <w:p w:rsidR="007D5FC3" w:rsidRPr="00A832E0" w:rsidRDefault="007D5FC3" w:rsidP="002B6865">
            <w:pPr>
              <w:spacing w:after="0"/>
              <w:rPr>
                <w:rFonts w:eastAsia="Calibri"/>
              </w:rPr>
            </w:pPr>
            <w:r w:rsidRPr="00A832E0">
              <w:rPr>
                <w:rFonts w:eastAsia="Calibri"/>
              </w:rPr>
              <w:t>Within 12 weeks from initiative start</w:t>
            </w:r>
          </w:p>
        </w:tc>
      </w:tr>
      <w:tr w:rsidR="007D5FC3" w:rsidRPr="00A832E0" w:rsidTr="002B6865">
        <w:trPr>
          <w:trHeight w:val="20"/>
          <w:jc w:val="center"/>
        </w:trPr>
        <w:tc>
          <w:tcPr>
            <w:tcW w:w="3829" w:type="dxa"/>
            <w:vMerge/>
          </w:tcPr>
          <w:p w:rsidR="007D5FC3" w:rsidRPr="00A832E0" w:rsidRDefault="007D5FC3" w:rsidP="00AF6ED2">
            <w:pPr>
              <w:numPr>
                <w:ilvl w:val="0"/>
                <w:numId w:val="5"/>
              </w:numPr>
              <w:contextualSpacing/>
              <w:rPr>
                <w:rFonts w:eastAsia="Calibri"/>
              </w:rPr>
            </w:pPr>
          </w:p>
        </w:tc>
        <w:tc>
          <w:tcPr>
            <w:tcW w:w="4091" w:type="dxa"/>
            <w:tcBorders>
              <w:top w:val="single" w:sz="4" w:space="0" w:color="auto"/>
            </w:tcBorders>
          </w:tcPr>
          <w:p w:rsidR="007D5FC3" w:rsidRPr="00A832E0" w:rsidRDefault="007D5FC3" w:rsidP="002B6865">
            <w:pPr>
              <w:spacing w:after="0"/>
              <w:rPr>
                <w:rFonts w:eastAsia="Calibri"/>
              </w:rPr>
            </w:pPr>
            <w:r w:rsidRPr="00A832E0">
              <w:rPr>
                <w:rFonts w:eastAsia="Calibri"/>
              </w:rPr>
              <w:t>Decide which scale will be used for performing risk assessment.</w:t>
            </w:r>
          </w:p>
        </w:tc>
        <w:tc>
          <w:tcPr>
            <w:tcW w:w="2520" w:type="dxa"/>
            <w:tcBorders>
              <w:top w:val="single" w:sz="4" w:space="0" w:color="auto"/>
            </w:tcBorders>
          </w:tcPr>
          <w:p w:rsidR="007D5FC3" w:rsidRPr="00A832E0" w:rsidRDefault="007D5FC3" w:rsidP="002B6865">
            <w:pPr>
              <w:spacing w:after="0"/>
              <w:rPr>
                <w:rFonts w:eastAsia="Calibri"/>
              </w:rPr>
            </w:pPr>
            <w:r w:rsidRPr="00A832E0">
              <w:rPr>
                <w:rFonts w:eastAsia="Calibri"/>
              </w:rPr>
              <w:t>Wound care team</w:t>
            </w:r>
          </w:p>
        </w:tc>
        <w:tc>
          <w:tcPr>
            <w:tcW w:w="2520" w:type="dxa"/>
            <w:tcBorders>
              <w:top w:val="single" w:sz="4" w:space="0" w:color="auto"/>
            </w:tcBorders>
          </w:tcPr>
          <w:p w:rsidR="007D5FC3" w:rsidRPr="00A832E0" w:rsidRDefault="007D5FC3" w:rsidP="002B6865">
            <w:pPr>
              <w:spacing w:after="0"/>
              <w:rPr>
                <w:rFonts w:eastAsia="Calibri"/>
              </w:rPr>
            </w:pPr>
            <w:r w:rsidRPr="00A832E0">
              <w:rPr>
                <w:rFonts w:eastAsia="Calibri"/>
              </w:rPr>
              <w:t>Within 12 weeks from initiative start</w:t>
            </w:r>
          </w:p>
        </w:tc>
      </w:tr>
      <w:tr w:rsidR="007D5FC3" w:rsidRPr="00A832E0" w:rsidTr="002B6865">
        <w:trPr>
          <w:trHeight w:val="20"/>
          <w:jc w:val="center"/>
        </w:trPr>
        <w:tc>
          <w:tcPr>
            <w:tcW w:w="3829" w:type="dxa"/>
            <w:vMerge/>
          </w:tcPr>
          <w:p w:rsidR="007D5FC3" w:rsidRPr="00A832E0" w:rsidRDefault="007D5FC3" w:rsidP="00AF6ED2">
            <w:pPr>
              <w:numPr>
                <w:ilvl w:val="0"/>
                <w:numId w:val="5"/>
              </w:numPr>
              <w:contextualSpacing/>
              <w:rPr>
                <w:rFonts w:eastAsia="Calibri"/>
              </w:rPr>
            </w:pPr>
          </w:p>
        </w:tc>
        <w:tc>
          <w:tcPr>
            <w:tcW w:w="4091" w:type="dxa"/>
            <w:tcBorders>
              <w:top w:val="single" w:sz="4" w:space="0" w:color="auto"/>
            </w:tcBorders>
          </w:tcPr>
          <w:p w:rsidR="007D5FC3" w:rsidRPr="00A832E0" w:rsidRDefault="007D5FC3" w:rsidP="002B6865">
            <w:pPr>
              <w:spacing w:after="0"/>
              <w:rPr>
                <w:rFonts w:eastAsia="Calibri"/>
              </w:rPr>
            </w:pPr>
            <w:r w:rsidRPr="00A832E0">
              <w:rPr>
                <w:rFonts w:eastAsia="Calibri"/>
              </w:rPr>
              <w:t>Decide what items of pressure ulcer prevention should be in your bundle</w:t>
            </w:r>
          </w:p>
        </w:tc>
        <w:tc>
          <w:tcPr>
            <w:tcW w:w="2520" w:type="dxa"/>
            <w:tcBorders>
              <w:top w:val="single" w:sz="4" w:space="0" w:color="auto"/>
            </w:tcBorders>
          </w:tcPr>
          <w:p w:rsidR="007D5FC3" w:rsidRPr="00A832E0" w:rsidRDefault="007D5FC3" w:rsidP="002B6865">
            <w:pPr>
              <w:spacing w:after="0"/>
              <w:rPr>
                <w:rFonts w:eastAsia="Calibri"/>
              </w:rPr>
            </w:pPr>
            <w:r w:rsidRPr="00A832E0">
              <w:rPr>
                <w:rFonts w:eastAsia="Calibri"/>
              </w:rPr>
              <w:t>Clinical staff members</w:t>
            </w:r>
          </w:p>
        </w:tc>
        <w:tc>
          <w:tcPr>
            <w:tcW w:w="2520" w:type="dxa"/>
            <w:tcBorders>
              <w:top w:val="single" w:sz="4" w:space="0" w:color="auto"/>
            </w:tcBorders>
          </w:tcPr>
          <w:p w:rsidR="007D5FC3" w:rsidRPr="00A832E0" w:rsidRDefault="007D5FC3" w:rsidP="002B6865">
            <w:pPr>
              <w:spacing w:after="0"/>
              <w:rPr>
                <w:rFonts w:eastAsia="Calibri"/>
              </w:rPr>
            </w:pPr>
            <w:r w:rsidRPr="00A832E0">
              <w:rPr>
                <w:rFonts w:eastAsia="Calibri"/>
              </w:rPr>
              <w:t>Within 12 weeks from initiative start</w:t>
            </w:r>
          </w:p>
        </w:tc>
      </w:tr>
      <w:tr w:rsidR="002B6865" w:rsidRPr="00A832E0" w:rsidTr="00043A54">
        <w:trPr>
          <w:trHeight w:val="20"/>
          <w:jc w:val="center"/>
        </w:trPr>
        <w:tc>
          <w:tcPr>
            <w:tcW w:w="3829" w:type="dxa"/>
            <w:vMerge w:val="restart"/>
          </w:tcPr>
          <w:p w:rsidR="002B6865" w:rsidRPr="00A832E0" w:rsidRDefault="002B6865" w:rsidP="00AF6ED2">
            <w:pPr>
              <w:numPr>
                <w:ilvl w:val="0"/>
                <w:numId w:val="5"/>
              </w:numPr>
              <w:contextualSpacing/>
              <w:rPr>
                <w:rFonts w:eastAsia="Calibri"/>
              </w:rPr>
            </w:pPr>
            <w:r w:rsidRPr="00A832E0">
              <w:rPr>
                <w:rFonts w:eastAsia="Calibri"/>
              </w:rPr>
              <w:t>Assign roles and responsibilities for implementing the redesigned pressure ulcer prevention practices.</w:t>
            </w:r>
          </w:p>
        </w:tc>
        <w:tc>
          <w:tcPr>
            <w:tcW w:w="4091" w:type="dxa"/>
          </w:tcPr>
          <w:p w:rsidR="002B6865" w:rsidRPr="00A832E0" w:rsidRDefault="002B6865" w:rsidP="00043A54">
            <w:pPr>
              <w:spacing w:after="0"/>
              <w:rPr>
                <w:rFonts w:eastAsia="Calibri"/>
              </w:rPr>
            </w:pPr>
            <w:r w:rsidRPr="00A832E0">
              <w:rPr>
                <w:rFonts w:eastAsia="Calibri"/>
              </w:rPr>
              <w:t>Examples</w:t>
            </w:r>
          </w:p>
        </w:tc>
        <w:tc>
          <w:tcPr>
            <w:tcW w:w="2520" w:type="dxa"/>
          </w:tcPr>
          <w:p w:rsidR="002B6865" w:rsidRPr="00A832E0" w:rsidRDefault="002B6865" w:rsidP="00043A54">
            <w:pPr>
              <w:spacing w:after="0"/>
              <w:rPr>
                <w:rFonts w:eastAsia="Calibri"/>
              </w:rPr>
            </w:pPr>
            <w:r w:rsidRPr="00A832E0">
              <w:rPr>
                <w:rFonts w:eastAsia="Calibri"/>
              </w:rPr>
              <w:t>Examples</w:t>
            </w:r>
          </w:p>
        </w:tc>
        <w:tc>
          <w:tcPr>
            <w:tcW w:w="2520" w:type="dxa"/>
          </w:tcPr>
          <w:p w:rsidR="002B6865" w:rsidRPr="00A832E0" w:rsidRDefault="002B6865" w:rsidP="00043A54">
            <w:pPr>
              <w:spacing w:after="0"/>
              <w:rPr>
                <w:rFonts w:eastAsia="Calibri"/>
              </w:rPr>
            </w:pPr>
            <w:r w:rsidRPr="00A832E0">
              <w:rPr>
                <w:rFonts w:eastAsia="Calibri"/>
              </w:rPr>
              <w:t>Examples</w:t>
            </w:r>
          </w:p>
        </w:tc>
      </w:tr>
      <w:tr w:rsidR="002B6865" w:rsidRPr="00A832E0" w:rsidTr="00043A54">
        <w:trPr>
          <w:trHeight w:val="20"/>
          <w:jc w:val="center"/>
        </w:trPr>
        <w:tc>
          <w:tcPr>
            <w:tcW w:w="3829" w:type="dxa"/>
            <w:vMerge/>
          </w:tcPr>
          <w:p w:rsidR="002B6865" w:rsidRPr="00A832E0" w:rsidRDefault="002B6865" w:rsidP="00AF6ED2">
            <w:pPr>
              <w:numPr>
                <w:ilvl w:val="0"/>
                <w:numId w:val="5"/>
              </w:numPr>
              <w:contextualSpacing/>
              <w:rPr>
                <w:rFonts w:eastAsia="Calibri"/>
              </w:rPr>
            </w:pPr>
          </w:p>
        </w:tc>
        <w:tc>
          <w:tcPr>
            <w:tcW w:w="4091" w:type="dxa"/>
          </w:tcPr>
          <w:p w:rsidR="002B6865" w:rsidRPr="00A832E0" w:rsidRDefault="002B6865" w:rsidP="007D5FC3">
            <w:pPr>
              <w:spacing w:after="0"/>
              <w:rPr>
                <w:rFonts w:eastAsia="Calibri"/>
              </w:rPr>
            </w:pPr>
            <w:r w:rsidRPr="00A832E0">
              <w:rPr>
                <w:rFonts w:eastAsia="Calibri"/>
              </w:rPr>
              <w:t>Determine who will complete the daily skin and risk assessments. Tool 4A</w:t>
            </w:r>
            <w:r w:rsidR="007D5FC3">
              <w:rPr>
                <w:rFonts w:eastAsia="Calibri"/>
              </w:rPr>
              <w:t>.</w:t>
            </w:r>
          </w:p>
        </w:tc>
        <w:tc>
          <w:tcPr>
            <w:tcW w:w="2520" w:type="dxa"/>
          </w:tcPr>
          <w:p w:rsidR="002B6865" w:rsidRPr="00A832E0" w:rsidRDefault="002B6865" w:rsidP="00043A54">
            <w:pPr>
              <w:spacing w:after="0"/>
              <w:rPr>
                <w:rFonts w:eastAsia="Calibri"/>
              </w:rPr>
            </w:pPr>
            <w:r w:rsidRPr="00A832E0">
              <w:rPr>
                <w:rFonts w:eastAsia="Calibri"/>
              </w:rPr>
              <w:t>Implementation team</w:t>
            </w:r>
          </w:p>
        </w:tc>
        <w:tc>
          <w:tcPr>
            <w:tcW w:w="2520" w:type="dxa"/>
          </w:tcPr>
          <w:p w:rsidR="002B6865" w:rsidRPr="00A832E0" w:rsidRDefault="002B6865" w:rsidP="00043A54">
            <w:pPr>
              <w:spacing w:after="0"/>
              <w:rPr>
                <w:rFonts w:eastAsia="Calibri"/>
              </w:rPr>
            </w:pPr>
            <w:r w:rsidRPr="00A832E0">
              <w:rPr>
                <w:rFonts w:eastAsia="Calibri"/>
              </w:rPr>
              <w:t>Within 16weeks from initiative start</w:t>
            </w:r>
          </w:p>
        </w:tc>
      </w:tr>
      <w:tr w:rsidR="002B6865" w:rsidRPr="00A832E0" w:rsidTr="00043A54">
        <w:trPr>
          <w:trHeight w:val="20"/>
          <w:jc w:val="center"/>
        </w:trPr>
        <w:tc>
          <w:tcPr>
            <w:tcW w:w="3829" w:type="dxa"/>
            <w:vMerge/>
          </w:tcPr>
          <w:p w:rsidR="002B6865" w:rsidRPr="00A832E0" w:rsidRDefault="002B6865" w:rsidP="00AF6ED2">
            <w:pPr>
              <w:numPr>
                <w:ilvl w:val="0"/>
                <w:numId w:val="5"/>
              </w:numPr>
              <w:contextualSpacing/>
              <w:rPr>
                <w:rFonts w:eastAsia="Calibri"/>
              </w:rPr>
            </w:pPr>
          </w:p>
        </w:tc>
        <w:tc>
          <w:tcPr>
            <w:tcW w:w="4091" w:type="dxa"/>
          </w:tcPr>
          <w:p w:rsidR="002B6865" w:rsidRPr="00A832E0" w:rsidRDefault="002B6865" w:rsidP="00043A54">
            <w:pPr>
              <w:spacing w:after="0"/>
              <w:rPr>
                <w:rFonts w:eastAsia="Calibri"/>
              </w:rPr>
            </w:pPr>
            <w:r w:rsidRPr="00A832E0">
              <w:rPr>
                <w:rFonts w:eastAsia="Calibri"/>
              </w:rPr>
              <w:t>Identify unit champions</w:t>
            </w:r>
            <w:r w:rsidR="007D5FC3">
              <w:rPr>
                <w:rFonts w:eastAsia="Calibri"/>
              </w:rPr>
              <w:t>.</w:t>
            </w:r>
          </w:p>
        </w:tc>
        <w:tc>
          <w:tcPr>
            <w:tcW w:w="2520" w:type="dxa"/>
          </w:tcPr>
          <w:p w:rsidR="002B6865" w:rsidRPr="00A832E0" w:rsidRDefault="002B6865" w:rsidP="00043A54">
            <w:pPr>
              <w:spacing w:after="0"/>
              <w:rPr>
                <w:rFonts w:eastAsia="Calibri"/>
              </w:rPr>
            </w:pPr>
            <w:r w:rsidRPr="00A832E0">
              <w:rPr>
                <w:rFonts w:eastAsia="Calibri"/>
              </w:rPr>
              <w:t>Team leader</w:t>
            </w:r>
          </w:p>
        </w:tc>
        <w:tc>
          <w:tcPr>
            <w:tcW w:w="2520" w:type="dxa"/>
          </w:tcPr>
          <w:p w:rsidR="002B6865" w:rsidRPr="00A832E0" w:rsidRDefault="002B6865" w:rsidP="00043A54">
            <w:pPr>
              <w:spacing w:after="0"/>
              <w:rPr>
                <w:rFonts w:eastAsia="Calibri"/>
              </w:rPr>
            </w:pPr>
            <w:r w:rsidRPr="00A832E0">
              <w:rPr>
                <w:rFonts w:eastAsia="Calibri"/>
              </w:rPr>
              <w:t>Within 16 weeks from initiative start</w:t>
            </w:r>
          </w:p>
        </w:tc>
      </w:tr>
      <w:tr w:rsidR="002B6865" w:rsidRPr="00A832E0" w:rsidTr="00043A54">
        <w:trPr>
          <w:trHeight w:val="20"/>
          <w:jc w:val="center"/>
        </w:trPr>
        <w:tc>
          <w:tcPr>
            <w:tcW w:w="3829" w:type="dxa"/>
            <w:vMerge/>
          </w:tcPr>
          <w:p w:rsidR="002B6865" w:rsidRPr="00A832E0" w:rsidRDefault="002B6865" w:rsidP="00AF6ED2">
            <w:pPr>
              <w:numPr>
                <w:ilvl w:val="0"/>
                <w:numId w:val="5"/>
              </w:numPr>
              <w:contextualSpacing/>
              <w:rPr>
                <w:rFonts w:eastAsia="Calibri"/>
              </w:rPr>
            </w:pPr>
          </w:p>
        </w:tc>
        <w:tc>
          <w:tcPr>
            <w:tcW w:w="4091" w:type="dxa"/>
          </w:tcPr>
          <w:p w:rsidR="002B6865" w:rsidRPr="00A832E0" w:rsidRDefault="002B6865" w:rsidP="00043A54">
            <w:pPr>
              <w:spacing w:after="100" w:afterAutospacing="1"/>
              <w:rPr>
                <w:rFonts w:eastAsia="Calibri"/>
              </w:rPr>
            </w:pPr>
            <w:r w:rsidRPr="00A832E0">
              <w:rPr>
                <w:rFonts w:eastAsia="Calibri"/>
              </w:rPr>
              <w:t>Determine how prevention work will be organized at the unit level</w:t>
            </w:r>
            <w:r w:rsidR="00DF6554">
              <w:rPr>
                <w:rFonts w:eastAsia="Calibri"/>
              </w:rPr>
              <w:t>,</w:t>
            </w:r>
            <w:r w:rsidRPr="00A832E0">
              <w:rPr>
                <w:rFonts w:eastAsia="Calibri"/>
              </w:rPr>
              <w:t xml:space="preserve"> such as paths of communication and lines of oversight</w:t>
            </w:r>
            <w:r w:rsidR="007D5FC3">
              <w:rPr>
                <w:rFonts w:eastAsia="Calibri"/>
              </w:rPr>
              <w:t>.</w:t>
            </w:r>
          </w:p>
        </w:tc>
        <w:tc>
          <w:tcPr>
            <w:tcW w:w="2520" w:type="dxa"/>
          </w:tcPr>
          <w:p w:rsidR="002B6865" w:rsidRPr="00A832E0" w:rsidRDefault="002B6865" w:rsidP="00043A54">
            <w:pPr>
              <w:spacing w:after="100" w:afterAutospacing="1"/>
              <w:rPr>
                <w:rFonts w:eastAsia="Calibri"/>
              </w:rPr>
            </w:pPr>
            <w:r w:rsidRPr="00A832E0">
              <w:rPr>
                <w:rFonts w:eastAsia="Calibri"/>
              </w:rPr>
              <w:t>QI team</w:t>
            </w:r>
          </w:p>
        </w:tc>
        <w:tc>
          <w:tcPr>
            <w:tcW w:w="2520" w:type="dxa"/>
          </w:tcPr>
          <w:p w:rsidR="002B6865" w:rsidRPr="00A832E0" w:rsidRDefault="002B6865" w:rsidP="00043A54">
            <w:pPr>
              <w:spacing w:after="100" w:afterAutospacing="1"/>
              <w:rPr>
                <w:rFonts w:eastAsia="Calibri"/>
              </w:rPr>
            </w:pPr>
            <w:r w:rsidRPr="00A832E0">
              <w:rPr>
                <w:rFonts w:eastAsia="Calibri"/>
              </w:rPr>
              <w:t>Within 16 weeks from initiative start</w:t>
            </w:r>
          </w:p>
        </w:tc>
      </w:tr>
      <w:tr w:rsidR="00DF6554" w:rsidRPr="00A832E0" w:rsidTr="00DF6554">
        <w:trPr>
          <w:trHeight w:val="20"/>
          <w:jc w:val="center"/>
        </w:trPr>
        <w:tc>
          <w:tcPr>
            <w:tcW w:w="3829" w:type="dxa"/>
            <w:vMerge w:val="restart"/>
          </w:tcPr>
          <w:p w:rsidR="00DF6554" w:rsidRPr="00A832E0" w:rsidRDefault="00DF6554" w:rsidP="00AF6ED2">
            <w:pPr>
              <w:numPr>
                <w:ilvl w:val="0"/>
                <w:numId w:val="5"/>
              </w:numPr>
              <w:spacing w:after="0"/>
              <w:contextualSpacing/>
              <w:rPr>
                <w:rFonts w:eastAsia="Calibri"/>
              </w:rPr>
            </w:pPr>
            <w:r w:rsidRPr="00A832E0">
              <w:rPr>
                <w:rFonts w:eastAsia="Calibri"/>
              </w:rPr>
              <w:lastRenderedPageBreak/>
              <w:t>Put the redesigned bundle into practice.</w:t>
            </w:r>
          </w:p>
        </w:tc>
        <w:tc>
          <w:tcPr>
            <w:tcW w:w="4091" w:type="dxa"/>
          </w:tcPr>
          <w:p w:rsidR="00DF6554" w:rsidRPr="00A832E0" w:rsidRDefault="00DF6554" w:rsidP="00DF6554">
            <w:pPr>
              <w:spacing w:after="0"/>
              <w:rPr>
                <w:rFonts w:eastAsia="Calibri"/>
              </w:rPr>
            </w:pPr>
            <w:r w:rsidRPr="00A832E0">
              <w:rPr>
                <w:rFonts w:eastAsia="Calibri"/>
              </w:rPr>
              <w:t>Engage staff and get them excited about the changes needed</w:t>
            </w:r>
            <w:r>
              <w:rPr>
                <w:rFonts w:eastAsia="Calibri"/>
              </w:rPr>
              <w:t>.</w:t>
            </w:r>
          </w:p>
        </w:tc>
        <w:tc>
          <w:tcPr>
            <w:tcW w:w="2520" w:type="dxa"/>
          </w:tcPr>
          <w:p w:rsidR="00DF6554" w:rsidRPr="00A832E0" w:rsidRDefault="00DF6554" w:rsidP="00DF6554">
            <w:pPr>
              <w:spacing w:after="0"/>
              <w:rPr>
                <w:rFonts w:eastAsia="Calibri"/>
              </w:rPr>
            </w:pPr>
            <w:r w:rsidRPr="00A832E0">
              <w:rPr>
                <w:rFonts w:eastAsia="Calibri"/>
              </w:rPr>
              <w:t>Team leader, unit staff</w:t>
            </w:r>
          </w:p>
        </w:tc>
        <w:tc>
          <w:tcPr>
            <w:tcW w:w="2520" w:type="dxa"/>
          </w:tcPr>
          <w:p w:rsidR="00DF6554" w:rsidRPr="00A832E0" w:rsidRDefault="00DF6554" w:rsidP="00DF6554">
            <w:pPr>
              <w:spacing w:after="0"/>
              <w:rPr>
                <w:rFonts w:eastAsia="Calibri"/>
              </w:rPr>
            </w:pPr>
            <w:r w:rsidRPr="00A832E0">
              <w:rPr>
                <w:rFonts w:eastAsia="Calibri"/>
              </w:rPr>
              <w:t>Within 12 weeks from initiative start</w:t>
            </w:r>
          </w:p>
        </w:tc>
      </w:tr>
      <w:tr w:rsidR="00DF6554" w:rsidRPr="00A832E0" w:rsidTr="00DF6554">
        <w:trPr>
          <w:trHeight w:val="20"/>
          <w:jc w:val="center"/>
        </w:trPr>
        <w:tc>
          <w:tcPr>
            <w:tcW w:w="3829" w:type="dxa"/>
            <w:vMerge/>
          </w:tcPr>
          <w:p w:rsidR="00DF6554" w:rsidRPr="00A832E0" w:rsidRDefault="00DF6554" w:rsidP="00AF6ED2">
            <w:pPr>
              <w:numPr>
                <w:ilvl w:val="0"/>
                <w:numId w:val="5"/>
              </w:numPr>
              <w:spacing w:after="0"/>
              <w:contextualSpacing/>
              <w:rPr>
                <w:rFonts w:eastAsia="Calibri"/>
              </w:rPr>
            </w:pPr>
          </w:p>
        </w:tc>
        <w:tc>
          <w:tcPr>
            <w:tcW w:w="4091" w:type="dxa"/>
          </w:tcPr>
          <w:p w:rsidR="00DF6554" w:rsidRPr="00A832E0" w:rsidRDefault="00DF6554" w:rsidP="00DF6554">
            <w:pPr>
              <w:spacing w:after="0"/>
              <w:rPr>
                <w:rFonts w:eastAsia="Calibri"/>
              </w:rPr>
            </w:pPr>
            <w:r w:rsidRPr="00A832E0">
              <w:rPr>
                <w:rFonts w:eastAsia="Calibri"/>
              </w:rPr>
              <w:t>Pilot test the new practices</w:t>
            </w:r>
            <w:r>
              <w:rPr>
                <w:rFonts w:eastAsia="Calibri"/>
              </w:rPr>
              <w:t>.</w:t>
            </w:r>
          </w:p>
        </w:tc>
        <w:tc>
          <w:tcPr>
            <w:tcW w:w="2520" w:type="dxa"/>
          </w:tcPr>
          <w:p w:rsidR="00DF6554" w:rsidRPr="00A832E0" w:rsidRDefault="00DF6554" w:rsidP="00DF6554">
            <w:pPr>
              <w:spacing w:after="0"/>
              <w:rPr>
                <w:rFonts w:eastAsia="Calibri"/>
              </w:rPr>
            </w:pPr>
            <w:r w:rsidRPr="00A832E0">
              <w:rPr>
                <w:rFonts w:eastAsia="Calibri"/>
              </w:rPr>
              <w:t>QI department</w:t>
            </w:r>
          </w:p>
        </w:tc>
        <w:tc>
          <w:tcPr>
            <w:tcW w:w="2520" w:type="dxa"/>
          </w:tcPr>
          <w:p w:rsidR="00DF6554" w:rsidRPr="00A832E0" w:rsidRDefault="00DF6554" w:rsidP="00DF6554">
            <w:pPr>
              <w:spacing w:after="0"/>
              <w:rPr>
                <w:rFonts w:eastAsia="Calibri"/>
              </w:rPr>
            </w:pPr>
            <w:r w:rsidRPr="00A832E0">
              <w:rPr>
                <w:rFonts w:eastAsia="Calibri"/>
              </w:rPr>
              <w:t>Within 20 weeks from initiative start</w:t>
            </w:r>
          </w:p>
        </w:tc>
      </w:tr>
      <w:tr w:rsidR="00DF6554" w:rsidRPr="00A832E0" w:rsidTr="00DF6554">
        <w:trPr>
          <w:trHeight w:val="20"/>
          <w:jc w:val="center"/>
        </w:trPr>
        <w:tc>
          <w:tcPr>
            <w:tcW w:w="3829" w:type="dxa"/>
            <w:vMerge w:val="restart"/>
            <w:tcBorders>
              <w:top w:val="single" w:sz="4" w:space="0" w:color="000000"/>
              <w:left w:val="single" w:sz="4" w:space="0" w:color="000000"/>
              <w:right w:val="single" w:sz="4" w:space="0" w:color="000000"/>
            </w:tcBorders>
          </w:tcPr>
          <w:p w:rsidR="00DF6554" w:rsidRPr="00A832E0" w:rsidRDefault="00DF6554" w:rsidP="00AF6ED2">
            <w:pPr>
              <w:numPr>
                <w:ilvl w:val="0"/>
                <w:numId w:val="5"/>
              </w:numPr>
              <w:spacing w:after="0"/>
              <w:contextualSpacing/>
              <w:rPr>
                <w:rFonts w:eastAsia="Calibri"/>
              </w:rPr>
            </w:pPr>
            <w:r w:rsidRPr="00A832E0">
              <w:rPr>
                <w:rFonts w:eastAsia="Calibri"/>
              </w:rPr>
              <w:t>Monitor pressure ulcer rates and practices</w:t>
            </w:r>
            <w:r>
              <w:rPr>
                <w:rFonts w:eastAsia="Calibri"/>
              </w:rPr>
              <w:t>.</w:t>
            </w:r>
          </w:p>
        </w:tc>
        <w:tc>
          <w:tcPr>
            <w:tcW w:w="4091"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rPr>
            </w:pPr>
            <w:r w:rsidRPr="00A832E0">
              <w:rPr>
                <w:rFonts w:eastAsia="Calibri"/>
              </w:rPr>
              <w:t>Determine how incidence and prevalence data will be collected. Tool 5A</w:t>
            </w:r>
            <w:r>
              <w:rPr>
                <w:rFonts w:eastAsia="Calibri"/>
              </w:rPr>
              <w:t>.</w:t>
            </w: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rPr>
            </w:pPr>
            <w:r w:rsidRPr="00A832E0">
              <w:rPr>
                <w:rFonts w:eastAsia="Calibri"/>
              </w:rPr>
              <w:t>QI department</w:t>
            </w: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rPr>
            </w:pPr>
            <w:r w:rsidRPr="00A832E0">
              <w:rPr>
                <w:rFonts w:eastAsia="Calibri"/>
              </w:rPr>
              <w:t>Within 6 weeks from initiative start</w:t>
            </w:r>
          </w:p>
        </w:tc>
      </w:tr>
      <w:tr w:rsidR="00DF6554" w:rsidRPr="00A832E0" w:rsidTr="00DF6554">
        <w:trPr>
          <w:trHeight w:val="20"/>
          <w:jc w:val="center"/>
        </w:trPr>
        <w:tc>
          <w:tcPr>
            <w:tcW w:w="3829" w:type="dxa"/>
            <w:vMerge/>
            <w:tcBorders>
              <w:left w:val="single" w:sz="4" w:space="0" w:color="000000"/>
              <w:bottom w:val="single" w:sz="4" w:space="0" w:color="000000"/>
              <w:right w:val="single" w:sz="4" w:space="0" w:color="000000"/>
            </w:tcBorders>
          </w:tcPr>
          <w:p w:rsidR="00DF6554" w:rsidRPr="00A832E0" w:rsidRDefault="00DF6554" w:rsidP="00AF6ED2">
            <w:pPr>
              <w:numPr>
                <w:ilvl w:val="0"/>
                <w:numId w:val="5"/>
              </w:numPr>
              <w:spacing w:after="0"/>
              <w:contextualSpacing/>
              <w:rPr>
                <w:rFonts w:eastAsia="Calibri"/>
              </w:rPr>
            </w:pPr>
          </w:p>
        </w:tc>
        <w:tc>
          <w:tcPr>
            <w:tcW w:w="4091"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rPr>
            </w:pPr>
            <w:r w:rsidRPr="00A832E0">
              <w:rPr>
                <w:rFonts w:eastAsia="Calibri"/>
              </w:rPr>
              <w:t>Organize quarterly prevalence studies</w:t>
            </w:r>
            <w:r>
              <w:rPr>
                <w:rFonts w:eastAsia="Calibri"/>
              </w:rPr>
              <w:t>.</w:t>
            </w: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rPr>
            </w:pPr>
            <w:r w:rsidRPr="00A832E0">
              <w:rPr>
                <w:rFonts w:eastAsia="Calibri"/>
              </w:rPr>
              <w:t>QI department</w:t>
            </w: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rPr>
            </w:pPr>
            <w:r w:rsidRPr="00A832E0">
              <w:rPr>
                <w:rFonts w:eastAsia="Calibri"/>
              </w:rPr>
              <w:t>Within 6 weeks from initiative start, ongoing</w:t>
            </w:r>
          </w:p>
        </w:tc>
      </w:tr>
      <w:tr w:rsidR="00DF6554" w:rsidRPr="00A832E0" w:rsidTr="00DF6554">
        <w:trPr>
          <w:trHeight w:val="20"/>
          <w:jc w:val="center"/>
        </w:trPr>
        <w:tc>
          <w:tcPr>
            <w:tcW w:w="3829" w:type="dxa"/>
            <w:vMerge w:val="restart"/>
            <w:tcBorders>
              <w:top w:val="single" w:sz="4" w:space="0" w:color="000000"/>
              <w:left w:val="single" w:sz="4" w:space="0" w:color="000000"/>
              <w:right w:val="single" w:sz="4" w:space="0" w:color="000000"/>
            </w:tcBorders>
          </w:tcPr>
          <w:p w:rsidR="00DF6554" w:rsidRPr="00A832E0" w:rsidRDefault="00DF6554" w:rsidP="00AF6ED2">
            <w:pPr>
              <w:numPr>
                <w:ilvl w:val="0"/>
                <w:numId w:val="5"/>
              </w:numPr>
              <w:spacing w:after="0"/>
              <w:contextualSpacing/>
              <w:rPr>
                <w:rFonts w:eastAsia="Calibri"/>
              </w:rPr>
            </w:pPr>
            <w:r w:rsidRPr="00A832E0">
              <w:rPr>
                <w:rFonts w:eastAsia="Calibri"/>
              </w:rPr>
              <w:t xml:space="preserve">Sustain the redesigned prevention practices. </w:t>
            </w:r>
          </w:p>
        </w:tc>
        <w:tc>
          <w:tcPr>
            <w:tcW w:w="4091"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rPr>
            </w:pPr>
            <w:r w:rsidRPr="00A832E0">
              <w:rPr>
                <w:rFonts w:eastAsia="Calibri"/>
              </w:rPr>
              <w:t>Ensure continued leadership support</w:t>
            </w:r>
            <w:r>
              <w:rPr>
                <w:rFonts w:eastAsia="Calibri"/>
              </w:rPr>
              <w:t>.</w:t>
            </w: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rPr>
            </w:pPr>
            <w:r w:rsidRPr="00A832E0">
              <w:rPr>
                <w:rFonts w:eastAsia="Calibri"/>
              </w:rPr>
              <w:t>Team leader</w:t>
            </w: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rPr>
            </w:pPr>
            <w:r w:rsidRPr="00A832E0">
              <w:rPr>
                <w:rFonts w:eastAsia="Calibri"/>
              </w:rPr>
              <w:t>Within 4 weeks from initiative start and ongoing</w:t>
            </w:r>
          </w:p>
        </w:tc>
      </w:tr>
      <w:tr w:rsidR="00DF6554" w:rsidRPr="00A832E0" w:rsidTr="00DF6554">
        <w:trPr>
          <w:trHeight w:val="20"/>
          <w:jc w:val="center"/>
        </w:trPr>
        <w:tc>
          <w:tcPr>
            <w:tcW w:w="3829" w:type="dxa"/>
            <w:vMerge/>
            <w:tcBorders>
              <w:left w:val="single" w:sz="4" w:space="0" w:color="000000"/>
              <w:right w:val="single" w:sz="4" w:space="0" w:color="000000"/>
            </w:tcBorders>
          </w:tcPr>
          <w:p w:rsidR="00DF6554" w:rsidRPr="00A832E0" w:rsidRDefault="00DF6554" w:rsidP="00AF6ED2">
            <w:pPr>
              <w:numPr>
                <w:ilvl w:val="0"/>
                <w:numId w:val="5"/>
              </w:numPr>
              <w:spacing w:after="0"/>
              <w:contextualSpacing/>
              <w:rPr>
                <w:rFonts w:eastAsia="Calibri"/>
              </w:rPr>
            </w:pPr>
          </w:p>
        </w:tc>
        <w:tc>
          <w:tcPr>
            <w:tcW w:w="4091"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rPr>
            </w:pPr>
            <w:r w:rsidRPr="00A832E0">
              <w:rPr>
                <w:rFonts w:eastAsia="Calibri"/>
              </w:rPr>
              <w:t>Ensure ongoing support from other units such as facilities management and IT</w:t>
            </w:r>
            <w:r>
              <w:rPr>
                <w:rFonts w:eastAsia="Calibri"/>
              </w:rPr>
              <w:t>.</w:t>
            </w: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rPr>
            </w:pPr>
            <w:r w:rsidRPr="00A832E0">
              <w:rPr>
                <w:rFonts w:eastAsia="Calibri"/>
              </w:rPr>
              <w:t>IT, facilities management, PT, dieti</w:t>
            </w:r>
            <w:r>
              <w:rPr>
                <w:rFonts w:eastAsia="Calibri"/>
              </w:rPr>
              <w:t>t</w:t>
            </w:r>
            <w:r w:rsidRPr="00A832E0">
              <w:rPr>
                <w:rFonts w:eastAsia="Calibri"/>
              </w:rPr>
              <w:t>ians</w:t>
            </w: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rPr>
            </w:pPr>
            <w:r w:rsidRPr="00A832E0">
              <w:rPr>
                <w:rFonts w:eastAsia="Calibri"/>
              </w:rPr>
              <w:t>Within 40 weeks from initiative start</w:t>
            </w:r>
          </w:p>
        </w:tc>
      </w:tr>
      <w:tr w:rsidR="00DF6554" w:rsidRPr="00A832E0" w:rsidTr="00DF6554">
        <w:trPr>
          <w:trHeight w:val="20"/>
          <w:jc w:val="center"/>
        </w:trPr>
        <w:tc>
          <w:tcPr>
            <w:tcW w:w="3829" w:type="dxa"/>
            <w:vMerge/>
            <w:tcBorders>
              <w:left w:val="single" w:sz="4" w:space="0" w:color="000000"/>
              <w:bottom w:val="single" w:sz="4" w:space="0" w:color="000000"/>
              <w:right w:val="single" w:sz="4" w:space="0" w:color="000000"/>
            </w:tcBorders>
          </w:tcPr>
          <w:p w:rsidR="00DF6554" w:rsidRPr="00A832E0" w:rsidRDefault="00DF6554" w:rsidP="00AF6ED2">
            <w:pPr>
              <w:numPr>
                <w:ilvl w:val="0"/>
                <w:numId w:val="5"/>
              </w:numPr>
              <w:spacing w:after="0"/>
              <w:contextualSpacing/>
              <w:rPr>
                <w:rFonts w:eastAsia="Calibri"/>
              </w:rPr>
            </w:pPr>
          </w:p>
        </w:tc>
        <w:tc>
          <w:tcPr>
            <w:tcW w:w="4091"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rPr>
            </w:pPr>
            <w:r w:rsidRPr="00A832E0">
              <w:rPr>
                <w:rFonts w:eastAsia="Calibri"/>
              </w:rPr>
              <w:t>Designate responsibility and accountability for pressure ulcer prevention oversight and continuous quality improvement</w:t>
            </w:r>
            <w:r>
              <w:rPr>
                <w:rFonts w:eastAsia="Calibri"/>
              </w:rPr>
              <w:t>.</w:t>
            </w: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rPr>
            </w:pPr>
            <w:r w:rsidRPr="00A832E0">
              <w:rPr>
                <w:rFonts w:eastAsia="Calibri"/>
              </w:rPr>
              <w:t>Team leader and implementation team</w:t>
            </w: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rPr>
            </w:pPr>
            <w:r w:rsidRPr="00A832E0">
              <w:rPr>
                <w:rFonts w:eastAsia="Calibri"/>
              </w:rPr>
              <w:t>Within 40 weeks from initiative start</w:t>
            </w:r>
          </w:p>
        </w:tc>
      </w:tr>
    </w:tbl>
    <w:p w:rsidR="007D5FC3" w:rsidRDefault="007D5FC3">
      <w:pPr>
        <w:spacing w:after="0"/>
        <w:rPr>
          <w:rFonts w:eastAsia="Calibri"/>
        </w:rPr>
      </w:pPr>
      <w:r>
        <w:rPr>
          <w:rFonts w:eastAsia="Calibri"/>
        </w:rPr>
        <w:br w:type="page"/>
      </w:r>
    </w:p>
    <w:p w:rsidR="007D5FC3" w:rsidRPr="007D5FC3" w:rsidRDefault="007D5FC3" w:rsidP="007D5FC3">
      <w:pPr>
        <w:tabs>
          <w:tab w:val="left" w:pos="10080"/>
          <w:tab w:val="right" w:leader="underscore" w:pos="12960"/>
        </w:tabs>
        <w:rPr>
          <w:rFonts w:eastAsia="Calibri"/>
        </w:rPr>
      </w:pPr>
      <w:r>
        <w:rPr>
          <w:rFonts w:eastAsia="Calibri"/>
          <w:b/>
        </w:rPr>
        <w:lastRenderedPageBreak/>
        <w:t>Pressure Ulcer Prevention Action Plan</w:t>
      </w:r>
      <w:r>
        <w:rPr>
          <w:rFonts w:eastAsia="Calibri"/>
          <w:b/>
        </w:rPr>
        <w:tab/>
        <w:t xml:space="preserve">Date: </w:t>
      </w:r>
      <w:r>
        <w:rPr>
          <w:rFonts w:eastAsia="Calibri"/>
          <w:b/>
        </w:rPr>
        <w:tab/>
      </w:r>
    </w:p>
    <w:p w:rsidR="007D5FC3" w:rsidRPr="002036DB" w:rsidRDefault="007D5FC3" w:rsidP="007D5FC3">
      <w:pPr>
        <w:rPr>
          <w:rFonts w:eastAsia="Calibri"/>
          <w:b/>
        </w:rPr>
      </w:pPr>
      <w:r w:rsidRPr="00A832E0">
        <w:rPr>
          <w:rFonts w:eastAsia="Calibri"/>
          <w:b/>
        </w:rPr>
        <w:t xml:space="preserve">Improvement </w:t>
      </w:r>
      <w:r>
        <w:rPr>
          <w:rFonts w:eastAsia="Calibri"/>
          <w:b/>
        </w:rPr>
        <w:t>Objective</w:t>
      </w:r>
      <w:r w:rsidRPr="00A832E0">
        <w:rPr>
          <w:rFonts w:eastAsia="Calibri"/>
          <w:b/>
        </w:rPr>
        <w:t xml:space="preserve">: </w:t>
      </w:r>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4A0"/>
      </w:tblPr>
      <w:tblGrid>
        <w:gridCol w:w="3829"/>
        <w:gridCol w:w="4091"/>
        <w:gridCol w:w="2520"/>
        <w:gridCol w:w="2520"/>
      </w:tblGrid>
      <w:tr w:rsidR="007D5FC3" w:rsidRPr="00A832E0" w:rsidTr="00DF6554">
        <w:trPr>
          <w:trHeight w:val="20"/>
          <w:tblHeader/>
          <w:jc w:val="center"/>
        </w:trPr>
        <w:tc>
          <w:tcPr>
            <w:tcW w:w="3829" w:type="dxa"/>
            <w:vAlign w:val="bottom"/>
          </w:tcPr>
          <w:p w:rsidR="007D5FC3" w:rsidRPr="00A832E0" w:rsidRDefault="007D5FC3" w:rsidP="00DF6554">
            <w:pPr>
              <w:spacing w:after="0"/>
              <w:jc w:val="center"/>
              <w:rPr>
                <w:rFonts w:eastAsia="Calibri"/>
                <w:b/>
              </w:rPr>
            </w:pPr>
            <w:r w:rsidRPr="00A832E0">
              <w:rPr>
                <w:rFonts w:eastAsia="Calibri"/>
                <w:b/>
              </w:rPr>
              <w:t>Key Interventions/Tasks</w:t>
            </w:r>
          </w:p>
        </w:tc>
        <w:tc>
          <w:tcPr>
            <w:tcW w:w="4091" w:type="dxa"/>
            <w:tcBorders>
              <w:bottom w:val="single" w:sz="4" w:space="0" w:color="auto"/>
            </w:tcBorders>
            <w:vAlign w:val="bottom"/>
          </w:tcPr>
          <w:p w:rsidR="007D5FC3" w:rsidRPr="00A832E0" w:rsidRDefault="007D5FC3" w:rsidP="00DF6554">
            <w:pPr>
              <w:spacing w:after="0"/>
              <w:jc w:val="center"/>
              <w:rPr>
                <w:rFonts w:eastAsia="Calibri"/>
                <w:b/>
              </w:rPr>
            </w:pPr>
            <w:r>
              <w:rPr>
                <w:rFonts w:eastAsia="Calibri"/>
                <w:b/>
              </w:rPr>
              <w:t>Steps To Complete Task and Tools To Use</w:t>
            </w:r>
          </w:p>
        </w:tc>
        <w:tc>
          <w:tcPr>
            <w:tcW w:w="2520" w:type="dxa"/>
            <w:tcBorders>
              <w:bottom w:val="single" w:sz="4" w:space="0" w:color="auto"/>
            </w:tcBorders>
            <w:vAlign w:val="bottom"/>
          </w:tcPr>
          <w:p w:rsidR="007D5FC3" w:rsidRPr="00A832E0" w:rsidRDefault="007D5FC3" w:rsidP="00DF6554">
            <w:pPr>
              <w:spacing w:after="0"/>
              <w:jc w:val="center"/>
              <w:rPr>
                <w:rFonts w:eastAsia="Calibri"/>
                <w:b/>
              </w:rPr>
            </w:pPr>
            <w:r>
              <w:rPr>
                <w:rFonts w:eastAsia="Calibri"/>
                <w:b/>
              </w:rPr>
              <w:t>T</w:t>
            </w:r>
            <w:r w:rsidRPr="00A832E0">
              <w:rPr>
                <w:rFonts w:eastAsia="Calibri"/>
                <w:b/>
              </w:rPr>
              <w:t xml:space="preserve">eam </w:t>
            </w:r>
            <w:r>
              <w:rPr>
                <w:rFonts w:eastAsia="Calibri"/>
                <w:b/>
              </w:rPr>
              <w:t>M</w:t>
            </w:r>
            <w:r w:rsidRPr="00A832E0">
              <w:rPr>
                <w:rFonts w:eastAsia="Calibri"/>
                <w:b/>
              </w:rPr>
              <w:t xml:space="preserve">embers </w:t>
            </w:r>
            <w:r>
              <w:rPr>
                <w:rFonts w:eastAsia="Calibri"/>
                <w:b/>
              </w:rPr>
              <w:t>Responsible for Task Completion</w:t>
            </w:r>
          </w:p>
        </w:tc>
        <w:tc>
          <w:tcPr>
            <w:tcW w:w="2520" w:type="dxa"/>
            <w:tcBorders>
              <w:bottom w:val="single" w:sz="4" w:space="0" w:color="auto"/>
            </w:tcBorders>
            <w:vAlign w:val="bottom"/>
          </w:tcPr>
          <w:p w:rsidR="007D5FC3" w:rsidRPr="00A832E0" w:rsidRDefault="007D5FC3" w:rsidP="00DF6554">
            <w:pPr>
              <w:spacing w:after="0"/>
              <w:jc w:val="center"/>
              <w:rPr>
                <w:rFonts w:eastAsia="Calibri"/>
                <w:b/>
              </w:rPr>
            </w:pPr>
            <w:r w:rsidRPr="00A832E0">
              <w:rPr>
                <w:rFonts w:eastAsia="Calibri"/>
                <w:b/>
              </w:rPr>
              <w:t xml:space="preserve">Target Date for </w:t>
            </w:r>
            <w:r>
              <w:rPr>
                <w:rFonts w:eastAsia="Calibri"/>
                <w:b/>
              </w:rPr>
              <w:t>Task C</w:t>
            </w:r>
            <w:r w:rsidRPr="00A832E0">
              <w:rPr>
                <w:rFonts w:eastAsia="Calibri"/>
                <w:b/>
              </w:rPr>
              <w:t>ompletion</w:t>
            </w:r>
          </w:p>
        </w:tc>
      </w:tr>
      <w:tr w:rsidR="007D5FC3" w:rsidRPr="00A832E0" w:rsidTr="00DF6554">
        <w:trPr>
          <w:trHeight w:val="20"/>
          <w:jc w:val="center"/>
        </w:trPr>
        <w:tc>
          <w:tcPr>
            <w:tcW w:w="3829" w:type="dxa"/>
            <w:vMerge w:val="restart"/>
            <w:tcBorders>
              <w:right w:val="single" w:sz="4" w:space="0" w:color="auto"/>
            </w:tcBorders>
          </w:tcPr>
          <w:p w:rsidR="007D5FC3" w:rsidRPr="007D5FC3" w:rsidRDefault="007D5FC3" w:rsidP="00AF6ED2">
            <w:pPr>
              <w:pStyle w:val="ListParagraph"/>
              <w:numPr>
                <w:ilvl w:val="0"/>
                <w:numId w:val="38"/>
              </w:numPr>
              <w:spacing w:after="0"/>
              <w:rPr>
                <w:rFonts w:eastAsia="Calibri"/>
              </w:rPr>
            </w:pPr>
            <w:r w:rsidRPr="007D5FC3">
              <w:rPr>
                <w:rFonts w:eastAsia="Calibri"/>
              </w:rPr>
              <w:t>Analyze current state of pressure ulcer prevention practices in this organization.</w:t>
            </w:r>
          </w:p>
        </w:tc>
        <w:tc>
          <w:tcPr>
            <w:tcW w:w="4091" w:type="dxa"/>
            <w:tcBorders>
              <w:top w:val="single" w:sz="4" w:space="0" w:color="auto"/>
              <w:left w:val="single" w:sz="4" w:space="0" w:color="auto"/>
              <w:bottom w:val="single" w:sz="4" w:space="0" w:color="auto"/>
              <w:right w:val="single" w:sz="4" w:space="0" w:color="auto"/>
            </w:tcBorders>
          </w:tcPr>
          <w:p w:rsidR="007D5FC3" w:rsidRPr="002B6865" w:rsidRDefault="007D5FC3" w:rsidP="00DF6554">
            <w:pPr>
              <w:spacing w:after="0"/>
              <w:rPr>
                <w:rFonts w:eastAsia="Calibri"/>
              </w:rPr>
            </w:pPr>
          </w:p>
        </w:tc>
        <w:tc>
          <w:tcPr>
            <w:tcW w:w="2520" w:type="dxa"/>
            <w:tcBorders>
              <w:top w:val="single" w:sz="4" w:space="0" w:color="auto"/>
              <w:left w:val="single" w:sz="4" w:space="0" w:color="auto"/>
              <w:bottom w:val="single" w:sz="4" w:space="0" w:color="auto"/>
              <w:right w:val="single" w:sz="4" w:space="0" w:color="auto"/>
            </w:tcBorders>
          </w:tcPr>
          <w:p w:rsidR="007D5FC3" w:rsidRPr="002B6865" w:rsidRDefault="007D5FC3" w:rsidP="00DF6554">
            <w:pPr>
              <w:spacing w:after="0"/>
              <w:rPr>
                <w:rFonts w:eastAsia="Calibri"/>
              </w:rPr>
            </w:pPr>
          </w:p>
        </w:tc>
        <w:tc>
          <w:tcPr>
            <w:tcW w:w="2520" w:type="dxa"/>
            <w:tcBorders>
              <w:top w:val="single" w:sz="4" w:space="0" w:color="auto"/>
              <w:left w:val="single" w:sz="4" w:space="0" w:color="auto"/>
              <w:bottom w:val="single" w:sz="4" w:space="0" w:color="auto"/>
              <w:right w:val="single" w:sz="4" w:space="0" w:color="auto"/>
            </w:tcBorders>
          </w:tcPr>
          <w:p w:rsidR="007D5FC3" w:rsidRPr="002B6865" w:rsidRDefault="007D5FC3" w:rsidP="00DF6554">
            <w:pPr>
              <w:spacing w:after="0"/>
              <w:rPr>
                <w:rFonts w:eastAsia="Calibri"/>
              </w:rPr>
            </w:pPr>
          </w:p>
        </w:tc>
      </w:tr>
      <w:tr w:rsidR="007D5FC3" w:rsidRPr="00A832E0" w:rsidTr="00DF6554">
        <w:trPr>
          <w:trHeight w:val="20"/>
          <w:jc w:val="center"/>
        </w:trPr>
        <w:tc>
          <w:tcPr>
            <w:tcW w:w="3829" w:type="dxa"/>
            <w:vMerge/>
            <w:tcBorders>
              <w:right w:val="single" w:sz="4" w:space="0" w:color="auto"/>
            </w:tcBorders>
          </w:tcPr>
          <w:p w:rsidR="007D5FC3" w:rsidRPr="00A832E0" w:rsidRDefault="007D5FC3" w:rsidP="00AF6ED2">
            <w:pPr>
              <w:numPr>
                <w:ilvl w:val="0"/>
                <w:numId w:val="5"/>
              </w:numPr>
              <w:spacing w:after="0"/>
              <w:contextualSpacing/>
              <w:rPr>
                <w:rFonts w:eastAsia="Calibri"/>
              </w:rPr>
            </w:pPr>
          </w:p>
        </w:tc>
        <w:tc>
          <w:tcPr>
            <w:tcW w:w="4091" w:type="dxa"/>
            <w:tcBorders>
              <w:top w:val="single" w:sz="4" w:space="0" w:color="auto"/>
              <w:left w:val="single" w:sz="4" w:space="0" w:color="auto"/>
              <w:bottom w:val="single" w:sz="4" w:space="0" w:color="auto"/>
              <w:right w:val="single" w:sz="4" w:space="0" w:color="auto"/>
            </w:tcBorders>
          </w:tcPr>
          <w:p w:rsidR="007D5FC3" w:rsidRPr="002B6865" w:rsidRDefault="007D5FC3" w:rsidP="00DF6554">
            <w:pPr>
              <w:spacing w:after="0"/>
              <w:rPr>
                <w:rFonts w:eastAsia="Calibri"/>
              </w:rPr>
            </w:pPr>
          </w:p>
        </w:tc>
        <w:tc>
          <w:tcPr>
            <w:tcW w:w="2520" w:type="dxa"/>
            <w:tcBorders>
              <w:top w:val="single" w:sz="4" w:space="0" w:color="auto"/>
              <w:left w:val="single" w:sz="4" w:space="0" w:color="auto"/>
              <w:bottom w:val="single" w:sz="4" w:space="0" w:color="auto"/>
              <w:right w:val="single" w:sz="4" w:space="0" w:color="auto"/>
            </w:tcBorders>
          </w:tcPr>
          <w:p w:rsidR="007D5FC3" w:rsidRPr="002B6865" w:rsidRDefault="007D5FC3" w:rsidP="00DF6554">
            <w:pPr>
              <w:spacing w:after="0"/>
              <w:rPr>
                <w:rFonts w:eastAsia="Calibri"/>
              </w:rPr>
            </w:pPr>
          </w:p>
        </w:tc>
        <w:tc>
          <w:tcPr>
            <w:tcW w:w="2520" w:type="dxa"/>
            <w:tcBorders>
              <w:top w:val="single" w:sz="4" w:space="0" w:color="auto"/>
              <w:left w:val="single" w:sz="4" w:space="0" w:color="auto"/>
              <w:bottom w:val="single" w:sz="4" w:space="0" w:color="auto"/>
              <w:right w:val="single" w:sz="4" w:space="0" w:color="auto"/>
            </w:tcBorders>
          </w:tcPr>
          <w:p w:rsidR="007D5FC3" w:rsidRPr="002B6865" w:rsidRDefault="007D5FC3" w:rsidP="00DF6554">
            <w:pPr>
              <w:spacing w:after="0"/>
              <w:rPr>
                <w:rFonts w:eastAsia="Calibri"/>
              </w:rPr>
            </w:pPr>
          </w:p>
        </w:tc>
      </w:tr>
      <w:tr w:rsidR="007D5FC3" w:rsidRPr="00A832E0" w:rsidTr="00DF6554">
        <w:trPr>
          <w:trHeight w:val="20"/>
          <w:jc w:val="center"/>
        </w:trPr>
        <w:tc>
          <w:tcPr>
            <w:tcW w:w="3829" w:type="dxa"/>
            <w:vMerge/>
            <w:tcBorders>
              <w:right w:val="single" w:sz="4" w:space="0" w:color="auto"/>
            </w:tcBorders>
          </w:tcPr>
          <w:p w:rsidR="007D5FC3" w:rsidRPr="00A832E0" w:rsidRDefault="007D5FC3" w:rsidP="00AF6ED2">
            <w:pPr>
              <w:numPr>
                <w:ilvl w:val="0"/>
                <w:numId w:val="5"/>
              </w:numPr>
              <w:spacing w:after="0"/>
              <w:contextualSpacing/>
              <w:rPr>
                <w:rFonts w:eastAsia="Calibri"/>
              </w:rPr>
            </w:pPr>
          </w:p>
        </w:tc>
        <w:tc>
          <w:tcPr>
            <w:tcW w:w="4091" w:type="dxa"/>
            <w:tcBorders>
              <w:top w:val="single" w:sz="4" w:space="0" w:color="auto"/>
              <w:left w:val="single" w:sz="4" w:space="0" w:color="auto"/>
              <w:bottom w:val="single" w:sz="4" w:space="0" w:color="auto"/>
              <w:right w:val="single" w:sz="4" w:space="0" w:color="auto"/>
            </w:tcBorders>
          </w:tcPr>
          <w:p w:rsidR="007D5FC3" w:rsidRPr="002B6865" w:rsidRDefault="007D5FC3" w:rsidP="00DF6554">
            <w:pPr>
              <w:spacing w:after="0"/>
              <w:rPr>
                <w:rFonts w:eastAsia="Calibri"/>
              </w:rPr>
            </w:pPr>
          </w:p>
        </w:tc>
        <w:tc>
          <w:tcPr>
            <w:tcW w:w="2520" w:type="dxa"/>
            <w:tcBorders>
              <w:top w:val="single" w:sz="4" w:space="0" w:color="auto"/>
              <w:left w:val="single" w:sz="4" w:space="0" w:color="auto"/>
              <w:bottom w:val="single" w:sz="4" w:space="0" w:color="auto"/>
              <w:right w:val="single" w:sz="4" w:space="0" w:color="auto"/>
            </w:tcBorders>
          </w:tcPr>
          <w:p w:rsidR="007D5FC3" w:rsidRPr="002B6865" w:rsidRDefault="007D5FC3" w:rsidP="00DF6554">
            <w:pPr>
              <w:spacing w:after="0"/>
              <w:rPr>
                <w:rFonts w:eastAsia="Calibri"/>
              </w:rPr>
            </w:pPr>
          </w:p>
        </w:tc>
        <w:tc>
          <w:tcPr>
            <w:tcW w:w="2520" w:type="dxa"/>
            <w:tcBorders>
              <w:top w:val="single" w:sz="4" w:space="0" w:color="auto"/>
              <w:left w:val="single" w:sz="4" w:space="0" w:color="auto"/>
              <w:bottom w:val="single" w:sz="4" w:space="0" w:color="auto"/>
              <w:right w:val="single" w:sz="4" w:space="0" w:color="auto"/>
            </w:tcBorders>
          </w:tcPr>
          <w:p w:rsidR="007D5FC3" w:rsidRPr="002B6865" w:rsidRDefault="007D5FC3" w:rsidP="00DF6554">
            <w:pPr>
              <w:spacing w:after="0"/>
              <w:rPr>
                <w:rFonts w:eastAsia="Calibri"/>
              </w:rPr>
            </w:pPr>
          </w:p>
        </w:tc>
      </w:tr>
      <w:tr w:rsidR="007D5FC3" w:rsidRPr="00A832E0" w:rsidTr="00DF6554">
        <w:trPr>
          <w:trHeight w:val="20"/>
          <w:jc w:val="center"/>
        </w:trPr>
        <w:tc>
          <w:tcPr>
            <w:tcW w:w="3829" w:type="dxa"/>
            <w:vMerge w:val="restart"/>
          </w:tcPr>
          <w:p w:rsidR="007D5FC3" w:rsidRPr="007D5FC3" w:rsidRDefault="007D5FC3" w:rsidP="00AF6ED2">
            <w:pPr>
              <w:pStyle w:val="ListParagraph"/>
              <w:numPr>
                <w:ilvl w:val="0"/>
                <w:numId w:val="38"/>
              </w:numPr>
              <w:spacing w:after="0"/>
              <w:rPr>
                <w:rFonts w:eastAsia="Calibri"/>
              </w:rPr>
            </w:pPr>
            <w:r w:rsidRPr="007D5FC3">
              <w:rPr>
                <w:rFonts w:eastAsia="Calibri"/>
              </w:rPr>
              <w:t>Identify the bundle of prevention practices to be used in redesigned system.</w:t>
            </w:r>
          </w:p>
        </w:tc>
        <w:tc>
          <w:tcPr>
            <w:tcW w:w="4091" w:type="dxa"/>
            <w:tcBorders>
              <w:top w:val="single" w:sz="4" w:space="0" w:color="auto"/>
            </w:tcBorders>
          </w:tcPr>
          <w:p w:rsidR="007D5FC3" w:rsidRPr="00A832E0" w:rsidRDefault="007D5FC3" w:rsidP="00DF6554">
            <w:pPr>
              <w:spacing w:after="0"/>
              <w:rPr>
                <w:rFonts w:eastAsia="Calibri"/>
              </w:rPr>
            </w:pPr>
          </w:p>
        </w:tc>
        <w:tc>
          <w:tcPr>
            <w:tcW w:w="2520" w:type="dxa"/>
            <w:tcBorders>
              <w:top w:val="single" w:sz="4" w:space="0" w:color="auto"/>
            </w:tcBorders>
          </w:tcPr>
          <w:p w:rsidR="007D5FC3" w:rsidRPr="00A832E0" w:rsidRDefault="007D5FC3" w:rsidP="00DF6554">
            <w:pPr>
              <w:spacing w:after="0"/>
              <w:rPr>
                <w:rFonts w:eastAsia="Calibri"/>
              </w:rPr>
            </w:pPr>
          </w:p>
        </w:tc>
        <w:tc>
          <w:tcPr>
            <w:tcW w:w="2520" w:type="dxa"/>
            <w:tcBorders>
              <w:top w:val="single" w:sz="4" w:space="0" w:color="auto"/>
            </w:tcBorders>
          </w:tcPr>
          <w:p w:rsidR="007D5FC3" w:rsidRPr="00A832E0" w:rsidRDefault="007D5FC3" w:rsidP="00DF6554">
            <w:pPr>
              <w:spacing w:after="0"/>
              <w:rPr>
                <w:rFonts w:eastAsia="Calibri"/>
              </w:rPr>
            </w:pPr>
          </w:p>
        </w:tc>
      </w:tr>
      <w:tr w:rsidR="007D5FC3" w:rsidRPr="00A832E0" w:rsidTr="00DF6554">
        <w:trPr>
          <w:trHeight w:val="20"/>
          <w:jc w:val="center"/>
        </w:trPr>
        <w:tc>
          <w:tcPr>
            <w:tcW w:w="3829" w:type="dxa"/>
            <w:vMerge/>
          </w:tcPr>
          <w:p w:rsidR="007D5FC3" w:rsidRPr="00A832E0" w:rsidRDefault="007D5FC3" w:rsidP="00AF6ED2">
            <w:pPr>
              <w:numPr>
                <w:ilvl w:val="0"/>
                <w:numId w:val="5"/>
              </w:numPr>
              <w:spacing w:after="0"/>
              <w:contextualSpacing/>
              <w:rPr>
                <w:rFonts w:eastAsia="Calibri"/>
              </w:rPr>
            </w:pPr>
          </w:p>
        </w:tc>
        <w:tc>
          <w:tcPr>
            <w:tcW w:w="4091" w:type="dxa"/>
            <w:tcBorders>
              <w:top w:val="single" w:sz="4" w:space="0" w:color="auto"/>
            </w:tcBorders>
          </w:tcPr>
          <w:p w:rsidR="007D5FC3" w:rsidRPr="00A832E0" w:rsidRDefault="007D5FC3" w:rsidP="00DF6554">
            <w:pPr>
              <w:spacing w:after="0"/>
              <w:rPr>
                <w:rFonts w:eastAsia="Calibri"/>
              </w:rPr>
            </w:pPr>
          </w:p>
        </w:tc>
        <w:tc>
          <w:tcPr>
            <w:tcW w:w="2520" w:type="dxa"/>
            <w:tcBorders>
              <w:top w:val="single" w:sz="4" w:space="0" w:color="auto"/>
            </w:tcBorders>
          </w:tcPr>
          <w:p w:rsidR="007D5FC3" w:rsidRPr="00A832E0" w:rsidRDefault="007D5FC3" w:rsidP="00DF6554">
            <w:pPr>
              <w:spacing w:after="0"/>
              <w:rPr>
                <w:rFonts w:eastAsia="Calibri"/>
              </w:rPr>
            </w:pPr>
          </w:p>
        </w:tc>
        <w:tc>
          <w:tcPr>
            <w:tcW w:w="2520" w:type="dxa"/>
            <w:tcBorders>
              <w:top w:val="single" w:sz="4" w:space="0" w:color="auto"/>
            </w:tcBorders>
          </w:tcPr>
          <w:p w:rsidR="007D5FC3" w:rsidRPr="00A832E0" w:rsidRDefault="007D5FC3" w:rsidP="00DF6554">
            <w:pPr>
              <w:spacing w:after="0"/>
              <w:rPr>
                <w:rFonts w:eastAsia="Calibri"/>
              </w:rPr>
            </w:pPr>
          </w:p>
        </w:tc>
      </w:tr>
      <w:tr w:rsidR="007D5FC3" w:rsidRPr="00A832E0" w:rsidTr="00DF6554">
        <w:trPr>
          <w:trHeight w:val="20"/>
          <w:jc w:val="center"/>
        </w:trPr>
        <w:tc>
          <w:tcPr>
            <w:tcW w:w="3829" w:type="dxa"/>
            <w:vMerge/>
          </w:tcPr>
          <w:p w:rsidR="007D5FC3" w:rsidRPr="00A832E0" w:rsidRDefault="007D5FC3" w:rsidP="00AF6ED2">
            <w:pPr>
              <w:numPr>
                <w:ilvl w:val="0"/>
                <w:numId w:val="5"/>
              </w:numPr>
              <w:spacing w:after="0"/>
              <w:contextualSpacing/>
              <w:rPr>
                <w:rFonts w:eastAsia="Calibri"/>
              </w:rPr>
            </w:pPr>
          </w:p>
        </w:tc>
        <w:tc>
          <w:tcPr>
            <w:tcW w:w="4091" w:type="dxa"/>
            <w:tcBorders>
              <w:top w:val="single" w:sz="4" w:space="0" w:color="auto"/>
            </w:tcBorders>
          </w:tcPr>
          <w:p w:rsidR="007D5FC3" w:rsidRPr="00A832E0" w:rsidRDefault="007D5FC3" w:rsidP="00DF6554">
            <w:pPr>
              <w:spacing w:after="0"/>
              <w:rPr>
                <w:rFonts w:eastAsia="Calibri"/>
              </w:rPr>
            </w:pPr>
          </w:p>
        </w:tc>
        <w:tc>
          <w:tcPr>
            <w:tcW w:w="2520" w:type="dxa"/>
            <w:tcBorders>
              <w:top w:val="single" w:sz="4" w:space="0" w:color="auto"/>
            </w:tcBorders>
          </w:tcPr>
          <w:p w:rsidR="007D5FC3" w:rsidRPr="00A832E0" w:rsidRDefault="007D5FC3" w:rsidP="00DF6554">
            <w:pPr>
              <w:spacing w:after="0"/>
              <w:rPr>
                <w:rFonts w:eastAsia="Calibri"/>
              </w:rPr>
            </w:pPr>
          </w:p>
        </w:tc>
        <w:tc>
          <w:tcPr>
            <w:tcW w:w="2520" w:type="dxa"/>
            <w:tcBorders>
              <w:top w:val="single" w:sz="4" w:space="0" w:color="auto"/>
            </w:tcBorders>
          </w:tcPr>
          <w:p w:rsidR="007D5FC3" w:rsidRPr="00A832E0" w:rsidRDefault="007D5FC3" w:rsidP="00DF6554">
            <w:pPr>
              <w:spacing w:after="0"/>
              <w:rPr>
                <w:rFonts w:eastAsia="Calibri"/>
              </w:rPr>
            </w:pPr>
          </w:p>
        </w:tc>
      </w:tr>
      <w:tr w:rsidR="007D5FC3" w:rsidRPr="00A832E0" w:rsidTr="00DF6554">
        <w:trPr>
          <w:trHeight w:val="20"/>
          <w:jc w:val="center"/>
        </w:trPr>
        <w:tc>
          <w:tcPr>
            <w:tcW w:w="3829" w:type="dxa"/>
            <w:vMerge w:val="restart"/>
          </w:tcPr>
          <w:p w:rsidR="007D5FC3" w:rsidRPr="007D5FC3" w:rsidRDefault="007D5FC3" w:rsidP="00AF6ED2">
            <w:pPr>
              <w:pStyle w:val="ListParagraph"/>
              <w:numPr>
                <w:ilvl w:val="0"/>
                <w:numId w:val="38"/>
              </w:numPr>
              <w:spacing w:after="0"/>
              <w:rPr>
                <w:rFonts w:eastAsia="Calibri"/>
              </w:rPr>
            </w:pPr>
            <w:r w:rsidRPr="007D5FC3">
              <w:rPr>
                <w:rFonts w:eastAsia="Calibri"/>
              </w:rPr>
              <w:t>Assign roles and responsibilities for implementing the redesigned pressure ulcer prevention practices.</w:t>
            </w:r>
          </w:p>
        </w:tc>
        <w:tc>
          <w:tcPr>
            <w:tcW w:w="4091" w:type="dxa"/>
          </w:tcPr>
          <w:p w:rsidR="007D5FC3" w:rsidRPr="00A832E0" w:rsidRDefault="007D5FC3" w:rsidP="00DF6554">
            <w:pPr>
              <w:spacing w:after="0"/>
              <w:rPr>
                <w:rFonts w:eastAsia="Calibri"/>
              </w:rPr>
            </w:pPr>
          </w:p>
        </w:tc>
        <w:tc>
          <w:tcPr>
            <w:tcW w:w="2520" w:type="dxa"/>
          </w:tcPr>
          <w:p w:rsidR="007D5FC3" w:rsidRPr="00A832E0" w:rsidRDefault="007D5FC3" w:rsidP="00DF6554">
            <w:pPr>
              <w:spacing w:after="0"/>
              <w:rPr>
                <w:rFonts w:eastAsia="Calibri"/>
              </w:rPr>
            </w:pPr>
          </w:p>
        </w:tc>
        <w:tc>
          <w:tcPr>
            <w:tcW w:w="2520" w:type="dxa"/>
          </w:tcPr>
          <w:p w:rsidR="007D5FC3" w:rsidRPr="00A832E0" w:rsidRDefault="007D5FC3" w:rsidP="00DF6554">
            <w:pPr>
              <w:spacing w:after="0"/>
              <w:rPr>
                <w:rFonts w:eastAsia="Calibri"/>
              </w:rPr>
            </w:pPr>
          </w:p>
        </w:tc>
      </w:tr>
      <w:tr w:rsidR="007D5FC3" w:rsidRPr="00A832E0" w:rsidTr="00DF6554">
        <w:trPr>
          <w:trHeight w:val="20"/>
          <w:jc w:val="center"/>
        </w:trPr>
        <w:tc>
          <w:tcPr>
            <w:tcW w:w="3829" w:type="dxa"/>
            <w:vMerge/>
          </w:tcPr>
          <w:p w:rsidR="007D5FC3" w:rsidRPr="00A832E0" w:rsidRDefault="007D5FC3" w:rsidP="00AF6ED2">
            <w:pPr>
              <w:numPr>
                <w:ilvl w:val="0"/>
                <w:numId w:val="5"/>
              </w:numPr>
              <w:spacing w:after="0"/>
              <w:contextualSpacing/>
              <w:rPr>
                <w:rFonts w:eastAsia="Calibri"/>
              </w:rPr>
            </w:pPr>
          </w:p>
        </w:tc>
        <w:tc>
          <w:tcPr>
            <w:tcW w:w="4091" w:type="dxa"/>
          </w:tcPr>
          <w:p w:rsidR="007D5FC3" w:rsidRPr="00A832E0" w:rsidRDefault="007D5FC3" w:rsidP="00DF6554">
            <w:pPr>
              <w:spacing w:after="0"/>
              <w:rPr>
                <w:rFonts w:eastAsia="Calibri"/>
              </w:rPr>
            </w:pPr>
          </w:p>
        </w:tc>
        <w:tc>
          <w:tcPr>
            <w:tcW w:w="2520" w:type="dxa"/>
          </w:tcPr>
          <w:p w:rsidR="007D5FC3" w:rsidRPr="00A832E0" w:rsidRDefault="007D5FC3" w:rsidP="00DF6554">
            <w:pPr>
              <w:spacing w:after="0"/>
              <w:rPr>
                <w:rFonts w:eastAsia="Calibri"/>
              </w:rPr>
            </w:pPr>
          </w:p>
        </w:tc>
        <w:tc>
          <w:tcPr>
            <w:tcW w:w="2520" w:type="dxa"/>
          </w:tcPr>
          <w:p w:rsidR="007D5FC3" w:rsidRPr="00A832E0" w:rsidRDefault="007D5FC3" w:rsidP="00DF6554">
            <w:pPr>
              <w:spacing w:after="0"/>
              <w:rPr>
                <w:rFonts w:eastAsia="Calibri"/>
              </w:rPr>
            </w:pPr>
          </w:p>
        </w:tc>
      </w:tr>
      <w:tr w:rsidR="007D5FC3" w:rsidRPr="00A832E0" w:rsidTr="00DF6554">
        <w:trPr>
          <w:trHeight w:val="20"/>
          <w:jc w:val="center"/>
        </w:trPr>
        <w:tc>
          <w:tcPr>
            <w:tcW w:w="3829" w:type="dxa"/>
            <w:vMerge/>
          </w:tcPr>
          <w:p w:rsidR="007D5FC3" w:rsidRPr="00A832E0" w:rsidRDefault="007D5FC3" w:rsidP="00AF6ED2">
            <w:pPr>
              <w:numPr>
                <w:ilvl w:val="0"/>
                <w:numId w:val="5"/>
              </w:numPr>
              <w:spacing w:after="0"/>
              <w:contextualSpacing/>
              <w:rPr>
                <w:rFonts w:eastAsia="Calibri"/>
              </w:rPr>
            </w:pPr>
          </w:p>
        </w:tc>
        <w:tc>
          <w:tcPr>
            <w:tcW w:w="4091" w:type="dxa"/>
          </w:tcPr>
          <w:p w:rsidR="007D5FC3" w:rsidRPr="00A832E0" w:rsidRDefault="007D5FC3" w:rsidP="00DF6554">
            <w:pPr>
              <w:spacing w:after="0"/>
              <w:rPr>
                <w:rFonts w:eastAsia="Calibri"/>
              </w:rPr>
            </w:pPr>
          </w:p>
        </w:tc>
        <w:tc>
          <w:tcPr>
            <w:tcW w:w="2520" w:type="dxa"/>
          </w:tcPr>
          <w:p w:rsidR="007D5FC3" w:rsidRPr="00A832E0" w:rsidRDefault="007D5FC3" w:rsidP="00DF6554">
            <w:pPr>
              <w:spacing w:after="0"/>
              <w:rPr>
                <w:rFonts w:eastAsia="Calibri"/>
              </w:rPr>
            </w:pPr>
          </w:p>
        </w:tc>
        <w:tc>
          <w:tcPr>
            <w:tcW w:w="2520" w:type="dxa"/>
          </w:tcPr>
          <w:p w:rsidR="007D5FC3" w:rsidRPr="00A832E0" w:rsidRDefault="007D5FC3" w:rsidP="00DF6554">
            <w:pPr>
              <w:spacing w:after="0"/>
              <w:rPr>
                <w:rFonts w:eastAsia="Calibri"/>
              </w:rPr>
            </w:pPr>
          </w:p>
        </w:tc>
      </w:tr>
      <w:tr w:rsidR="007D5FC3" w:rsidRPr="00A832E0" w:rsidTr="00DF6554">
        <w:trPr>
          <w:trHeight w:val="20"/>
          <w:jc w:val="center"/>
        </w:trPr>
        <w:tc>
          <w:tcPr>
            <w:tcW w:w="3829" w:type="dxa"/>
            <w:vMerge/>
          </w:tcPr>
          <w:p w:rsidR="007D5FC3" w:rsidRPr="00A832E0" w:rsidRDefault="007D5FC3" w:rsidP="00AF6ED2">
            <w:pPr>
              <w:numPr>
                <w:ilvl w:val="0"/>
                <w:numId w:val="5"/>
              </w:numPr>
              <w:spacing w:after="0"/>
              <w:contextualSpacing/>
              <w:rPr>
                <w:rFonts w:eastAsia="Calibri"/>
              </w:rPr>
            </w:pPr>
          </w:p>
        </w:tc>
        <w:tc>
          <w:tcPr>
            <w:tcW w:w="4091" w:type="dxa"/>
          </w:tcPr>
          <w:p w:rsidR="007D5FC3" w:rsidRPr="00A832E0" w:rsidRDefault="007D5FC3" w:rsidP="00DF6554">
            <w:pPr>
              <w:spacing w:after="0"/>
              <w:rPr>
                <w:rFonts w:eastAsia="Calibri"/>
              </w:rPr>
            </w:pPr>
          </w:p>
        </w:tc>
        <w:tc>
          <w:tcPr>
            <w:tcW w:w="2520" w:type="dxa"/>
          </w:tcPr>
          <w:p w:rsidR="007D5FC3" w:rsidRPr="00A832E0" w:rsidRDefault="007D5FC3" w:rsidP="00DF6554">
            <w:pPr>
              <w:spacing w:after="0"/>
              <w:rPr>
                <w:rFonts w:eastAsia="Calibri"/>
              </w:rPr>
            </w:pPr>
          </w:p>
        </w:tc>
        <w:tc>
          <w:tcPr>
            <w:tcW w:w="2520" w:type="dxa"/>
          </w:tcPr>
          <w:p w:rsidR="007D5FC3" w:rsidRPr="00A832E0" w:rsidRDefault="007D5FC3" w:rsidP="00DF6554">
            <w:pPr>
              <w:spacing w:after="0"/>
              <w:rPr>
                <w:rFonts w:eastAsia="Calibri"/>
              </w:rPr>
            </w:pPr>
          </w:p>
        </w:tc>
      </w:tr>
      <w:tr w:rsidR="00DF6554" w:rsidRPr="00A832E0" w:rsidTr="00DF6554">
        <w:trPr>
          <w:trHeight w:val="20"/>
          <w:jc w:val="center"/>
        </w:trPr>
        <w:tc>
          <w:tcPr>
            <w:tcW w:w="3829" w:type="dxa"/>
            <w:vMerge w:val="restart"/>
          </w:tcPr>
          <w:p w:rsidR="00DF6554" w:rsidRPr="007D5FC3" w:rsidRDefault="00DF6554" w:rsidP="00AF6ED2">
            <w:pPr>
              <w:pStyle w:val="ListParagraph"/>
              <w:numPr>
                <w:ilvl w:val="0"/>
                <w:numId w:val="38"/>
              </w:numPr>
              <w:spacing w:after="0"/>
              <w:rPr>
                <w:rFonts w:eastAsia="Calibri"/>
              </w:rPr>
            </w:pPr>
            <w:r w:rsidRPr="007D5FC3">
              <w:rPr>
                <w:rFonts w:eastAsia="Calibri"/>
              </w:rPr>
              <w:t xml:space="preserve">Put the redesigned bundle into practice. </w:t>
            </w:r>
          </w:p>
          <w:p w:rsidR="00DF6554" w:rsidRPr="00A832E0" w:rsidRDefault="00DF6554" w:rsidP="00DF6554">
            <w:pPr>
              <w:spacing w:after="0"/>
              <w:rPr>
                <w:rFonts w:eastAsia="Calibri"/>
              </w:rPr>
            </w:pPr>
          </w:p>
        </w:tc>
        <w:tc>
          <w:tcPr>
            <w:tcW w:w="4091" w:type="dxa"/>
          </w:tcPr>
          <w:p w:rsidR="00DF6554" w:rsidRPr="00A832E0" w:rsidRDefault="00DF6554" w:rsidP="00DF6554">
            <w:pPr>
              <w:spacing w:after="0"/>
              <w:rPr>
                <w:rFonts w:eastAsia="Calibri"/>
              </w:rPr>
            </w:pPr>
          </w:p>
        </w:tc>
        <w:tc>
          <w:tcPr>
            <w:tcW w:w="2520" w:type="dxa"/>
          </w:tcPr>
          <w:p w:rsidR="00DF6554" w:rsidRPr="00A832E0" w:rsidRDefault="00DF6554" w:rsidP="00DF6554">
            <w:pPr>
              <w:spacing w:after="0"/>
              <w:rPr>
                <w:rFonts w:eastAsia="Calibri"/>
              </w:rPr>
            </w:pPr>
          </w:p>
        </w:tc>
        <w:tc>
          <w:tcPr>
            <w:tcW w:w="2520" w:type="dxa"/>
          </w:tcPr>
          <w:p w:rsidR="00DF6554" w:rsidRPr="00A832E0" w:rsidRDefault="00DF6554" w:rsidP="00DF6554">
            <w:pPr>
              <w:spacing w:after="0"/>
              <w:rPr>
                <w:rFonts w:eastAsia="Calibri"/>
              </w:rPr>
            </w:pPr>
          </w:p>
        </w:tc>
      </w:tr>
      <w:tr w:rsidR="00DF6554" w:rsidRPr="00A832E0" w:rsidTr="00DF6554">
        <w:trPr>
          <w:trHeight w:val="20"/>
          <w:jc w:val="center"/>
        </w:trPr>
        <w:tc>
          <w:tcPr>
            <w:tcW w:w="3829" w:type="dxa"/>
            <w:vMerge/>
          </w:tcPr>
          <w:p w:rsidR="00DF6554" w:rsidRPr="007D5FC3" w:rsidRDefault="00DF6554" w:rsidP="00AF6ED2">
            <w:pPr>
              <w:pStyle w:val="ListParagraph"/>
              <w:numPr>
                <w:ilvl w:val="0"/>
                <w:numId w:val="38"/>
              </w:numPr>
              <w:spacing w:after="0"/>
              <w:rPr>
                <w:rFonts w:eastAsia="Calibri"/>
              </w:rPr>
            </w:pPr>
          </w:p>
        </w:tc>
        <w:tc>
          <w:tcPr>
            <w:tcW w:w="4091" w:type="dxa"/>
          </w:tcPr>
          <w:p w:rsidR="00DF6554" w:rsidRPr="00A832E0" w:rsidRDefault="00DF6554" w:rsidP="00DF6554">
            <w:pPr>
              <w:spacing w:after="0"/>
              <w:rPr>
                <w:rFonts w:eastAsia="Calibri"/>
              </w:rPr>
            </w:pPr>
          </w:p>
        </w:tc>
        <w:tc>
          <w:tcPr>
            <w:tcW w:w="2520" w:type="dxa"/>
          </w:tcPr>
          <w:p w:rsidR="00DF6554" w:rsidRPr="00A832E0" w:rsidRDefault="00DF6554" w:rsidP="00DF6554">
            <w:pPr>
              <w:spacing w:after="0"/>
              <w:rPr>
                <w:rFonts w:eastAsia="Calibri"/>
              </w:rPr>
            </w:pPr>
          </w:p>
        </w:tc>
        <w:tc>
          <w:tcPr>
            <w:tcW w:w="2520" w:type="dxa"/>
          </w:tcPr>
          <w:p w:rsidR="00DF6554" w:rsidRPr="00A832E0" w:rsidRDefault="00DF6554" w:rsidP="00DF6554">
            <w:pPr>
              <w:spacing w:after="0"/>
              <w:rPr>
                <w:rFonts w:eastAsia="Calibri"/>
              </w:rPr>
            </w:pPr>
          </w:p>
        </w:tc>
      </w:tr>
      <w:tr w:rsidR="00DF6554" w:rsidRPr="00A832E0" w:rsidTr="00DF6554">
        <w:trPr>
          <w:trHeight w:val="20"/>
          <w:jc w:val="center"/>
        </w:trPr>
        <w:tc>
          <w:tcPr>
            <w:tcW w:w="3829" w:type="dxa"/>
            <w:vMerge/>
          </w:tcPr>
          <w:p w:rsidR="00DF6554" w:rsidRPr="007D5FC3" w:rsidRDefault="00DF6554" w:rsidP="00AF6ED2">
            <w:pPr>
              <w:pStyle w:val="ListParagraph"/>
              <w:numPr>
                <w:ilvl w:val="0"/>
                <w:numId w:val="38"/>
              </w:numPr>
              <w:spacing w:after="0"/>
              <w:rPr>
                <w:rFonts w:eastAsia="Calibri"/>
              </w:rPr>
            </w:pPr>
          </w:p>
        </w:tc>
        <w:tc>
          <w:tcPr>
            <w:tcW w:w="4091" w:type="dxa"/>
          </w:tcPr>
          <w:p w:rsidR="00DF6554" w:rsidRPr="00A832E0" w:rsidRDefault="00DF6554" w:rsidP="00DF6554">
            <w:pPr>
              <w:spacing w:after="0"/>
              <w:rPr>
                <w:rFonts w:eastAsia="Calibri"/>
              </w:rPr>
            </w:pPr>
          </w:p>
        </w:tc>
        <w:tc>
          <w:tcPr>
            <w:tcW w:w="2520" w:type="dxa"/>
          </w:tcPr>
          <w:p w:rsidR="00DF6554" w:rsidRPr="00A832E0" w:rsidRDefault="00DF6554" w:rsidP="00DF6554">
            <w:pPr>
              <w:spacing w:after="0"/>
              <w:rPr>
                <w:rFonts w:eastAsia="Calibri"/>
              </w:rPr>
            </w:pPr>
          </w:p>
        </w:tc>
        <w:tc>
          <w:tcPr>
            <w:tcW w:w="2520" w:type="dxa"/>
          </w:tcPr>
          <w:p w:rsidR="00DF6554" w:rsidRPr="00A832E0" w:rsidRDefault="00DF6554" w:rsidP="00DF6554">
            <w:pPr>
              <w:spacing w:after="0"/>
              <w:rPr>
                <w:rFonts w:eastAsia="Calibri"/>
              </w:rPr>
            </w:pPr>
          </w:p>
        </w:tc>
      </w:tr>
      <w:tr w:rsidR="00DF6554" w:rsidRPr="00A832E0" w:rsidTr="00DF6554">
        <w:trPr>
          <w:trHeight w:val="20"/>
          <w:jc w:val="center"/>
        </w:trPr>
        <w:tc>
          <w:tcPr>
            <w:tcW w:w="3829" w:type="dxa"/>
            <w:vMerge w:val="restart"/>
            <w:tcBorders>
              <w:top w:val="single" w:sz="4" w:space="0" w:color="000000"/>
              <w:left w:val="single" w:sz="4" w:space="0" w:color="000000"/>
              <w:right w:val="single" w:sz="4" w:space="0" w:color="000000"/>
            </w:tcBorders>
          </w:tcPr>
          <w:p w:rsidR="00DF6554" w:rsidRPr="007D5FC3" w:rsidRDefault="00DF6554" w:rsidP="00AF6ED2">
            <w:pPr>
              <w:pStyle w:val="ListParagraph"/>
              <w:numPr>
                <w:ilvl w:val="0"/>
                <w:numId w:val="38"/>
              </w:numPr>
              <w:spacing w:after="0"/>
              <w:rPr>
                <w:rFonts w:eastAsia="Calibri"/>
              </w:rPr>
            </w:pPr>
            <w:r w:rsidRPr="007D5FC3">
              <w:rPr>
                <w:rFonts w:eastAsia="Calibri"/>
              </w:rPr>
              <w:t>Monitor pressure ulcer rates and practices</w:t>
            </w:r>
            <w:r>
              <w:rPr>
                <w:rFonts w:eastAsia="Calibri"/>
              </w:rPr>
              <w:t>.</w:t>
            </w:r>
          </w:p>
        </w:tc>
        <w:tc>
          <w:tcPr>
            <w:tcW w:w="4091"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i/>
                <w:sz w:val="20"/>
                <w:szCs w:val="20"/>
              </w:rPr>
            </w:pPr>
          </w:p>
        </w:tc>
      </w:tr>
      <w:tr w:rsidR="00DF6554" w:rsidRPr="00A832E0" w:rsidTr="00DF6554">
        <w:trPr>
          <w:trHeight w:val="20"/>
          <w:jc w:val="center"/>
        </w:trPr>
        <w:tc>
          <w:tcPr>
            <w:tcW w:w="3829" w:type="dxa"/>
            <w:vMerge/>
            <w:tcBorders>
              <w:left w:val="single" w:sz="4" w:space="0" w:color="000000"/>
              <w:right w:val="single" w:sz="4" w:space="0" w:color="000000"/>
            </w:tcBorders>
          </w:tcPr>
          <w:p w:rsidR="00DF6554" w:rsidRPr="007D5FC3" w:rsidRDefault="00DF6554" w:rsidP="00AF6ED2">
            <w:pPr>
              <w:pStyle w:val="ListParagraph"/>
              <w:numPr>
                <w:ilvl w:val="0"/>
                <w:numId w:val="38"/>
              </w:numPr>
              <w:spacing w:after="0"/>
              <w:rPr>
                <w:rFonts w:eastAsia="Calibri"/>
              </w:rPr>
            </w:pPr>
          </w:p>
        </w:tc>
        <w:tc>
          <w:tcPr>
            <w:tcW w:w="4091"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i/>
                <w:sz w:val="20"/>
                <w:szCs w:val="20"/>
              </w:rPr>
            </w:pPr>
          </w:p>
        </w:tc>
      </w:tr>
      <w:tr w:rsidR="00DF6554" w:rsidRPr="00A832E0" w:rsidTr="00DF6554">
        <w:trPr>
          <w:trHeight w:val="20"/>
          <w:jc w:val="center"/>
        </w:trPr>
        <w:tc>
          <w:tcPr>
            <w:tcW w:w="3829" w:type="dxa"/>
            <w:vMerge/>
            <w:tcBorders>
              <w:left w:val="single" w:sz="4" w:space="0" w:color="000000"/>
              <w:bottom w:val="single" w:sz="4" w:space="0" w:color="000000"/>
              <w:right w:val="single" w:sz="4" w:space="0" w:color="000000"/>
            </w:tcBorders>
          </w:tcPr>
          <w:p w:rsidR="00DF6554" w:rsidRPr="007D5FC3" w:rsidRDefault="00DF6554" w:rsidP="00AF6ED2">
            <w:pPr>
              <w:pStyle w:val="ListParagraph"/>
              <w:numPr>
                <w:ilvl w:val="0"/>
                <w:numId w:val="38"/>
              </w:numPr>
              <w:spacing w:after="0"/>
              <w:rPr>
                <w:rFonts w:eastAsia="Calibri"/>
              </w:rPr>
            </w:pPr>
          </w:p>
        </w:tc>
        <w:tc>
          <w:tcPr>
            <w:tcW w:w="4091"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i/>
                <w:sz w:val="20"/>
                <w:szCs w:val="20"/>
              </w:rPr>
            </w:pPr>
          </w:p>
        </w:tc>
      </w:tr>
      <w:tr w:rsidR="00DF6554" w:rsidRPr="00A832E0" w:rsidTr="00DF6554">
        <w:trPr>
          <w:trHeight w:val="20"/>
          <w:jc w:val="center"/>
        </w:trPr>
        <w:tc>
          <w:tcPr>
            <w:tcW w:w="3829" w:type="dxa"/>
            <w:vMerge w:val="restart"/>
            <w:tcBorders>
              <w:top w:val="single" w:sz="4" w:space="0" w:color="000000"/>
              <w:left w:val="single" w:sz="4" w:space="0" w:color="000000"/>
              <w:right w:val="single" w:sz="4" w:space="0" w:color="000000"/>
            </w:tcBorders>
          </w:tcPr>
          <w:p w:rsidR="00DF6554" w:rsidRPr="007D5FC3" w:rsidRDefault="00DF6554" w:rsidP="00AF6ED2">
            <w:pPr>
              <w:pStyle w:val="ListParagraph"/>
              <w:numPr>
                <w:ilvl w:val="0"/>
                <w:numId w:val="38"/>
              </w:numPr>
              <w:spacing w:after="0"/>
              <w:rPr>
                <w:rFonts w:eastAsia="Calibri"/>
              </w:rPr>
            </w:pPr>
            <w:r w:rsidRPr="007D5FC3">
              <w:rPr>
                <w:rFonts w:eastAsia="Calibri"/>
              </w:rPr>
              <w:t xml:space="preserve">Sustain the redesigned prevention practices. </w:t>
            </w:r>
          </w:p>
        </w:tc>
        <w:tc>
          <w:tcPr>
            <w:tcW w:w="4091"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i/>
                <w:sz w:val="20"/>
                <w:szCs w:val="20"/>
              </w:rPr>
            </w:pPr>
          </w:p>
        </w:tc>
      </w:tr>
      <w:tr w:rsidR="00DF6554" w:rsidRPr="00A832E0" w:rsidTr="00DF6554">
        <w:trPr>
          <w:trHeight w:val="20"/>
          <w:jc w:val="center"/>
        </w:trPr>
        <w:tc>
          <w:tcPr>
            <w:tcW w:w="3829" w:type="dxa"/>
            <w:vMerge/>
            <w:tcBorders>
              <w:left w:val="single" w:sz="4" w:space="0" w:color="000000"/>
              <w:right w:val="single" w:sz="4" w:space="0" w:color="000000"/>
            </w:tcBorders>
          </w:tcPr>
          <w:p w:rsidR="00DF6554" w:rsidRPr="007D5FC3" w:rsidRDefault="00DF6554" w:rsidP="00AF6ED2">
            <w:pPr>
              <w:pStyle w:val="ListParagraph"/>
              <w:numPr>
                <w:ilvl w:val="0"/>
                <w:numId w:val="38"/>
              </w:numPr>
              <w:spacing w:after="0"/>
              <w:rPr>
                <w:rFonts w:eastAsia="Calibri"/>
              </w:rPr>
            </w:pPr>
          </w:p>
        </w:tc>
        <w:tc>
          <w:tcPr>
            <w:tcW w:w="4091"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i/>
                <w:sz w:val="20"/>
                <w:szCs w:val="20"/>
              </w:rPr>
            </w:pPr>
          </w:p>
        </w:tc>
      </w:tr>
      <w:tr w:rsidR="00DF6554" w:rsidRPr="00A832E0" w:rsidTr="00DF6554">
        <w:trPr>
          <w:trHeight w:val="20"/>
          <w:jc w:val="center"/>
        </w:trPr>
        <w:tc>
          <w:tcPr>
            <w:tcW w:w="3829" w:type="dxa"/>
            <w:vMerge/>
            <w:tcBorders>
              <w:left w:val="single" w:sz="4" w:space="0" w:color="000000"/>
              <w:bottom w:val="single" w:sz="4" w:space="0" w:color="000000"/>
              <w:right w:val="single" w:sz="4" w:space="0" w:color="000000"/>
            </w:tcBorders>
          </w:tcPr>
          <w:p w:rsidR="00DF6554" w:rsidRPr="007D5FC3" w:rsidRDefault="00DF6554" w:rsidP="00AF6ED2">
            <w:pPr>
              <w:pStyle w:val="ListParagraph"/>
              <w:numPr>
                <w:ilvl w:val="0"/>
                <w:numId w:val="38"/>
              </w:numPr>
              <w:spacing w:after="0"/>
              <w:rPr>
                <w:rFonts w:eastAsia="Calibri"/>
              </w:rPr>
            </w:pPr>
          </w:p>
        </w:tc>
        <w:tc>
          <w:tcPr>
            <w:tcW w:w="4091"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rsidR="00DF6554" w:rsidRPr="00A832E0" w:rsidRDefault="00DF6554" w:rsidP="00DF6554">
            <w:pPr>
              <w:spacing w:after="0"/>
              <w:rPr>
                <w:rFonts w:eastAsia="Calibri"/>
                <w:i/>
                <w:sz w:val="20"/>
                <w:szCs w:val="20"/>
              </w:rPr>
            </w:pPr>
          </w:p>
        </w:tc>
      </w:tr>
    </w:tbl>
    <w:p w:rsidR="007D5FC3" w:rsidRPr="00A832E0" w:rsidRDefault="007D5FC3" w:rsidP="007D5FC3">
      <w:pPr>
        <w:rPr>
          <w:rFonts w:eastAsia="Calibri"/>
        </w:rPr>
        <w:sectPr w:rsidR="007D5FC3" w:rsidRPr="00A832E0" w:rsidSect="00043A54">
          <w:pgSz w:w="15840" w:h="12240" w:orient="landscape"/>
          <w:pgMar w:top="1440" w:right="1440" w:bottom="1440" w:left="1440" w:header="720" w:footer="720" w:gutter="0"/>
          <w:cols w:space="720"/>
          <w:docGrid w:linePitch="360"/>
        </w:sectPr>
      </w:pPr>
    </w:p>
    <w:p w:rsidR="00A832E0" w:rsidRPr="00A832E0" w:rsidRDefault="00A832E0" w:rsidP="006B1B14">
      <w:pPr>
        <w:pStyle w:val="Heading3"/>
      </w:pPr>
      <w:bookmarkStart w:id="15" w:name="ToolThreeA"/>
      <w:r w:rsidRPr="00A832E0">
        <w:lastRenderedPageBreak/>
        <w:t>3A</w:t>
      </w:r>
      <w:r w:rsidR="00D921FA">
        <w:t>:</w:t>
      </w:r>
      <w:r w:rsidRPr="00A832E0">
        <w:t xml:space="preserve"> Pressure Ulcer Prevention Pathway for Acute Care</w:t>
      </w:r>
      <w:bookmarkEnd w:id="15"/>
    </w:p>
    <w:p w:rsidR="00A832E0" w:rsidRPr="00A832E0" w:rsidRDefault="00A832E0" w:rsidP="00A832E0">
      <w:pPr>
        <w:rPr>
          <w:rFonts w:eastAsia="Calibri"/>
        </w:rPr>
      </w:pPr>
      <w:r w:rsidRPr="00A832E0">
        <w:rPr>
          <w:rFonts w:eastAsia="Calibri"/>
          <w:b/>
        </w:rPr>
        <w:t>Background:</w:t>
      </w:r>
      <w:r w:rsidRPr="00A832E0">
        <w:rPr>
          <w:rFonts w:eastAsia="Calibri"/>
        </w:rPr>
        <w:t xml:space="preserve"> This </w:t>
      </w:r>
      <w:r w:rsidR="006B1B14">
        <w:rPr>
          <w:rFonts w:eastAsia="Calibri"/>
        </w:rPr>
        <w:t xml:space="preserve">tool </w:t>
      </w:r>
      <w:r w:rsidRPr="00A832E0">
        <w:rPr>
          <w:rFonts w:eastAsia="Calibri"/>
        </w:rPr>
        <w:t>is an example of a clinical pathway, detailing the relationship among the different components of pressure ulcer prevention.</w:t>
      </w:r>
    </w:p>
    <w:p w:rsidR="006B1B14" w:rsidRDefault="00DF6554" w:rsidP="00A832E0">
      <w:pPr>
        <w:rPr>
          <w:rFonts w:eastAsia="Calibri"/>
        </w:rPr>
      </w:pPr>
      <w:r w:rsidRPr="00A832E0">
        <w:rPr>
          <w:rFonts w:eastAsia="Calibri"/>
          <w:b/>
        </w:rPr>
        <w:t>Reference</w:t>
      </w:r>
      <w:r w:rsidRPr="00A832E0">
        <w:rPr>
          <w:rFonts w:eastAsia="Calibri"/>
        </w:rPr>
        <w:t xml:space="preserve">: Developed by Zulkowski </w:t>
      </w:r>
      <w:r w:rsidR="006B1B14">
        <w:rPr>
          <w:rFonts w:eastAsia="Calibri"/>
        </w:rPr>
        <w:t>and</w:t>
      </w:r>
      <w:r w:rsidRPr="00A832E0">
        <w:rPr>
          <w:rFonts w:eastAsia="Calibri"/>
        </w:rPr>
        <w:t xml:space="preserve"> Ayello (2009) in conjunction with </w:t>
      </w:r>
      <w:r w:rsidR="006B1B14">
        <w:rPr>
          <w:rFonts w:eastAsia="Calibri"/>
        </w:rPr>
        <w:t xml:space="preserve">the </w:t>
      </w:r>
      <w:r w:rsidRPr="00A832E0">
        <w:rPr>
          <w:rFonts w:eastAsia="Calibri"/>
        </w:rPr>
        <w:t>N</w:t>
      </w:r>
      <w:r w:rsidR="006B1B14">
        <w:rPr>
          <w:rFonts w:eastAsia="Calibri"/>
        </w:rPr>
        <w:t>ew Jersey Hospital Association</w:t>
      </w:r>
      <w:r w:rsidRPr="00A832E0">
        <w:rPr>
          <w:rFonts w:eastAsia="Calibri"/>
        </w:rPr>
        <w:t xml:space="preserve"> Pressure Ulcer Collaborative.</w:t>
      </w:r>
    </w:p>
    <w:p w:rsidR="00A832E0" w:rsidRDefault="00A832E0" w:rsidP="00A832E0">
      <w:pPr>
        <w:rPr>
          <w:rFonts w:eastAsia="Calibri"/>
        </w:rPr>
      </w:pPr>
      <w:r w:rsidRPr="00A832E0">
        <w:rPr>
          <w:rFonts w:eastAsia="Calibri"/>
          <w:b/>
        </w:rPr>
        <w:t>Use:</w:t>
      </w:r>
      <w:r w:rsidRPr="00A832E0">
        <w:rPr>
          <w:rFonts w:eastAsia="Calibri"/>
        </w:rPr>
        <w:t xml:space="preserve"> This tool can be used by the hospital unit team in designing </w:t>
      </w:r>
      <w:r w:rsidR="00734C8C">
        <w:rPr>
          <w:rFonts w:eastAsia="Calibri"/>
        </w:rPr>
        <w:t>a</w:t>
      </w:r>
      <w:r w:rsidRPr="00A832E0">
        <w:rPr>
          <w:rFonts w:eastAsia="Calibri"/>
        </w:rPr>
        <w:t xml:space="preserve"> new system, as a training tool for frontline staff</w:t>
      </w:r>
      <w:r w:rsidR="00734C8C">
        <w:rPr>
          <w:rFonts w:eastAsia="Calibri"/>
        </w:rPr>
        <w:t>,</w:t>
      </w:r>
      <w:r w:rsidRPr="00A832E0">
        <w:rPr>
          <w:rFonts w:eastAsia="Calibri"/>
        </w:rPr>
        <w:t xml:space="preserve"> and as an ongoing clinical reference tool on the units. This tool can be modified or a new one created to meet the needs of your particular setting.</w:t>
      </w:r>
      <w:r w:rsidR="000649A5">
        <w:rPr>
          <w:rFonts w:eastAsia="Calibri"/>
        </w:rPr>
        <w:t xml:space="preserve"> </w:t>
      </w:r>
      <w:r w:rsidRPr="00A832E0">
        <w:rPr>
          <w:rFonts w:eastAsia="Calibri"/>
        </w:rPr>
        <w:t>If you prepared a process map describing your current practices, you can compare that to desired practices outlined on the clinical pathway.</w:t>
      </w:r>
      <w:r w:rsidR="000649A5">
        <w:rPr>
          <w:rFonts w:eastAsia="Calibri"/>
        </w:rPr>
        <w:t xml:space="preserve"> </w:t>
      </w:r>
    </w:p>
    <w:p w:rsidR="00D2580F" w:rsidRDefault="00D2580F">
      <w:pPr>
        <w:spacing w:after="0"/>
        <w:rPr>
          <w:rFonts w:eastAsia="Calibri"/>
          <w:b/>
        </w:rPr>
      </w:pPr>
      <w:r>
        <w:rPr>
          <w:rFonts w:eastAsia="Calibri"/>
          <w:b/>
        </w:rPr>
        <w:br w:type="page"/>
      </w:r>
    </w:p>
    <w:p w:rsidR="00D2580F" w:rsidRPr="00D2580F" w:rsidRDefault="00D2580F" w:rsidP="00A832E0">
      <w:pPr>
        <w:rPr>
          <w:rFonts w:eastAsia="Calibri"/>
          <w:b/>
        </w:rPr>
      </w:pPr>
      <w:r>
        <w:rPr>
          <w:rFonts w:eastAsia="Calibri"/>
          <w:b/>
          <w:noProof/>
        </w:rPr>
        <w:lastRenderedPageBreak/>
        <w:drawing>
          <wp:anchor distT="0" distB="0" distL="114300" distR="114300" simplePos="0" relativeHeight="251717632" behindDoc="1" locked="0" layoutInCell="1" allowOverlap="1">
            <wp:simplePos x="0" y="0"/>
            <wp:positionH relativeFrom="margin">
              <wp:align>left</wp:align>
            </wp:positionH>
            <wp:positionV relativeFrom="margin">
              <wp:posOffset>504825</wp:posOffset>
            </wp:positionV>
            <wp:extent cx="6223000" cy="8229600"/>
            <wp:effectExtent l="19050" t="0" r="6350" b="0"/>
            <wp:wrapTopAndBottom/>
            <wp:docPr id="1" name="Picture 0" descr="Tool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3A.JPG"/>
                    <pic:cNvPicPr/>
                  </pic:nvPicPr>
                  <pic:blipFill>
                    <a:blip r:embed="rId15"/>
                    <a:stretch>
                      <a:fillRect/>
                    </a:stretch>
                  </pic:blipFill>
                  <pic:spPr>
                    <a:xfrm>
                      <a:off x="0" y="0"/>
                      <a:ext cx="6223000" cy="8229600"/>
                    </a:xfrm>
                    <a:prstGeom prst="rect">
                      <a:avLst/>
                    </a:prstGeom>
                  </pic:spPr>
                </pic:pic>
              </a:graphicData>
            </a:graphic>
          </wp:anchor>
        </w:drawing>
      </w:r>
      <w:r>
        <w:rPr>
          <w:rFonts w:eastAsia="Calibri"/>
          <w:b/>
        </w:rPr>
        <w:t>Pressure Ulcer Prevention Pathway</w:t>
      </w:r>
    </w:p>
    <w:p w:rsidR="00A832E0" w:rsidRPr="00A832E0" w:rsidRDefault="00A832E0" w:rsidP="00A832E0">
      <w:pPr>
        <w:rPr>
          <w:rFonts w:eastAsia="Calibri"/>
          <w:b/>
          <w:sz w:val="28"/>
          <w:szCs w:val="28"/>
        </w:rPr>
        <w:sectPr w:rsidR="00A832E0" w:rsidRPr="00A832E0" w:rsidSect="00D2580F">
          <w:pgSz w:w="12240" w:h="15840"/>
          <w:pgMar w:top="720" w:right="720" w:bottom="720" w:left="720" w:header="720" w:footer="720" w:gutter="0"/>
          <w:cols w:space="720"/>
          <w:docGrid w:linePitch="360"/>
        </w:sectPr>
      </w:pPr>
    </w:p>
    <w:p w:rsidR="00A832E0" w:rsidRPr="00A832E0" w:rsidRDefault="00A832E0" w:rsidP="00A832E0">
      <w:pPr>
        <w:keepNext/>
        <w:spacing w:after="120"/>
        <w:outlineLvl w:val="2"/>
        <w:rPr>
          <w:rFonts w:ascii="Arial" w:hAnsi="Arial"/>
          <w:b/>
          <w:bCs/>
        </w:rPr>
      </w:pPr>
      <w:bookmarkStart w:id="16" w:name="ToolThreeB"/>
      <w:r w:rsidRPr="00A832E0">
        <w:rPr>
          <w:rFonts w:ascii="Arial" w:hAnsi="Arial"/>
          <w:b/>
          <w:bCs/>
        </w:rPr>
        <w:lastRenderedPageBreak/>
        <w:t>3B</w:t>
      </w:r>
      <w:r w:rsidR="00D921FA">
        <w:rPr>
          <w:rFonts w:ascii="Arial" w:hAnsi="Arial"/>
          <w:b/>
          <w:bCs/>
        </w:rPr>
        <w:t>:</w:t>
      </w:r>
      <w:r w:rsidRPr="00A832E0">
        <w:rPr>
          <w:rFonts w:ascii="Arial" w:hAnsi="Arial"/>
          <w:b/>
          <w:bCs/>
        </w:rPr>
        <w:t xml:space="preserve"> Elements of a Comprehensive Skin Assessment</w:t>
      </w:r>
      <w:bookmarkEnd w:id="16"/>
    </w:p>
    <w:p w:rsidR="00A832E0" w:rsidRPr="00A832E0" w:rsidRDefault="00A832E0" w:rsidP="00A832E0">
      <w:pPr>
        <w:rPr>
          <w:rFonts w:eastAsia="Calibri"/>
        </w:rPr>
      </w:pPr>
      <w:r w:rsidRPr="00A832E0">
        <w:rPr>
          <w:rFonts w:eastAsia="Calibri"/>
          <w:b/>
        </w:rPr>
        <w:t>Background:</w:t>
      </w:r>
      <w:r w:rsidRPr="00A832E0">
        <w:rPr>
          <w:rFonts w:eastAsia="Calibri"/>
        </w:rPr>
        <w:t xml:space="preserve"> This sheet summarizes the elements </w:t>
      </w:r>
      <w:r w:rsidR="00D2580F">
        <w:rPr>
          <w:rFonts w:eastAsia="Calibri"/>
        </w:rPr>
        <w:t>o</w:t>
      </w:r>
      <w:r w:rsidRPr="00A832E0">
        <w:rPr>
          <w:rFonts w:eastAsia="Calibri"/>
        </w:rPr>
        <w:t>f a correct comprehensive skin assessment.</w:t>
      </w:r>
      <w:r w:rsidR="000649A5">
        <w:rPr>
          <w:rFonts w:eastAsia="Calibri"/>
        </w:rPr>
        <w:t xml:space="preserve"> </w:t>
      </w:r>
      <w:r w:rsidRPr="00A832E0">
        <w:rPr>
          <w:rFonts w:eastAsia="Calibri"/>
        </w:rPr>
        <w:t>You could</w:t>
      </w:r>
      <w:r w:rsidR="00D2580F">
        <w:rPr>
          <w:rFonts w:eastAsia="Calibri"/>
        </w:rPr>
        <w:t>,</w:t>
      </w:r>
      <w:r w:rsidRPr="00A832E0">
        <w:rPr>
          <w:rFonts w:eastAsia="Calibri"/>
        </w:rPr>
        <w:t xml:space="preserve"> for example</w:t>
      </w:r>
      <w:r w:rsidR="00D2580F">
        <w:rPr>
          <w:rFonts w:eastAsia="Calibri"/>
        </w:rPr>
        <w:t>,</w:t>
      </w:r>
      <w:r w:rsidRPr="00A832E0">
        <w:rPr>
          <w:rFonts w:eastAsia="Calibri"/>
        </w:rPr>
        <w:t xml:space="preserve"> integrate them into your documentation system or use </w:t>
      </w:r>
      <w:r w:rsidR="00D2580F">
        <w:rPr>
          <w:rFonts w:eastAsia="Calibri"/>
        </w:rPr>
        <w:t>this sheet</w:t>
      </w:r>
      <w:r w:rsidRPr="00A832E0">
        <w:rPr>
          <w:rFonts w:eastAsia="Calibri"/>
        </w:rPr>
        <w:t xml:space="preserve"> for staff training. </w:t>
      </w:r>
    </w:p>
    <w:p w:rsidR="00A832E0" w:rsidRPr="00A832E0" w:rsidRDefault="00A832E0" w:rsidP="00D2580F">
      <w:pPr>
        <w:rPr>
          <w:rFonts w:eastAsia="Calibri"/>
        </w:rPr>
      </w:pPr>
      <w:r w:rsidRPr="00A832E0">
        <w:rPr>
          <w:rFonts w:eastAsia="Calibri"/>
          <w:b/>
        </w:rPr>
        <w:t>Reference</w:t>
      </w:r>
      <w:r w:rsidR="00D2580F">
        <w:rPr>
          <w:rFonts w:eastAsia="Calibri"/>
          <w:b/>
        </w:rPr>
        <w:t>:</w:t>
      </w:r>
      <w:r w:rsidRPr="00A832E0">
        <w:rPr>
          <w:rFonts w:eastAsia="Calibri"/>
        </w:rPr>
        <w:t xml:space="preserve"> Developed by Boston University Research Team</w:t>
      </w:r>
      <w:r w:rsidR="00D2580F">
        <w:rPr>
          <w:rFonts w:eastAsia="Calibri"/>
        </w:rPr>
        <w:t>.</w:t>
      </w:r>
    </w:p>
    <w:p w:rsidR="00A832E0" w:rsidRPr="00A832E0" w:rsidRDefault="00A832E0" w:rsidP="00A832E0">
      <w:pPr>
        <w:rPr>
          <w:rFonts w:eastAsia="Calibri"/>
          <w:b/>
        </w:rPr>
      </w:pPr>
      <w:r w:rsidRPr="00A832E0">
        <w:rPr>
          <w:rFonts w:eastAsia="Calibri"/>
          <w:b/>
        </w:rPr>
        <w:t>Skin Temperature</w:t>
      </w:r>
    </w:p>
    <w:p w:rsidR="00D2580F" w:rsidRPr="00A832E0" w:rsidRDefault="00D2580F" w:rsidP="00D2580F">
      <w:pPr>
        <w:rPr>
          <w:rFonts w:eastAsia="Calibri"/>
        </w:rPr>
      </w:pPr>
      <w:r w:rsidRPr="00A832E0">
        <w:rPr>
          <w:rFonts w:eastAsia="Calibri"/>
        </w:rPr>
        <w:t>Most clinicians use the back rather than the palm of their hand to assess the temperature of a patient</w:t>
      </w:r>
      <w:r>
        <w:t>’s</w:t>
      </w:r>
      <w:r w:rsidRPr="00A832E0">
        <w:rPr>
          <w:rFonts w:eastAsia="Calibri"/>
        </w:rPr>
        <w:t xml:space="preserve"> skin. </w:t>
      </w:r>
    </w:p>
    <w:p w:rsidR="00D2580F" w:rsidRPr="00A832E0" w:rsidRDefault="00D2580F" w:rsidP="00D2580F">
      <w:pPr>
        <w:rPr>
          <w:rFonts w:eastAsia="Calibri"/>
        </w:rPr>
      </w:pPr>
      <w:r>
        <w:t>R</w:t>
      </w:r>
      <w:r w:rsidRPr="00A832E0">
        <w:rPr>
          <w:rFonts w:eastAsia="Calibri"/>
        </w:rPr>
        <w:t>emember that increased skin temperature can be a sign of fever or impending skin problems such as a Stage I pressure ulcer or a diabetic foot about to ulcerate.</w:t>
      </w:r>
    </w:p>
    <w:p w:rsidR="00A832E0" w:rsidRPr="00A832E0" w:rsidRDefault="00A832E0" w:rsidP="00D2580F">
      <w:pPr>
        <w:pStyle w:val="ListBullet"/>
      </w:pPr>
      <w:r w:rsidRPr="00A832E0">
        <w:t>Touch the skin to evaluate if it is warm or cool.</w:t>
      </w:r>
    </w:p>
    <w:p w:rsidR="00A832E0" w:rsidRPr="00A832E0" w:rsidRDefault="00A832E0" w:rsidP="00D2580F">
      <w:pPr>
        <w:pStyle w:val="ListBullet"/>
      </w:pPr>
      <w:r w:rsidRPr="00A832E0">
        <w:t>Compare symmetrical body parts for differences in skin temperature.</w:t>
      </w:r>
    </w:p>
    <w:p w:rsidR="00A832E0" w:rsidRPr="00A832E0" w:rsidRDefault="00A832E0" w:rsidP="00A832E0">
      <w:pPr>
        <w:rPr>
          <w:rFonts w:eastAsia="Calibri"/>
          <w:b/>
        </w:rPr>
      </w:pPr>
      <w:r w:rsidRPr="00A832E0">
        <w:rPr>
          <w:rFonts w:eastAsia="Calibri"/>
          <w:b/>
        </w:rPr>
        <w:t>Skin Color</w:t>
      </w:r>
    </w:p>
    <w:p w:rsidR="00A832E0" w:rsidRPr="00A832E0" w:rsidRDefault="00A832E0" w:rsidP="00D2580F">
      <w:pPr>
        <w:pStyle w:val="ListBullet"/>
      </w:pPr>
      <w:r w:rsidRPr="00A832E0">
        <w:t>Ensure that there is adequate light.</w:t>
      </w:r>
    </w:p>
    <w:p w:rsidR="00A832E0" w:rsidRPr="00A832E0" w:rsidRDefault="00A832E0" w:rsidP="00D2580F">
      <w:pPr>
        <w:pStyle w:val="ListBullet"/>
      </w:pPr>
      <w:r w:rsidRPr="00A832E0">
        <w:t>Use an additional light source such as a penlight to illuminate hard to see skin areas such as the heels or sacrum.</w:t>
      </w:r>
    </w:p>
    <w:p w:rsidR="00A832E0" w:rsidRPr="00A832E0" w:rsidRDefault="00A832E0" w:rsidP="00D2580F">
      <w:pPr>
        <w:pStyle w:val="ListBullet"/>
      </w:pPr>
      <w:r w:rsidRPr="00A832E0">
        <w:t xml:space="preserve">Know the person’s normal skin tone so </w:t>
      </w:r>
      <w:r w:rsidR="00D2580F">
        <w:t xml:space="preserve">that </w:t>
      </w:r>
      <w:r w:rsidRPr="00A832E0">
        <w:t>you can evaluate changes.</w:t>
      </w:r>
    </w:p>
    <w:p w:rsidR="00A832E0" w:rsidRPr="00A832E0" w:rsidRDefault="00A832E0" w:rsidP="00D2580F">
      <w:pPr>
        <w:pStyle w:val="ListBullet"/>
      </w:pPr>
      <w:r w:rsidRPr="00A832E0">
        <w:t xml:space="preserve">Look for differences in color between comparable body parts, such as left </w:t>
      </w:r>
      <w:r w:rsidR="00D2580F">
        <w:t>and</w:t>
      </w:r>
      <w:r w:rsidRPr="00A832E0">
        <w:t xml:space="preserve"> right leg.</w:t>
      </w:r>
    </w:p>
    <w:p w:rsidR="00A832E0" w:rsidRPr="00A832E0" w:rsidRDefault="00A832E0" w:rsidP="00D2580F">
      <w:pPr>
        <w:pStyle w:val="ListBullet"/>
      </w:pPr>
      <w:r w:rsidRPr="00A832E0">
        <w:t>Depress any discolored areas to see if they are blanchable or nonblanchable.</w:t>
      </w:r>
    </w:p>
    <w:p w:rsidR="00A832E0" w:rsidRPr="00A832E0" w:rsidRDefault="00516AF2" w:rsidP="00D2580F">
      <w:pPr>
        <w:pStyle w:val="ListBullet"/>
      </w:pPr>
      <w:r>
        <w:t>Look for</w:t>
      </w:r>
      <w:r w:rsidR="00D2580F">
        <w:t xml:space="preserve"> r</w:t>
      </w:r>
      <w:r w:rsidR="00A832E0" w:rsidRPr="00A832E0">
        <w:t>edness or darker skin tone</w:t>
      </w:r>
      <w:r>
        <w:t>, which</w:t>
      </w:r>
      <w:r w:rsidR="00A832E0" w:rsidRPr="00A832E0">
        <w:t xml:space="preserve"> indicat</w:t>
      </w:r>
      <w:r>
        <w:t>e</w:t>
      </w:r>
      <w:r w:rsidR="00A832E0" w:rsidRPr="00A832E0">
        <w:t xml:space="preserve"> infection or increased pressure.</w:t>
      </w:r>
    </w:p>
    <w:p w:rsidR="00A832E0" w:rsidRDefault="00A832E0" w:rsidP="00D2580F">
      <w:pPr>
        <w:pStyle w:val="ListBullet"/>
      </w:pPr>
      <w:r w:rsidRPr="00A832E0">
        <w:t>Look for paleness, flushing, or cyanosis.</w:t>
      </w:r>
    </w:p>
    <w:p w:rsidR="00A832E0" w:rsidRPr="00A832E0" w:rsidRDefault="00516AF2" w:rsidP="00D2580F">
      <w:pPr>
        <w:pStyle w:val="ListBullet"/>
      </w:pPr>
      <w:r>
        <w:t>Remember that c</w:t>
      </w:r>
      <w:r w:rsidR="00A832E0" w:rsidRPr="00A832E0">
        <w:t>hanges in coloration may be particularly difficult to see in darkly pigmented skin.</w:t>
      </w:r>
    </w:p>
    <w:p w:rsidR="00A832E0" w:rsidRPr="00A832E0" w:rsidRDefault="00A832E0" w:rsidP="00A832E0">
      <w:pPr>
        <w:rPr>
          <w:rFonts w:eastAsia="Calibri"/>
          <w:b/>
        </w:rPr>
      </w:pPr>
      <w:r w:rsidRPr="00A832E0">
        <w:rPr>
          <w:rFonts w:eastAsia="Calibri"/>
          <w:b/>
        </w:rPr>
        <w:t>Skin Moisture</w:t>
      </w:r>
    </w:p>
    <w:p w:rsidR="00A832E0" w:rsidRPr="00A832E0" w:rsidRDefault="00A832E0" w:rsidP="00D2580F">
      <w:pPr>
        <w:pStyle w:val="ListBullet"/>
      </w:pPr>
      <w:r w:rsidRPr="00A832E0">
        <w:t>Touch the skin to see if the skin is wet</w:t>
      </w:r>
      <w:r w:rsidR="00D2580F">
        <w:t xml:space="preserve"> or</w:t>
      </w:r>
      <w:r w:rsidRPr="00A832E0">
        <w:t xml:space="preserve"> dry, or </w:t>
      </w:r>
      <w:r w:rsidR="00D2580F">
        <w:t xml:space="preserve">has </w:t>
      </w:r>
      <w:r w:rsidRPr="00A832E0">
        <w:t>the right balance of moisture.</w:t>
      </w:r>
    </w:p>
    <w:p w:rsidR="00A832E0" w:rsidRPr="00A832E0" w:rsidRDefault="00D2580F" w:rsidP="00D2580F">
      <w:pPr>
        <w:pStyle w:val="ListBullet"/>
      </w:pPr>
      <w:r>
        <w:t>Remember that d</w:t>
      </w:r>
      <w:r w:rsidR="00A832E0" w:rsidRPr="00A832E0">
        <w:t>ry skin, or xerosis, may also appear scaly or lighter in color</w:t>
      </w:r>
      <w:r>
        <w:t>.</w:t>
      </w:r>
    </w:p>
    <w:p w:rsidR="00A832E0" w:rsidRPr="00A832E0" w:rsidRDefault="00A832E0" w:rsidP="00D2580F">
      <w:pPr>
        <w:pStyle w:val="ListBullet"/>
      </w:pPr>
      <w:r w:rsidRPr="00A832E0">
        <w:t>Check if the skin is oily</w:t>
      </w:r>
      <w:r w:rsidR="00D2580F">
        <w:t>.</w:t>
      </w:r>
    </w:p>
    <w:p w:rsidR="00A832E0" w:rsidRPr="00A832E0" w:rsidRDefault="00D2580F" w:rsidP="00D2580F">
      <w:pPr>
        <w:pStyle w:val="ListBullet"/>
      </w:pPr>
      <w:r>
        <w:t>Note that m</w:t>
      </w:r>
      <w:r w:rsidR="00A832E0" w:rsidRPr="00A832E0">
        <w:t>acerated skin from too much moisture may also appear lighter or feel soft or boggy.</w:t>
      </w:r>
    </w:p>
    <w:p w:rsidR="00A832E0" w:rsidRPr="00A832E0" w:rsidRDefault="00A832E0" w:rsidP="00D2580F">
      <w:pPr>
        <w:pStyle w:val="ListBullet"/>
      </w:pPr>
      <w:r w:rsidRPr="00A832E0">
        <w:t>Also look for water droplets on the skin</w:t>
      </w:r>
      <w:r w:rsidR="00D2580F">
        <w:t>. I</w:t>
      </w:r>
      <w:r w:rsidRPr="00A832E0">
        <w:t>s the skin clammy?</w:t>
      </w:r>
    </w:p>
    <w:p w:rsidR="00A832E0" w:rsidRPr="00A832E0" w:rsidRDefault="00516AF2" w:rsidP="00D2580F">
      <w:pPr>
        <w:pStyle w:val="ListBullet"/>
      </w:pPr>
      <w:r>
        <w:t>Determine whether</w:t>
      </w:r>
      <w:r w:rsidR="00A832E0" w:rsidRPr="00A832E0">
        <w:t xml:space="preserve"> these changes localized or generalized</w:t>
      </w:r>
      <w:r>
        <w:t>.</w:t>
      </w:r>
    </w:p>
    <w:p w:rsidR="00A832E0" w:rsidRPr="00A832E0" w:rsidRDefault="00A832E0" w:rsidP="00A832E0">
      <w:pPr>
        <w:rPr>
          <w:rFonts w:eastAsia="Calibri"/>
          <w:b/>
        </w:rPr>
      </w:pPr>
      <w:r w:rsidRPr="00A832E0">
        <w:rPr>
          <w:rFonts w:eastAsia="Calibri"/>
          <w:b/>
        </w:rPr>
        <w:t>Skin Turgor</w:t>
      </w:r>
    </w:p>
    <w:p w:rsidR="00A832E0" w:rsidRPr="00A832E0" w:rsidRDefault="00A832E0" w:rsidP="00D2580F">
      <w:pPr>
        <w:pStyle w:val="ListBullet"/>
      </w:pPr>
      <w:r w:rsidRPr="00A832E0">
        <w:t xml:space="preserve">To assess skin turgor, take your fingers and “pinch” the skin near the clavicle or the forearm so </w:t>
      </w:r>
      <w:r w:rsidR="00D2580F">
        <w:t xml:space="preserve">that </w:t>
      </w:r>
      <w:r w:rsidRPr="00A832E0">
        <w:t>the skin lifts up from the underlying structure. Then let the skin go.</w:t>
      </w:r>
    </w:p>
    <w:p w:rsidR="00A832E0" w:rsidRPr="00A832E0" w:rsidRDefault="00A832E0" w:rsidP="00D2580F">
      <w:pPr>
        <w:pStyle w:val="ListBullet"/>
      </w:pPr>
      <w:r w:rsidRPr="00A832E0">
        <w:t>If the skin quickly returns to place, this is a normal skin turgor finding.</w:t>
      </w:r>
    </w:p>
    <w:p w:rsidR="00A832E0" w:rsidRPr="00A832E0" w:rsidRDefault="00A832E0" w:rsidP="00D2580F">
      <w:pPr>
        <w:pStyle w:val="ListBullet"/>
      </w:pPr>
      <w:r w:rsidRPr="00A832E0">
        <w:lastRenderedPageBreak/>
        <w:t>If the skin does not return to place, but stays up, this is called “tenting</w:t>
      </w:r>
      <w:r w:rsidR="00D2580F">
        <w:t>,</w:t>
      </w:r>
      <w:r w:rsidRPr="00A832E0">
        <w:t>” and is an abnormal skin turgor finding.</w:t>
      </w:r>
    </w:p>
    <w:p w:rsidR="00A832E0" w:rsidRPr="00A832E0" w:rsidRDefault="00A832E0" w:rsidP="00D2580F">
      <w:pPr>
        <w:pStyle w:val="ListBullet"/>
      </w:pPr>
      <w:r w:rsidRPr="00A832E0">
        <w:t xml:space="preserve">Poor skin turgor is sometimes found in persons who are older, dehydrated, </w:t>
      </w:r>
      <w:r w:rsidR="00D2580F">
        <w:t xml:space="preserve">or </w:t>
      </w:r>
      <w:r w:rsidRPr="00A832E0">
        <w:t>edematous, or have connective tissue disease</w:t>
      </w:r>
      <w:r w:rsidR="00D2580F">
        <w:t>.</w:t>
      </w:r>
    </w:p>
    <w:p w:rsidR="00A832E0" w:rsidRPr="00A832E0" w:rsidRDefault="00A832E0" w:rsidP="00D2580F">
      <w:pPr>
        <w:rPr>
          <w:rFonts w:eastAsia="Calibri"/>
        </w:rPr>
      </w:pPr>
      <w:r w:rsidRPr="00A832E0">
        <w:rPr>
          <w:rFonts w:eastAsia="Calibri"/>
          <w:b/>
        </w:rPr>
        <w:t xml:space="preserve">Skin Integrity </w:t>
      </w:r>
    </w:p>
    <w:p w:rsidR="00A832E0" w:rsidRPr="00A832E0" w:rsidRDefault="00A832E0" w:rsidP="00D2580F">
      <w:pPr>
        <w:pStyle w:val="ListBullet"/>
      </w:pPr>
      <w:r w:rsidRPr="00A832E0">
        <w:t>Look to see if the skin is intact without any cracks or openings</w:t>
      </w:r>
      <w:r w:rsidR="00D2580F">
        <w:t>.</w:t>
      </w:r>
    </w:p>
    <w:p w:rsidR="00A832E0" w:rsidRPr="00A832E0" w:rsidRDefault="00A832E0" w:rsidP="00D2580F">
      <w:pPr>
        <w:pStyle w:val="ListBullet"/>
      </w:pPr>
      <w:r w:rsidRPr="00A832E0">
        <w:t>Determine whether the skin is thick or thin</w:t>
      </w:r>
      <w:r w:rsidR="00516AF2">
        <w:t>.</w:t>
      </w:r>
    </w:p>
    <w:p w:rsidR="00A832E0" w:rsidRPr="00A832E0" w:rsidRDefault="00A832E0" w:rsidP="00D2580F">
      <w:pPr>
        <w:pStyle w:val="ListBullet"/>
      </w:pPr>
      <w:r w:rsidRPr="00A832E0">
        <w:t>Identify signs of pruritis</w:t>
      </w:r>
      <w:r w:rsidR="00516AF2">
        <w:t>,</w:t>
      </w:r>
      <w:r w:rsidRPr="00A832E0">
        <w:t xml:space="preserve"> such as excoriations from scratching</w:t>
      </w:r>
      <w:r w:rsidR="00516AF2">
        <w:t>.</w:t>
      </w:r>
    </w:p>
    <w:p w:rsidR="00A832E0" w:rsidRPr="00A832E0" w:rsidRDefault="00A832E0" w:rsidP="00D2580F">
      <w:pPr>
        <w:pStyle w:val="ListBullet"/>
      </w:pPr>
      <w:r w:rsidRPr="00A832E0">
        <w:t>Determine whether any lesions are raised or flat</w:t>
      </w:r>
      <w:r w:rsidR="00516AF2">
        <w:t>.</w:t>
      </w:r>
    </w:p>
    <w:p w:rsidR="00A832E0" w:rsidRPr="00A832E0" w:rsidRDefault="00A832E0" w:rsidP="00D2580F">
      <w:pPr>
        <w:pStyle w:val="ListBullet"/>
      </w:pPr>
      <w:r w:rsidRPr="00A832E0">
        <w:t>Identify whether the skin is bruised</w:t>
      </w:r>
      <w:r w:rsidR="00516AF2">
        <w:t>.</w:t>
      </w:r>
    </w:p>
    <w:p w:rsidR="00A832E0" w:rsidRPr="00A832E0" w:rsidRDefault="00A832E0" w:rsidP="00D2580F">
      <w:pPr>
        <w:pStyle w:val="ListBullet"/>
      </w:pPr>
      <w:r w:rsidRPr="00A832E0">
        <w:t>Note any disruptions in the skin</w:t>
      </w:r>
      <w:r w:rsidR="00516AF2">
        <w:t>.</w:t>
      </w:r>
    </w:p>
    <w:p w:rsidR="00A832E0" w:rsidRPr="00A832E0" w:rsidRDefault="00A832E0" w:rsidP="00D2580F">
      <w:pPr>
        <w:pStyle w:val="ListBullet"/>
      </w:pPr>
      <w:r w:rsidRPr="00A832E0">
        <w:t>If a skin disruption is found, the type of skin injury will need to be identified. Since there are many different etiologies of skin wounds and ulcers, differential diagnosis of the skin problem will need to be determined. For example is it a skin tear, a pressure ulcer, or moisture</w:t>
      </w:r>
      <w:r w:rsidR="00516AF2">
        <w:t>-</w:t>
      </w:r>
      <w:r w:rsidRPr="00A832E0">
        <w:t>associated skin damage or injury?</w:t>
      </w:r>
    </w:p>
    <w:p w:rsidR="00A832E0" w:rsidRPr="00A832E0" w:rsidRDefault="00A832E0" w:rsidP="00A832E0">
      <w:pPr>
        <w:keepNext/>
        <w:spacing w:after="120"/>
        <w:outlineLvl w:val="2"/>
        <w:rPr>
          <w:rFonts w:ascii="Arial" w:hAnsi="Arial"/>
          <w:b/>
          <w:bCs/>
        </w:rPr>
      </w:pPr>
      <w:r w:rsidRPr="00A832E0">
        <w:rPr>
          <w:rFonts w:ascii="Arial" w:hAnsi="Arial"/>
          <w:b/>
          <w:bCs/>
        </w:rPr>
        <w:br w:type="page"/>
      </w:r>
      <w:bookmarkStart w:id="17" w:name="ToolThreeC"/>
      <w:bookmarkEnd w:id="17"/>
      <w:r w:rsidRPr="00A832E0">
        <w:rPr>
          <w:rFonts w:ascii="Arial" w:hAnsi="Arial"/>
          <w:b/>
          <w:bCs/>
        </w:rPr>
        <w:lastRenderedPageBreak/>
        <w:t>3C</w:t>
      </w:r>
      <w:r w:rsidR="00D921FA">
        <w:rPr>
          <w:rFonts w:ascii="Arial" w:hAnsi="Arial"/>
          <w:b/>
          <w:bCs/>
        </w:rPr>
        <w:t>:</w:t>
      </w:r>
      <w:r w:rsidRPr="00A832E0">
        <w:rPr>
          <w:rFonts w:ascii="Arial" w:hAnsi="Arial"/>
          <w:b/>
          <w:bCs/>
        </w:rPr>
        <w:t xml:space="preserve"> Pressure Ulcer Identification Note</w:t>
      </w:r>
      <w:r w:rsidR="00516AF2">
        <w:rPr>
          <w:rFonts w:ascii="Arial" w:hAnsi="Arial"/>
          <w:b/>
          <w:bCs/>
        </w:rPr>
        <w:t>p</w:t>
      </w:r>
      <w:r w:rsidRPr="00A832E0">
        <w:rPr>
          <w:rFonts w:ascii="Arial" w:hAnsi="Arial"/>
          <w:b/>
          <w:bCs/>
        </w:rPr>
        <w:t>ad</w:t>
      </w:r>
    </w:p>
    <w:p w:rsidR="00A832E0" w:rsidRPr="00A832E0" w:rsidRDefault="00A832E0" w:rsidP="00A832E0">
      <w:pPr>
        <w:rPr>
          <w:rFonts w:eastAsia="Calibri"/>
        </w:rPr>
      </w:pPr>
      <w:r w:rsidRPr="00A832E0">
        <w:rPr>
          <w:rFonts w:eastAsia="Calibri"/>
          <w:b/>
        </w:rPr>
        <w:t>Background:</w:t>
      </w:r>
      <w:r w:rsidR="000649A5">
        <w:rPr>
          <w:rFonts w:eastAsia="Calibri"/>
        </w:rPr>
        <w:t xml:space="preserve"> </w:t>
      </w:r>
      <w:r w:rsidRPr="00A832E0">
        <w:rPr>
          <w:rFonts w:eastAsia="Calibri"/>
        </w:rPr>
        <w:t>Reporting of abnormal skin findings among nursing staff is critical for pressure ulcer prevention. This notepad can be used by nursing aides to report any areas of skin concern to nurses.</w:t>
      </w:r>
      <w:r w:rsidR="000649A5">
        <w:rPr>
          <w:rFonts w:eastAsia="Calibri"/>
        </w:rPr>
        <w:t xml:space="preserve"> </w:t>
      </w:r>
    </w:p>
    <w:p w:rsidR="00516AF2" w:rsidRPr="00A832E0" w:rsidRDefault="00516AF2" w:rsidP="00516AF2">
      <w:pPr>
        <w:rPr>
          <w:rFonts w:eastAsia="Calibri"/>
          <w:b/>
          <w:sz w:val="28"/>
          <w:szCs w:val="28"/>
        </w:rPr>
      </w:pPr>
      <w:r w:rsidRPr="00A832E0">
        <w:rPr>
          <w:rFonts w:eastAsia="Calibri"/>
          <w:b/>
        </w:rPr>
        <w:t>Reference</w:t>
      </w:r>
      <w:r>
        <w:rPr>
          <w:rFonts w:eastAsia="Calibri"/>
          <w:b/>
        </w:rPr>
        <w:t>:</w:t>
      </w:r>
      <w:r w:rsidRPr="00A832E0">
        <w:rPr>
          <w:rFonts w:eastAsia="Calibri"/>
        </w:rPr>
        <w:t xml:space="preserve"> This material originated from Status Health and was adapted for use by Mountain-Pacific Quality Health, the Medicare quality improvement organization for Montana, Wyoming, Hawaii</w:t>
      </w:r>
      <w:r>
        <w:rPr>
          <w:rFonts w:eastAsia="Calibri"/>
        </w:rPr>
        <w:t>,</w:t>
      </w:r>
      <w:r w:rsidRPr="00A832E0">
        <w:rPr>
          <w:rFonts w:eastAsia="Calibri"/>
        </w:rPr>
        <w:t xml:space="preserve"> and Alaska, under contract with the Centers for Medicare &amp; Medicaid Services (CMS), an agency of the U.S. Department of Health and Human Services. Contents presented do not necessarily reflect CMS policy. </w:t>
      </w:r>
      <w:r>
        <w:rPr>
          <w:rFonts w:eastAsia="Calibri"/>
        </w:rPr>
        <w:t xml:space="preserve">The work was performed under the </w:t>
      </w:r>
      <w:r w:rsidRPr="00A832E0">
        <w:rPr>
          <w:rFonts w:eastAsia="Calibri"/>
        </w:rPr>
        <w:t>9</w:t>
      </w:r>
      <w:r w:rsidRPr="00516AF2">
        <w:rPr>
          <w:rFonts w:eastAsia="Calibri"/>
          <w:vertAlign w:val="superscript"/>
        </w:rPr>
        <w:t>th</w:t>
      </w:r>
      <w:r>
        <w:rPr>
          <w:rFonts w:eastAsia="Calibri"/>
        </w:rPr>
        <w:t xml:space="preserve"> Statement of Work, </w:t>
      </w:r>
      <w:r w:rsidRPr="00A832E0">
        <w:rPr>
          <w:rFonts w:eastAsia="Calibri"/>
        </w:rPr>
        <w:t>MPQHF-AS-PS-09-16</w:t>
      </w:r>
      <w:r>
        <w:rPr>
          <w:rFonts w:eastAsia="Calibri"/>
        </w:rPr>
        <w:t>.</w:t>
      </w:r>
    </w:p>
    <w:p w:rsidR="00A832E0" w:rsidRPr="00A832E0" w:rsidRDefault="00A832E0" w:rsidP="00A832E0">
      <w:pPr>
        <w:rPr>
          <w:rFonts w:eastAsia="Calibri"/>
        </w:rPr>
      </w:pPr>
      <w:r w:rsidRPr="00A832E0">
        <w:rPr>
          <w:rFonts w:eastAsia="Calibri"/>
          <w:b/>
        </w:rPr>
        <w:t>Instructions:</w:t>
      </w:r>
      <w:r w:rsidR="000649A5">
        <w:rPr>
          <w:rFonts w:eastAsia="Calibri"/>
        </w:rPr>
        <w:t xml:space="preserve"> </w:t>
      </w:r>
      <w:r w:rsidRPr="00A832E0">
        <w:rPr>
          <w:rFonts w:eastAsia="Calibri"/>
        </w:rPr>
        <w:t xml:space="preserve">Place an X on any suspicious lesion and give the note to a nurse for followup on the issue. </w:t>
      </w:r>
    </w:p>
    <w:p w:rsidR="00A832E0" w:rsidRPr="00A832E0" w:rsidRDefault="00A832E0" w:rsidP="00A832E0">
      <w:pPr>
        <w:rPr>
          <w:rFonts w:eastAsia="Calibri"/>
          <w:b/>
          <w:sz w:val="28"/>
          <w:szCs w:val="28"/>
        </w:rPr>
        <w:sectPr w:rsidR="00A832E0" w:rsidRPr="00A832E0" w:rsidSect="000649A5">
          <w:pgSz w:w="12240" w:h="15840"/>
          <w:pgMar w:top="1440" w:right="1440" w:bottom="1440" w:left="1440" w:header="720" w:footer="720" w:gutter="0"/>
          <w:cols w:space="720"/>
          <w:docGrid w:linePitch="360"/>
        </w:sectPr>
      </w:pPr>
      <w:r>
        <w:rPr>
          <w:rFonts w:eastAsia="Calibri"/>
          <w:b/>
          <w:noProof/>
          <w:sz w:val="28"/>
          <w:szCs w:val="28"/>
        </w:rPr>
        <w:lastRenderedPageBreak/>
        <w:drawing>
          <wp:anchor distT="0" distB="0" distL="114300" distR="114300" simplePos="0" relativeHeight="251718656" behindDoc="0" locked="0" layoutInCell="1" allowOverlap="1">
            <wp:simplePos x="0" y="0"/>
            <wp:positionH relativeFrom="column">
              <wp:posOffset>19050</wp:posOffset>
            </wp:positionH>
            <wp:positionV relativeFrom="paragraph">
              <wp:posOffset>0</wp:posOffset>
            </wp:positionV>
            <wp:extent cx="5676900" cy="7000875"/>
            <wp:effectExtent l="1905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b="13934"/>
                    <a:stretch>
                      <a:fillRect/>
                    </a:stretch>
                  </pic:blipFill>
                  <pic:spPr bwMode="auto">
                    <a:xfrm>
                      <a:off x="0" y="0"/>
                      <a:ext cx="5676900" cy="7000875"/>
                    </a:xfrm>
                    <a:prstGeom prst="rect">
                      <a:avLst/>
                    </a:prstGeom>
                    <a:noFill/>
                    <a:ln w="9525">
                      <a:noFill/>
                      <a:miter lim="800000"/>
                      <a:headEnd/>
                      <a:tailEnd/>
                    </a:ln>
                  </pic:spPr>
                </pic:pic>
              </a:graphicData>
            </a:graphic>
          </wp:anchor>
        </w:drawing>
      </w:r>
    </w:p>
    <w:p w:rsidR="00A832E0" w:rsidRPr="00A832E0" w:rsidRDefault="00A832E0" w:rsidP="00A832E0">
      <w:pPr>
        <w:keepNext/>
        <w:spacing w:after="120"/>
        <w:outlineLvl w:val="2"/>
        <w:rPr>
          <w:rFonts w:ascii="Arial" w:hAnsi="Arial"/>
          <w:b/>
          <w:bCs/>
        </w:rPr>
      </w:pPr>
      <w:bookmarkStart w:id="18" w:name="ToolThreeD"/>
      <w:bookmarkEnd w:id="18"/>
      <w:r w:rsidRPr="00A832E0">
        <w:rPr>
          <w:rFonts w:ascii="Arial" w:hAnsi="Arial"/>
          <w:b/>
          <w:bCs/>
        </w:rPr>
        <w:lastRenderedPageBreak/>
        <w:t>3D</w:t>
      </w:r>
      <w:r w:rsidR="00D921FA">
        <w:rPr>
          <w:rFonts w:ascii="Arial" w:hAnsi="Arial"/>
          <w:b/>
          <w:bCs/>
        </w:rPr>
        <w:t>:</w:t>
      </w:r>
      <w:r w:rsidRPr="00A832E0">
        <w:rPr>
          <w:rFonts w:ascii="Arial" w:hAnsi="Arial"/>
          <w:b/>
          <w:bCs/>
        </w:rPr>
        <w:t xml:space="preserve"> The Braden Scale for Predicting Pressure Sore Risk</w:t>
      </w:r>
    </w:p>
    <w:p w:rsidR="00A832E0" w:rsidRPr="00A832E0" w:rsidRDefault="00A832E0" w:rsidP="00A832E0">
      <w:pPr>
        <w:rPr>
          <w:rFonts w:eastAsia="Calibri"/>
        </w:rPr>
      </w:pPr>
      <w:r w:rsidRPr="00A832E0">
        <w:rPr>
          <w:rFonts w:eastAsia="Calibri"/>
          <w:b/>
        </w:rPr>
        <w:t>Background:</w:t>
      </w:r>
      <w:r w:rsidRPr="00A832E0">
        <w:rPr>
          <w:rFonts w:eastAsia="Calibri"/>
        </w:rPr>
        <w:t xml:space="preserve"> This tool can be used to identify patients at-risk for pressure ulcers. The Braden Scale was developed by Barbara Braden and Nancy Bergstrom in 1988 and has since been used widely in the general adult patient population.</w:t>
      </w:r>
      <w:r w:rsidR="000649A5">
        <w:rPr>
          <w:rFonts w:eastAsia="Calibri"/>
        </w:rPr>
        <w:t xml:space="preserve"> </w:t>
      </w:r>
      <w:r w:rsidRPr="00A832E0">
        <w:rPr>
          <w:rFonts w:eastAsia="Calibri"/>
        </w:rPr>
        <w:t>The scale consists of six subscales and the total scores range from 6-23. A lower Braden score indicates higher levels of risk for pressure ulcer development.</w:t>
      </w:r>
      <w:r w:rsidR="000649A5">
        <w:rPr>
          <w:rFonts w:eastAsia="Calibri"/>
        </w:rPr>
        <w:t xml:space="preserve"> </w:t>
      </w:r>
      <w:r w:rsidRPr="00A832E0">
        <w:rPr>
          <w:rFonts w:eastAsia="Calibri"/>
        </w:rPr>
        <w:t>Generally, a score of 18 or less indicates at-risk status.</w:t>
      </w:r>
      <w:r w:rsidR="000649A5">
        <w:rPr>
          <w:rFonts w:eastAsia="Calibri"/>
        </w:rPr>
        <w:t xml:space="preserve"> </w:t>
      </w:r>
    </w:p>
    <w:p w:rsidR="00516AF2" w:rsidRPr="00A832E0" w:rsidRDefault="00516AF2" w:rsidP="00516AF2">
      <w:pPr>
        <w:rPr>
          <w:rFonts w:eastAsia="Calibri"/>
          <w:i/>
        </w:rPr>
      </w:pPr>
      <w:r w:rsidRPr="00A832E0">
        <w:rPr>
          <w:rFonts w:eastAsia="Calibri"/>
          <w:b/>
        </w:rPr>
        <w:t>Reference:</w:t>
      </w:r>
      <w:r w:rsidRPr="00A832E0">
        <w:rPr>
          <w:rFonts w:eastAsia="Calibri"/>
          <w:i/>
        </w:rPr>
        <w:t xml:space="preserve"> </w:t>
      </w:r>
      <w:r w:rsidRPr="00A832E0">
        <w:rPr>
          <w:rFonts w:eastAsia="Calibri"/>
        </w:rPr>
        <w:t>http://www.bradenscale.com/images/bradenscale.pdf. Reprinted with permission.</w:t>
      </w:r>
      <w:r w:rsidRPr="00A832E0">
        <w:rPr>
          <w:rFonts w:eastAsia="Calibri"/>
          <w:i/>
        </w:rPr>
        <w:t xml:space="preserve"> </w:t>
      </w:r>
    </w:p>
    <w:p w:rsidR="00A832E0" w:rsidRPr="00A832E0" w:rsidRDefault="00A832E0" w:rsidP="00A832E0">
      <w:pPr>
        <w:rPr>
          <w:rFonts w:eastAsia="Calibri"/>
        </w:rPr>
      </w:pPr>
      <w:r w:rsidRPr="00A832E0">
        <w:rPr>
          <w:rFonts w:eastAsia="Calibri"/>
          <w:b/>
        </w:rPr>
        <w:t>Instructions</w:t>
      </w:r>
      <w:r w:rsidR="00516AF2">
        <w:rPr>
          <w:rFonts w:eastAsia="Calibri"/>
          <w:b/>
        </w:rPr>
        <w:t>:</w:t>
      </w:r>
      <w:r w:rsidRPr="00A832E0">
        <w:rPr>
          <w:rFonts w:eastAsia="Calibri"/>
        </w:rPr>
        <w:t xml:space="preserve"> Complete the form by scoring each item from 1-4 (1 for low level of functioning and 4 for highest level </w:t>
      </w:r>
      <w:r w:rsidR="00516AF2">
        <w:rPr>
          <w:rFonts w:eastAsia="Calibri"/>
        </w:rPr>
        <w:t xml:space="preserve">of </w:t>
      </w:r>
      <w:r w:rsidRPr="00A832E0">
        <w:rPr>
          <w:rFonts w:eastAsia="Calibri"/>
        </w:rPr>
        <w:t xml:space="preserve">functioning) for the first </w:t>
      </w:r>
      <w:r w:rsidR="00516AF2">
        <w:rPr>
          <w:rFonts w:eastAsia="Calibri"/>
        </w:rPr>
        <w:t>five</w:t>
      </w:r>
      <w:r w:rsidRPr="00A832E0">
        <w:rPr>
          <w:rFonts w:eastAsia="Calibri"/>
        </w:rPr>
        <w:t xml:space="preserve"> risk factors and 1-3 for the last risk factor. </w:t>
      </w:r>
    </w:p>
    <w:p w:rsidR="00516AF2" w:rsidRDefault="00A832E0" w:rsidP="00A832E0">
      <w:pPr>
        <w:rPr>
          <w:rFonts w:eastAsia="Calibri"/>
        </w:rPr>
      </w:pPr>
      <w:r w:rsidRPr="00A832E0">
        <w:rPr>
          <w:rFonts w:eastAsia="Calibri"/>
          <w:b/>
        </w:rPr>
        <w:t>Use:</w:t>
      </w:r>
      <w:r w:rsidR="000649A5">
        <w:rPr>
          <w:rFonts w:eastAsia="Calibri"/>
          <w:b/>
        </w:rPr>
        <w:t xml:space="preserve"> </w:t>
      </w:r>
      <w:r w:rsidRPr="00A832E0">
        <w:rPr>
          <w:rFonts w:eastAsia="Calibri"/>
        </w:rPr>
        <w:t>Use this tool in conjunction with clinical assessment to determine if a patient is at risk for developing pressure ulcers and plan the care accordingly.</w:t>
      </w:r>
      <w:r w:rsidR="000649A5">
        <w:rPr>
          <w:rFonts w:eastAsia="Calibri"/>
        </w:rPr>
        <w:t xml:space="preserve"> </w:t>
      </w:r>
      <w:r w:rsidRPr="00A832E0">
        <w:rPr>
          <w:rFonts w:eastAsia="Calibri"/>
        </w:rPr>
        <w:t>In addition to the overall score, abnormal scores on any of the subscales should be addressed in the care plan</w:t>
      </w:r>
      <w:r w:rsidR="00516AF2">
        <w:rPr>
          <w:rFonts w:eastAsia="Calibri"/>
        </w:rPr>
        <w:t>.</w:t>
      </w:r>
    </w:p>
    <w:p w:rsidR="00516AF2" w:rsidRDefault="00A832E0" w:rsidP="00A832E0">
      <w:pPr>
        <w:rPr>
          <w:rFonts w:eastAsia="Calibri"/>
        </w:rPr>
        <w:sectPr w:rsidR="00516AF2" w:rsidSect="00516AF2">
          <w:pgSz w:w="12240" w:h="15840"/>
          <w:pgMar w:top="1440" w:right="1440" w:bottom="1440" w:left="1440" w:header="720" w:footer="720" w:gutter="0"/>
          <w:cols w:space="720"/>
          <w:docGrid w:linePitch="360"/>
        </w:sectPr>
      </w:pPr>
      <w:r w:rsidRPr="00A832E0">
        <w:rPr>
          <w:rFonts w:eastAsia="Calibri"/>
        </w:rPr>
        <w:t>.</w:t>
      </w:r>
    </w:p>
    <w:p w:rsidR="00D81ED4" w:rsidRDefault="00D81ED4" w:rsidP="00D81ED4">
      <w:pPr>
        <w:pStyle w:val="Default"/>
        <w:tabs>
          <w:tab w:val="left" w:pos="795"/>
        </w:tabs>
        <w:rPr>
          <w:b/>
          <w:bCs/>
        </w:rPr>
      </w:pPr>
      <w:r w:rsidRPr="00D81ED4">
        <w:rPr>
          <w:b/>
          <w:bCs/>
        </w:rPr>
        <w:lastRenderedPageBreak/>
        <w:t>Braden Pressure Ulcer Risk Assessment</w:t>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00"/>
      </w:tblPr>
      <w:tblGrid>
        <w:gridCol w:w="1511"/>
        <w:gridCol w:w="2787"/>
        <w:gridCol w:w="2732"/>
        <w:gridCol w:w="1565"/>
        <w:gridCol w:w="1171"/>
        <w:gridCol w:w="2782"/>
        <w:gridCol w:w="484"/>
        <w:gridCol w:w="456"/>
        <w:gridCol w:w="456"/>
        <w:gridCol w:w="456"/>
      </w:tblGrid>
      <w:tr w:rsidR="000E572C" w:rsidTr="000E572C">
        <w:trPr>
          <w:trHeight w:val="20"/>
          <w:jc w:val="center"/>
        </w:trPr>
        <w:tc>
          <w:tcPr>
            <w:tcW w:w="8489" w:type="dxa"/>
            <w:gridSpan w:val="4"/>
            <w:tcBorders>
              <w:top w:val="nil"/>
              <w:left w:val="nil"/>
              <w:right w:val="nil"/>
            </w:tcBorders>
            <w:tcMar>
              <w:left w:w="0" w:type="dxa"/>
            </w:tcMar>
          </w:tcPr>
          <w:p w:rsidR="000E572C" w:rsidRDefault="000E572C" w:rsidP="000E572C">
            <w:pPr>
              <w:pStyle w:val="Default"/>
              <w:rPr>
                <w:rFonts w:ascii="Arial Narrow" w:hAnsi="Arial Narrow" w:cs="Arial Narrow"/>
                <w:b/>
                <w:bCs/>
                <w:sz w:val="18"/>
                <w:szCs w:val="18"/>
              </w:rPr>
            </w:pPr>
            <w:r>
              <w:rPr>
                <w:rFonts w:ascii="Arial" w:hAnsi="Arial" w:cs="Arial"/>
                <w:b/>
                <w:sz w:val="20"/>
                <w:szCs w:val="20"/>
              </w:rPr>
              <w:t>Patient’s Name ______________________ Evaluator’s Name _____________________</w:t>
            </w:r>
          </w:p>
        </w:tc>
        <w:tc>
          <w:tcPr>
            <w:tcW w:w="3903" w:type="dxa"/>
            <w:gridSpan w:val="2"/>
            <w:tcBorders>
              <w:top w:val="nil"/>
              <w:left w:val="nil"/>
            </w:tcBorders>
          </w:tcPr>
          <w:p w:rsidR="000E572C" w:rsidRDefault="000E572C" w:rsidP="000E572C">
            <w:pPr>
              <w:pStyle w:val="Default"/>
              <w:jc w:val="right"/>
              <w:rPr>
                <w:rFonts w:ascii="Arial Narrow" w:hAnsi="Arial Narrow" w:cs="Arial Narrow"/>
                <w:b/>
                <w:bCs/>
                <w:sz w:val="18"/>
                <w:szCs w:val="18"/>
              </w:rPr>
            </w:pPr>
            <w:r w:rsidRPr="00D81ED4">
              <w:rPr>
                <w:rFonts w:ascii="Arial" w:hAnsi="Arial" w:cs="Arial"/>
                <w:b/>
                <w:sz w:val="20"/>
                <w:szCs w:val="20"/>
              </w:rPr>
              <w:t>Date of Assessment</w:t>
            </w:r>
          </w:p>
        </w:tc>
        <w:tc>
          <w:tcPr>
            <w:tcW w:w="478"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r>
      <w:tr w:rsidR="000E572C" w:rsidTr="000E572C">
        <w:trPr>
          <w:trHeight w:val="20"/>
          <w:jc w:val="center"/>
        </w:trPr>
        <w:tc>
          <w:tcPr>
            <w:tcW w:w="1493"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SENSORY PERCEPTION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ability to respond meaningfully to pressure-related discomfort </w:t>
            </w:r>
          </w:p>
        </w:tc>
        <w:tc>
          <w:tcPr>
            <w:tcW w:w="2753"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1. Completely Limited:</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Unresponsive (does not moan, flinch, or grasp) to painful stimuli, due to diminished level  of consciousness or sedation.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OR limited ability to feel pain over most of body surface. </w:t>
            </w:r>
          </w:p>
        </w:tc>
        <w:tc>
          <w:tcPr>
            <w:tcW w:w="2698"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2. Very Limited: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Responds only to painful stimuli. Cannot communicate discomfort except by moaning or restlessness.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OR has a sensory impairment which limits the ability to feel pain or discomfort over 1/2 of body. </w:t>
            </w:r>
          </w:p>
        </w:tc>
        <w:tc>
          <w:tcPr>
            <w:tcW w:w="2701" w:type="dxa"/>
            <w:gridSpan w:val="2"/>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3. Slightly Limited: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Responds to verbal commands, but cannot always communicate discomfort or need to be turned.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OR has some sensory impairment which limits ability to feel pain or discomfort in 1 or 2 extremities. </w:t>
            </w:r>
          </w:p>
        </w:tc>
        <w:tc>
          <w:tcPr>
            <w:tcW w:w="2747"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4. No Impairment: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Responds to verbal commands, has no sensory deficit which would limit ability to feel or voice pain or discomfort. </w:t>
            </w:r>
          </w:p>
        </w:tc>
        <w:tc>
          <w:tcPr>
            <w:tcW w:w="478"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r>
      <w:tr w:rsidR="000E572C" w:rsidTr="000E572C">
        <w:trPr>
          <w:trHeight w:val="20"/>
          <w:jc w:val="center"/>
        </w:trPr>
        <w:tc>
          <w:tcPr>
            <w:tcW w:w="1493"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MOISTURE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degree to which skin is exposed to moisture </w:t>
            </w:r>
          </w:p>
        </w:tc>
        <w:tc>
          <w:tcPr>
            <w:tcW w:w="2753"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1. Constantly Moist: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Skin is kept moist almost constantly by perspiration, urine, etc. Dampness is detected every time patient is moved or turned. </w:t>
            </w:r>
          </w:p>
        </w:tc>
        <w:tc>
          <w:tcPr>
            <w:tcW w:w="2698"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2. Very Moist: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Skin is often, but not always, moist. Linen must be changed at least once a shift. </w:t>
            </w:r>
          </w:p>
        </w:tc>
        <w:tc>
          <w:tcPr>
            <w:tcW w:w="2701" w:type="dxa"/>
            <w:gridSpan w:val="2"/>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3. Occasionally Moist: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Skin is occasionally moist, requiring an extra linen change approximately once a day. </w:t>
            </w:r>
          </w:p>
        </w:tc>
        <w:tc>
          <w:tcPr>
            <w:tcW w:w="2747"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4. Rarely Moist: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Skin is usually dry, linen only requires changing at routine intervals. </w:t>
            </w:r>
          </w:p>
        </w:tc>
        <w:tc>
          <w:tcPr>
            <w:tcW w:w="478"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r>
      <w:tr w:rsidR="000E572C" w:rsidTr="000E572C">
        <w:trPr>
          <w:trHeight w:val="20"/>
          <w:jc w:val="center"/>
        </w:trPr>
        <w:tc>
          <w:tcPr>
            <w:tcW w:w="1493"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ACTIVITY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degree of physical activity </w:t>
            </w:r>
          </w:p>
        </w:tc>
        <w:tc>
          <w:tcPr>
            <w:tcW w:w="2753"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1. Bedfast: </w:t>
            </w:r>
          </w:p>
          <w:p w:rsidR="000E572C" w:rsidRPr="000E572C" w:rsidRDefault="000E572C" w:rsidP="000E572C">
            <w:pPr>
              <w:pStyle w:val="Default"/>
              <w:rPr>
                <w:rFonts w:ascii="Arial" w:hAnsi="Arial" w:cs="Arial"/>
                <w:color w:val="auto"/>
                <w:sz w:val="16"/>
                <w:szCs w:val="16"/>
              </w:rPr>
            </w:pPr>
            <w:r w:rsidRPr="000E572C">
              <w:rPr>
                <w:rFonts w:ascii="Arial" w:hAnsi="Arial" w:cs="Arial"/>
                <w:sz w:val="16"/>
                <w:szCs w:val="16"/>
              </w:rPr>
              <w:t xml:space="preserve">Confined to bed. </w:t>
            </w:r>
          </w:p>
        </w:tc>
        <w:tc>
          <w:tcPr>
            <w:tcW w:w="2698"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2. Chairfast: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Ability to walk severely limited or non-existent. Cannot bear weight and/or must be assisted into chair or wheelchair. </w:t>
            </w:r>
          </w:p>
        </w:tc>
        <w:tc>
          <w:tcPr>
            <w:tcW w:w="2701" w:type="dxa"/>
            <w:gridSpan w:val="2"/>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3. Walks Occasionally: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Walks occasionally during day, but for very short distances, with or without assistance. Spends majority of each shift in bed or chair. </w:t>
            </w:r>
          </w:p>
        </w:tc>
        <w:tc>
          <w:tcPr>
            <w:tcW w:w="2747"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4. Walks Frequently: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Walks outside the room at least twice a day and inside room at least once every 2 hours during waking hours. </w:t>
            </w:r>
          </w:p>
        </w:tc>
        <w:tc>
          <w:tcPr>
            <w:tcW w:w="478"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r>
      <w:tr w:rsidR="000E572C" w:rsidTr="000E572C">
        <w:trPr>
          <w:trHeight w:val="20"/>
          <w:jc w:val="center"/>
        </w:trPr>
        <w:tc>
          <w:tcPr>
            <w:tcW w:w="1493"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MOBILITY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ability to change and control body position </w:t>
            </w:r>
          </w:p>
        </w:tc>
        <w:tc>
          <w:tcPr>
            <w:tcW w:w="2753"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1. Completely Immobile: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Does not make even slight changes in body or extremity position without assistance. </w:t>
            </w:r>
          </w:p>
        </w:tc>
        <w:tc>
          <w:tcPr>
            <w:tcW w:w="2698"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2. Very Limited: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Makes occasional slight changes in body or extremity position but unable to make frequent or significant changes independently. </w:t>
            </w:r>
          </w:p>
        </w:tc>
        <w:tc>
          <w:tcPr>
            <w:tcW w:w="2701" w:type="dxa"/>
            <w:gridSpan w:val="2"/>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3. Slightly Limited: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Makes frequent though slight changes in body or extremity position independently. </w:t>
            </w:r>
          </w:p>
        </w:tc>
        <w:tc>
          <w:tcPr>
            <w:tcW w:w="2747"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4. No Limitations: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Makes major and frequent changes in position without assistance. </w:t>
            </w:r>
          </w:p>
        </w:tc>
        <w:tc>
          <w:tcPr>
            <w:tcW w:w="478"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r>
      <w:tr w:rsidR="000E572C" w:rsidTr="000E572C">
        <w:trPr>
          <w:trHeight w:val="20"/>
          <w:jc w:val="center"/>
        </w:trPr>
        <w:tc>
          <w:tcPr>
            <w:tcW w:w="1493"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NUTRITION </w:t>
            </w:r>
          </w:p>
          <w:p w:rsidR="000E572C" w:rsidRPr="000E572C" w:rsidRDefault="000E572C" w:rsidP="000E572C">
            <w:pPr>
              <w:pStyle w:val="Default"/>
              <w:rPr>
                <w:rFonts w:ascii="Arial" w:hAnsi="Arial" w:cs="Arial"/>
                <w:sz w:val="16"/>
                <w:szCs w:val="16"/>
              </w:rPr>
            </w:pPr>
            <w:r w:rsidRPr="000E572C">
              <w:rPr>
                <w:rFonts w:ascii="Arial" w:hAnsi="Arial" w:cs="Arial"/>
                <w:i/>
                <w:iCs/>
                <w:sz w:val="16"/>
                <w:szCs w:val="16"/>
              </w:rPr>
              <w:t xml:space="preserve">usual </w:t>
            </w:r>
            <w:r w:rsidRPr="000E572C">
              <w:rPr>
                <w:rFonts w:ascii="Arial" w:hAnsi="Arial" w:cs="Arial"/>
                <w:sz w:val="16"/>
                <w:szCs w:val="16"/>
              </w:rPr>
              <w:t xml:space="preserve">food intake pattern </w:t>
            </w:r>
          </w:p>
        </w:tc>
        <w:tc>
          <w:tcPr>
            <w:tcW w:w="2753"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1. Very Poor: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Never eats a complete meal. Rarely eats more than 1/3 of  any food offered. Eats 2 servings or less of protein (meat or dairy products) per  day. Takes fluids poorly. Does not take a liquid dietary supplement.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OR is NPO and/or maintained on clear liquids or  IV's for more than 5 days. </w:t>
            </w:r>
          </w:p>
        </w:tc>
        <w:tc>
          <w:tcPr>
            <w:tcW w:w="2698"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2. Probably Inadequate: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Rarely eats a complete meal and generally eats only about 1/2 of any food offered. Protein intake includes only 3 servings of meat or dairy products per day. Occasionally will take a dietary supplement.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OR receives less than optimum amount of liquid diet or tube feeding. </w:t>
            </w:r>
          </w:p>
        </w:tc>
        <w:tc>
          <w:tcPr>
            <w:tcW w:w="2701" w:type="dxa"/>
            <w:gridSpan w:val="2"/>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3. Adequate: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Eats over half of most meals. Eats a total of 4 servings of protein (meat, dairy products) each day. Occasionally will refuse a meal, but will usually take a supplement if offered.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OR is on a tube feeding or TPN regimen which probably meets most of nutritional needs. </w:t>
            </w:r>
          </w:p>
        </w:tc>
        <w:tc>
          <w:tcPr>
            <w:tcW w:w="2747"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4. Excellent: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Eats most of every meal. Never refuses a meal. Usually eats a total of 4 or more servings of meat and dairy products. Occasionally eats between meals. Does not require supplementation. </w:t>
            </w:r>
          </w:p>
        </w:tc>
        <w:tc>
          <w:tcPr>
            <w:tcW w:w="478"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r>
      <w:tr w:rsidR="000E572C" w:rsidTr="000E572C">
        <w:trPr>
          <w:trHeight w:val="20"/>
          <w:jc w:val="center"/>
        </w:trPr>
        <w:tc>
          <w:tcPr>
            <w:tcW w:w="1493"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FRICTION </w:t>
            </w:r>
          </w:p>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AND SHEAR </w:t>
            </w:r>
          </w:p>
        </w:tc>
        <w:tc>
          <w:tcPr>
            <w:tcW w:w="2753"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1. Problem: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Requires moderate to maximum assistance in moving. Complete lifting without sliding against sheets is impossible. Frequently slides down in bed or chair, requiring frequent repositioning with maximum assistance. Spasticity, contractures or agitation lead to almost constant friction. </w:t>
            </w:r>
          </w:p>
        </w:tc>
        <w:tc>
          <w:tcPr>
            <w:tcW w:w="2698" w:type="dxa"/>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2. Potential Problem: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Moves feebly or requires minimum assistance. During a move skin probably slides to some extent against sheets, chair, restraints, or other devices. Maintains relatively good position in chair or bed most of the time but occasionally slides down. </w:t>
            </w:r>
          </w:p>
        </w:tc>
        <w:tc>
          <w:tcPr>
            <w:tcW w:w="2701" w:type="dxa"/>
            <w:gridSpan w:val="2"/>
          </w:tcPr>
          <w:p w:rsidR="000E572C" w:rsidRPr="000E572C" w:rsidRDefault="000E572C" w:rsidP="000E572C">
            <w:pPr>
              <w:pStyle w:val="Default"/>
              <w:rPr>
                <w:rFonts w:ascii="Arial" w:hAnsi="Arial" w:cs="Arial"/>
                <w:sz w:val="16"/>
                <w:szCs w:val="16"/>
              </w:rPr>
            </w:pPr>
            <w:r w:rsidRPr="000E572C">
              <w:rPr>
                <w:rFonts w:ascii="Arial" w:hAnsi="Arial" w:cs="Arial"/>
                <w:b/>
                <w:bCs/>
                <w:sz w:val="16"/>
                <w:szCs w:val="16"/>
              </w:rPr>
              <w:t xml:space="preserve">3. No Apparent Problem: </w:t>
            </w:r>
          </w:p>
          <w:p w:rsidR="000E572C" w:rsidRPr="000E572C" w:rsidRDefault="000E572C" w:rsidP="000E572C">
            <w:pPr>
              <w:pStyle w:val="Default"/>
              <w:rPr>
                <w:rFonts w:ascii="Arial" w:hAnsi="Arial" w:cs="Arial"/>
                <w:sz w:val="16"/>
                <w:szCs w:val="16"/>
              </w:rPr>
            </w:pPr>
            <w:r w:rsidRPr="000E572C">
              <w:rPr>
                <w:rFonts w:ascii="Arial" w:hAnsi="Arial" w:cs="Arial"/>
                <w:sz w:val="16"/>
                <w:szCs w:val="16"/>
              </w:rPr>
              <w:t xml:space="preserve">Moves in bed and in chair independently and has sufficient muscle strength to lift up completely during move. Maintains good position in bed or chair at all times. </w:t>
            </w:r>
          </w:p>
        </w:tc>
        <w:tc>
          <w:tcPr>
            <w:tcW w:w="2747" w:type="dxa"/>
          </w:tcPr>
          <w:p w:rsidR="000E572C" w:rsidRPr="000E572C" w:rsidRDefault="000E572C" w:rsidP="000E572C">
            <w:pPr>
              <w:pStyle w:val="Default"/>
              <w:rPr>
                <w:rFonts w:ascii="Arial" w:hAnsi="Arial" w:cs="Arial"/>
                <w:color w:val="auto"/>
                <w:sz w:val="16"/>
                <w:szCs w:val="16"/>
              </w:rPr>
            </w:pPr>
          </w:p>
        </w:tc>
        <w:tc>
          <w:tcPr>
            <w:tcW w:w="478"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c>
          <w:tcPr>
            <w:tcW w:w="450" w:type="dxa"/>
          </w:tcPr>
          <w:p w:rsidR="000E572C" w:rsidRDefault="000E572C" w:rsidP="000E572C">
            <w:pPr>
              <w:pStyle w:val="Default"/>
              <w:rPr>
                <w:color w:val="auto"/>
              </w:rPr>
            </w:pPr>
          </w:p>
        </w:tc>
      </w:tr>
    </w:tbl>
    <w:p w:rsidR="000E572C" w:rsidRDefault="000E572C" w:rsidP="00D81ED4">
      <w:pPr>
        <w:pStyle w:val="Default"/>
        <w:tabs>
          <w:tab w:val="left" w:pos="795"/>
        </w:tabs>
      </w:pPr>
    </w:p>
    <w:p w:rsidR="000E572C" w:rsidRDefault="000E572C" w:rsidP="00D81ED4">
      <w:pPr>
        <w:pStyle w:val="Default"/>
        <w:tabs>
          <w:tab w:val="left" w:pos="795"/>
        </w:tabs>
        <w:sectPr w:rsidR="000E572C" w:rsidSect="000649A5">
          <w:pgSz w:w="15840" w:h="12240" w:orient="landscape"/>
          <w:pgMar w:top="432" w:right="720" w:bottom="432" w:left="720" w:header="720" w:footer="720" w:gutter="0"/>
          <w:cols w:space="720"/>
          <w:docGrid w:linePitch="360"/>
        </w:sectPr>
      </w:pPr>
    </w:p>
    <w:p w:rsidR="000E572C" w:rsidRPr="00A832E0" w:rsidRDefault="000E572C" w:rsidP="000E572C">
      <w:pPr>
        <w:spacing w:after="120"/>
        <w:outlineLvl w:val="2"/>
        <w:rPr>
          <w:rFonts w:ascii="Arial" w:hAnsi="Arial"/>
          <w:b/>
          <w:bCs/>
        </w:rPr>
      </w:pPr>
      <w:bookmarkStart w:id="19" w:name="ToolThreeE"/>
      <w:bookmarkEnd w:id="19"/>
      <w:r w:rsidRPr="00A832E0">
        <w:rPr>
          <w:rFonts w:ascii="Arial" w:hAnsi="Arial"/>
          <w:b/>
          <w:bCs/>
        </w:rPr>
        <w:lastRenderedPageBreak/>
        <w:t>3E</w:t>
      </w:r>
      <w:r>
        <w:rPr>
          <w:rFonts w:ascii="Arial" w:hAnsi="Arial"/>
          <w:b/>
          <w:bCs/>
        </w:rPr>
        <w:t>:</w:t>
      </w:r>
      <w:r w:rsidRPr="00A832E0">
        <w:rPr>
          <w:rFonts w:ascii="Arial" w:hAnsi="Arial"/>
          <w:b/>
          <w:bCs/>
        </w:rPr>
        <w:t xml:space="preserve"> Norton Scale</w:t>
      </w:r>
    </w:p>
    <w:p w:rsidR="000E572C" w:rsidRPr="00A832E0" w:rsidRDefault="000E572C" w:rsidP="000E572C">
      <w:pPr>
        <w:rPr>
          <w:rFonts w:eastAsia="Calibri"/>
        </w:rPr>
      </w:pPr>
      <w:r w:rsidRPr="00A832E0">
        <w:rPr>
          <w:rFonts w:eastAsia="Calibri"/>
          <w:b/>
        </w:rPr>
        <w:t>Background:</w:t>
      </w:r>
      <w:r>
        <w:rPr>
          <w:rFonts w:eastAsia="Calibri"/>
        </w:rPr>
        <w:t xml:space="preserve"> </w:t>
      </w:r>
      <w:r w:rsidRPr="00A832E0">
        <w:rPr>
          <w:rFonts w:eastAsia="Calibri"/>
        </w:rPr>
        <w:t>This tool can be used to identify patients at-risk for pressure ulcers. The Norton Scale was developed in the 1960s and is widely used to assess the risk for pressure ulcer in adult patients.</w:t>
      </w:r>
      <w:r>
        <w:rPr>
          <w:rFonts w:eastAsia="Calibri"/>
        </w:rPr>
        <w:t xml:space="preserve"> </w:t>
      </w:r>
      <w:r w:rsidRPr="00A832E0">
        <w:rPr>
          <w:rFonts w:eastAsia="Calibri"/>
        </w:rPr>
        <w:t xml:space="preserve">The five subscale scores of the Norton Scale are added together for a total score that ranges from 5-20. A lower Norton score indicates higher levels of risk for pressure ulcer development. Generally, a score of 14 or less indicates at-risk status. </w:t>
      </w:r>
    </w:p>
    <w:p w:rsidR="000E572C" w:rsidRPr="00A832E0" w:rsidRDefault="000E572C" w:rsidP="000E572C">
      <w:pPr>
        <w:rPr>
          <w:rFonts w:eastAsia="Calibri"/>
          <w:i/>
        </w:rPr>
      </w:pPr>
      <w:r w:rsidRPr="00A832E0">
        <w:rPr>
          <w:rFonts w:eastAsia="Calibri"/>
          <w:b/>
        </w:rPr>
        <w:t>Reference:</w:t>
      </w:r>
      <w:r w:rsidRPr="00A832E0">
        <w:rPr>
          <w:rFonts w:eastAsia="Calibri"/>
          <w:i/>
        </w:rPr>
        <w:t xml:space="preserve"> </w:t>
      </w:r>
      <w:r w:rsidRPr="00A832E0">
        <w:rPr>
          <w:rFonts w:eastAsia="Calibri"/>
        </w:rPr>
        <w:t>Norton</w:t>
      </w:r>
      <w:r w:rsidR="00CC7ECD">
        <w:rPr>
          <w:rFonts w:eastAsia="Calibri"/>
        </w:rPr>
        <w:t xml:space="preserve"> D</w:t>
      </w:r>
      <w:r w:rsidRPr="00A832E0">
        <w:rPr>
          <w:rFonts w:eastAsia="Calibri"/>
        </w:rPr>
        <w:t>, McLaren</w:t>
      </w:r>
      <w:r w:rsidR="00CC7ECD">
        <w:rPr>
          <w:rFonts w:eastAsia="Calibri"/>
        </w:rPr>
        <w:t xml:space="preserve"> R</w:t>
      </w:r>
      <w:r w:rsidRPr="00A832E0">
        <w:rPr>
          <w:rFonts w:eastAsia="Calibri"/>
        </w:rPr>
        <w:t>, Exton-Smith</w:t>
      </w:r>
      <w:r w:rsidR="00CC7ECD">
        <w:rPr>
          <w:rFonts w:eastAsia="Calibri"/>
        </w:rPr>
        <w:t xml:space="preserve"> AN</w:t>
      </w:r>
      <w:r w:rsidRPr="00A832E0">
        <w:rPr>
          <w:rFonts w:eastAsia="Calibri"/>
        </w:rPr>
        <w:t>. An investigation of geriatric nursing problems in the hospital. London</w:t>
      </w:r>
      <w:r w:rsidR="00CC7ECD">
        <w:rPr>
          <w:rFonts w:eastAsia="Calibri"/>
        </w:rPr>
        <w:t>, UK:</w:t>
      </w:r>
      <w:r w:rsidRPr="00A832E0">
        <w:rPr>
          <w:rFonts w:eastAsia="Calibri"/>
        </w:rPr>
        <w:t xml:space="preserve"> National Corporation for the Care of Old People (now the Centre for Policy on Ageing); 1962. Reprinted with permission</w:t>
      </w:r>
      <w:r>
        <w:rPr>
          <w:rFonts w:eastAsia="Calibri"/>
        </w:rPr>
        <w:t>.</w:t>
      </w:r>
    </w:p>
    <w:p w:rsidR="000E572C" w:rsidRDefault="000E572C" w:rsidP="00A832E0">
      <w:pPr>
        <w:rPr>
          <w:rFonts w:eastAsia="Calibri"/>
          <w:b/>
        </w:rPr>
        <w:sectPr w:rsidR="000E572C" w:rsidSect="000E572C">
          <w:pgSz w:w="12240" w:h="15840"/>
          <w:pgMar w:top="1440" w:right="1440" w:bottom="1440" w:left="1440" w:header="720" w:footer="720" w:gutter="0"/>
          <w:cols w:space="720"/>
          <w:docGrid w:linePitch="360"/>
        </w:sectPr>
      </w:pPr>
    </w:p>
    <w:p w:rsidR="00A832E0" w:rsidRPr="00A832E0" w:rsidRDefault="00A832E0" w:rsidP="00A832E0">
      <w:pPr>
        <w:rPr>
          <w:rFonts w:eastAsia="Calibri"/>
        </w:rPr>
      </w:pPr>
      <w:r w:rsidRPr="00A832E0">
        <w:rPr>
          <w:rFonts w:eastAsia="Calibri"/>
          <w:b/>
        </w:rPr>
        <w:lastRenderedPageBreak/>
        <w:t>Instructions</w:t>
      </w:r>
      <w:r w:rsidR="00CC7ECD">
        <w:rPr>
          <w:rFonts w:eastAsia="Calibri"/>
          <w:b/>
        </w:rPr>
        <w:t>:</w:t>
      </w:r>
      <w:r w:rsidRPr="00A832E0">
        <w:rPr>
          <w:rFonts w:eastAsia="Calibri"/>
        </w:rPr>
        <w:t xml:space="preserve"> Complete the form by scoring each item from 1-4. Put 1 for low level of functioning and 4 for highest level functioning.</w:t>
      </w:r>
    </w:p>
    <w:p w:rsidR="00A832E0" w:rsidRPr="00A832E0" w:rsidRDefault="00A832E0" w:rsidP="00A832E0">
      <w:pPr>
        <w:rPr>
          <w:rFonts w:eastAsia="Calibri"/>
        </w:rPr>
      </w:pPr>
      <w:r w:rsidRPr="00A832E0">
        <w:rPr>
          <w:rFonts w:eastAsia="Calibri"/>
          <w:b/>
          <w:szCs w:val="20"/>
        </w:rPr>
        <w:t xml:space="preserve">Use: </w:t>
      </w:r>
      <w:r w:rsidRPr="00A832E0">
        <w:rPr>
          <w:rFonts w:eastAsia="Calibri"/>
        </w:rPr>
        <w:t>Use this tool in conjunction with clinical assessment to determine if a patient is at risk for developing pressure ulcers.</w:t>
      </w:r>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3"/>
        <w:gridCol w:w="418"/>
        <w:gridCol w:w="1954"/>
        <w:gridCol w:w="418"/>
        <w:gridCol w:w="1954"/>
        <w:gridCol w:w="418"/>
        <w:gridCol w:w="1947"/>
        <w:gridCol w:w="418"/>
        <w:gridCol w:w="2016"/>
        <w:gridCol w:w="418"/>
        <w:gridCol w:w="1046"/>
      </w:tblGrid>
      <w:tr w:rsidR="00A832E0" w:rsidRPr="00A832E0" w:rsidTr="00761321">
        <w:trPr>
          <w:jc w:val="center"/>
        </w:trPr>
        <w:tc>
          <w:tcPr>
            <w:tcW w:w="2245" w:type="dxa"/>
            <w:shd w:val="clear" w:color="auto" w:fill="BFBFBF"/>
          </w:tcPr>
          <w:p w:rsidR="00A832E0" w:rsidRPr="00A832E0" w:rsidRDefault="00A832E0" w:rsidP="00A832E0">
            <w:pPr>
              <w:rPr>
                <w:b/>
              </w:rPr>
            </w:pPr>
            <w:r w:rsidRPr="00A832E0">
              <w:rPr>
                <w:b/>
              </w:rPr>
              <w:t>Physical condition</w:t>
            </w:r>
          </w:p>
        </w:tc>
        <w:tc>
          <w:tcPr>
            <w:tcW w:w="449" w:type="dxa"/>
            <w:shd w:val="clear" w:color="auto" w:fill="BFBFBF"/>
          </w:tcPr>
          <w:p w:rsidR="00A832E0" w:rsidRPr="00A832E0" w:rsidRDefault="00A832E0" w:rsidP="00A832E0">
            <w:pPr>
              <w:rPr>
                <w:b/>
              </w:rPr>
            </w:pPr>
          </w:p>
        </w:tc>
        <w:tc>
          <w:tcPr>
            <w:tcW w:w="2246" w:type="dxa"/>
            <w:shd w:val="clear" w:color="auto" w:fill="BFBFBF"/>
          </w:tcPr>
          <w:p w:rsidR="00A832E0" w:rsidRPr="00A832E0" w:rsidRDefault="00A832E0" w:rsidP="00A832E0">
            <w:pPr>
              <w:rPr>
                <w:b/>
              </w:rPr>
            </w:pPr>
            <w:r w:rsidRPr="00A832E0">
              <w:rPr>
                <w:b/>
              </w:rPr>
              <w:t>Mental condition</w:t>
            </w:r>
          </w:p>
        </w:tc>
        <w:tc>
          <w:tcPr>
            <w:tcW w:w="449" w:type="dxa"/>
            <w:shd w:val="clear" w:color="auto" w:fill="BFBFBF"/>
          </w:tcPr>
          <w:p w:rsidR="00A832E0" w:rsidRPr="00A832E0" w:rsidRDefault="00A832E0" w:rsidP="00A832E0">
            <w:pPr>
              <w:rPr>
                <w:b/>
              </w:rPr>
            </w:pPr>
          </w:p>
        </w:tc>
        <w:tc>
          <w:tcPr>
            <w:tcW w:w="2246" w:type="dxa"/>
            <w:shd w:val="clear" w:color="auto" w:fill="BFBFBF"/>
          </w:tcPr>
          <w:p w:rsidR="00A832E0" w:rsidRPr="00A832E0" w:rsidRDefault="00A832E0" w:rsidP="00A832E0">
            <w:pPr>
              <w:rPr>
                <w:b/>
              </w:rPr>
            </w:pPr>
            <w:r w:rsidRPr="00A832E0">
              <w:rPr>
                <w:b/>
              </w:rPr>
              <w:t>Activity</w:t>
            </w:r>
          </w:p>
        </w:tc>
        <w:tc>
          <w:tcPr>
            <w:tcW w:w="449" w:type="dxa"/>
            <w:shd w:val="clear" w:color="auto" w:fill="BFBFBF"/>
          </w:tcPr>
          <w:p w:rsidR="00A832E0" w:rsidRPr="00A832E0" w:rsidRDefault="00A832E0" w:rsidP="00A832E0">
            <w:pPr>
              <w:rPr>
                <w:b/>
              </w:rPr>
            </w:pPr>
          </w:p>
        </w:tc>
        <w:tc>
          <w:tcPr>
            <w:tcW w:w="2246" w:type="dxa"/>
            <w:shd w:val="clear" w:color="auto" w:fill="BFBFBF"/>
          </w:tcPr>
          <w:p w:rsidR="00A832E0" w:rsidRPr="00A832E0" w:rsidRDefault="00A832E0" w:rsidP="00A832E0">
            <w:pPr>
              <w:rPr>
                <w:b/>
              </w:rPr>
            </w:pPr>
            <w:r w:rsidRPr="00A832E0">
              <w:rPr>
                <w:b/>
              </w:rPr>
              <w:t>Mobility</w:t>
            </w:r>
          </w:p>
        </w:tc>
        <w:tc>
          <w:tcPr>
            <w:tcW w:w="449" w:type="dxa"/>
            <w:shd w:val="clear" w:color="auto" w:fill="BFBFBF"/>
          </w:tcPr>
          <w:p w:rsidR="00A832E0" w:rsidRPr="00A832E0" w:rsidRDefault="00A832E0" w:rsidP="00A832E0">
            <w:pPr>
              <w:rPr>
                <w:b/>
              </w:rPr>
            </w:pPr>
          </w:p>
        </w:tc>
        <w:tc>
          <w:tcPr>
            <w:tcW w:w="2246" w:type="dxa"/>
            <w:shd w:val="clear" w:color="auto" w:fill="BFBFBF"/>
          </w:tcPr>
          <w:p w:rsidR="00A832E0" w:rsidRPr="00A832E0" w:rsidRDefault="00A832E0" w:rsidP="00A832E0">
            <w:pPr>
              <w:rPr>
                <w:b/>
              </w:rPr>
            </w:pPr>
            <w:r w:rsidRPr="00A832E0">
              <w:rPr>
                <w:b/>
              </w:rPr>
              <w:t>Incontinent</w:t>
            </w:r>
          </w:p>
        </w:tc>
        <w:tc>
          <w:tcPr>
            <w:tcW w:w="449" w:type="dxa"/>
            <w:shd w:val="clear" w:color="auto" w:fill="BFBFBF"/>
          </w:tcPr>
          <w:p w:rsidR="00A832E0" w:rsidRPr="00A832E0" w:rsidRDefault="00A832E0" w:rsidP="00A832E0">
            <w:pPr>
              <w:rPr>
                <w:b/>
              </w:rPr>
            </w:pPr>
          </w:p>
        </w:tc>
        <w:tc>
          <w:tcPr>
            <w:tcW w:w="1142" w:type="dxa"/>
            <w:shd w:val="clear" w:color="auto" w:fill="BFBFBF"/>
          </w:tcPr>
          <w:p w:rsidR="00A832E0" w:rsidRPr="00A832E0" w:rsidRDefault="00A832E0" w:rsidP="00A832E0">
            <w:pPr>
              <w:rPr>
                <w:b/>
              </w:rPr>
            </w:pPr>
            <w:r w:rsidRPr="00A832E0">
              <w:rPr>
                <w:b/>
              </w:rPr>
              <w:t>Total Score</w:t>
            </w:r>
          </w:p>
        </w:tc>
      </w:tr>
      <w:tr w:rsidR="00A832E0" w:rsidRPr="00A832E0" w:rsidTr="00761321">
        <w:trPr>
          <w:jc w:val="center"/>
        </w:trPr>
        <w:tc>
          <w:tcPr>
            <w:tcW w:w="2245" w:type="dxa"/>
          </w:tcPr>
          <w:p w:rsidR="00A832E0" w:rsidRPr="00A832E0" w:rsidRDefault="00A832E0" w:rsidP="00A832E0">
            <w:r w:rsidRPr="00A832E0">
              <w:t xml:space="preserve">Good </w:t>
            </w:r>
          </w:p>
        </w:tc>
        <w:tc>
          <w:tcPr>
            <w:tcW w:w="449" w:type="dxa"/>
          </w:tcPr>
          <w:p w:rsidR="00A832E0" w:rsidRPr="00A832E0" w:rsidRDefault="00A832E0" w:rsidP="00A832E0">
            <w:r w:rsidRPr="00A832E0">
              <w:t>4</w:t>
            </w:r>
          </w:p>
        </w:tc>
        <w:tc>
          <w:tcPr>
            <w:tcW w:w="2246" w:type="dxa"/>
          </w:tcPr>
          <w:p w:rsidR="00A832E0" w:rsidRPr="00A832E0" w:rsidRDefault="00A832E0" w:rsidP="00A832E0">
            <w:r w:rsidRPr="00A832E0">
              <w:t>Alert</w:t>
            </w:r>
          </w:p>
        </w:tc>
        <w:tc>
          <w:tcPr>
            <w:tcW w:w="449" w:type="dxa"/>
          </w:tcPr>
          <w:p w:rsidR="00A832E0" w:rsidRPr="00A832E0" w:rsidRDefault="00A832E0" w:rsidP="00A832E0">
            <w:r w:rsidRPr="00A832E0">
              <w:t>4</w:t>
            </w:r>
          </w:p>
        </w:tc>
        <w:tc>
          <w:tcPr>
            <w:tcW w:w="2246" w:type="dxa"/>
          </w:tcPr>
          <w:p w:rsidR="00A832E0" w:rsidRPr="00A832E0" w:rsidRDefault="00A832E0" w:rsidP="00A832E0">
            <w:r w:rsidRPr="00A832E0">
              <w:t>Ambulant</w:t>
            </w:r>
          </w:p>
        </w:tc>
        <w:tc>
          <w:tcPr>
            <w:tcW w:w="449" w:type="dxa"/>
          </w:tcPr>
          <w:p w:rsidR="00A832E0" w:rsidRPr="00A832E0" w:rsidRDefault="00A832E0" w:rsidP="00A832E0">
            <w:r w:rsidRPr="00A832E0">
              <w:t>4</w:t>
            </w:r>
          </w:p>
        </w:tc>
        <w:tc>
          <w:tcPr>
            <w:tcW w:w="2246" w:type="dxa"/>
          </w:tcPr>
          <w:p w:rsidR="00A832E0" w:rsidRPr="00A832E0" w:rsidRDefault="00A832E0" w:rsidP="00A832E0">
            <w:r w:rsidRPr="00A832E0">
              <w:t>Full</w:t>
            </w:r>
          </w:p>
        </w:tc>
        <w:tc>
          <w:tcPr>
            <w:tcW w:w="449" w:type="dxa"/>
          </w:tcPr>
          <w:p w:rsidR="00A832E0" w:rsidRPr="00A832E0" w:rsidRDefault="00A832E0" w:rsidP="00A832E0">
            <w:r w:rsidRPr="00A832E0">
              <w:t>4</w:t>
            </w:r>
          </w:p>
        </w:tc>
        <w:tc>
          <w:tcPr>
            <w:tcW w:w="2246" w:type="dxa"/>
          </w:tcPr>
          <w:p w:rsidR="00A832E0" w:rsidRPr="00A832E0" w:rsidRDefault="00A832E0" w:rsidP="00A832E0">
            <w:r w:rsidRPr="00A832E0">
              <w:t>Not</w:t>
            </w:r>
          </w:p>
        </w:tc>
        <w:tc>
          <w:tcPr>
            <w:tcW w:w="449" w:type="dxa"/>
          </w:tcPr>
          <w:p w:rsidR="00A832E0" w:rsidRPr="00A832E0" w:rsidRDefault="00A832E0" w:rsidP="00A832E0">
            <w:r w:rsidRPr="00A832E0">
              <w:t>4</w:t>
            </w:r>
          </w:p>
        </w:tc>
        <w:tc>
          <w:tcPr>
            <w:tcW w:w="1142" w:type="dxa"/>
          </w:tcPr>
          <w:p w:rsidR="00A832E0" w:rsidRPr="00A832E0" w:rsidRDefault="00A832E0" w:rsidP="00A832E0"/>
        </w:tc>
      </w:tr>
      <w:tr w:rsidR="00A832E0" w:rsidRPr="00A832E0" w:rsidTr="00761321">
        <w:trPr>
          <w:jc w:val="center"/>
        </w:trPr>
        <w:tc>
          <w:tcPr>
            <w:tcW w:w="2245" w:type="dxa"/>
          </w:tcPr>
          <w:p w:rsidR="00A832E0" w:rsidRPr="00A832E0" w:rsidRDefault="00A832E0" w:rsidP="00A832E0">
            <w:r w:rsidRPr="00A832E0">
              <w:t>Fair</w:t>
            </w:r>
          </w:p>
        </w:tc>
        <w:tc>
          <w:tcPr>
            <w:tcW w:w="449" w:type="dxa"/>
          </w:tcPr>
          <w:p w:rsidR="00A832E0" w:rsidRPr="00A832E0" w:rsidRDefault="00A832E0" w:rsidP="00A832E0">
            <w:r w:rsidRPr="00A832E0">
              <w:t>3</w:t>
            </w:r>
          </w:p>
        </w:tc>
        <w:tc>
          <w:tcPr>
            <w:tcW w:w="2246" w:type="dxa"/>
          </w:tcPr>
          <w:p w:rsidR="00A832E0" w:rsidRPr="00A832E0" w:rsidRDefault="00A832E0" w:rsidP="00A832E0">
            <w:r w:rsidRPr="00A832E0">
              <w:t>Apathetic</w:t>
            </w:r>
          </w:p>
        </w:tc>
        <w:tc>
          <w:tcPr>
            <w:tcW w:w="449" w:type="dxa"/>
          </w:tcPr>
          <w:p w:rsidR="00A832E0" w:rsidRPr="00A832E0" w:rsidRDefault="00A832E0" w:rsidP="00A832E0">
            <w:r w:rsidRPr="00A832E0">
              <w:t>3</w:t>
            </w:r>
          </w:p>
        </w:tc>
        <w:tc>
          <w:tcPr>
            <w:tcW w:w="2246" w:type="dxa"/>
          </w:tcPr>
          <w:p w:rsidR="00A832E0" w:rsidRPr="00A832E0" w:rsidRDefault="00A832E0" w:rsidP="00A832E0">
            <w:r w:rsidRPr="00A832E0">
              <w:t>Walk-help</w:t>
            </w:r>
          </w:p>
        </w:tc>
        <w:tc>
          <w:tcPr>
            <w:tcW w:w="449" w:type="dxa"/>
          </w:tcPr>
          <w:p w:rsidR="00A832E0" w:rsidRPr="00A832E0" w:rsidRDefault="00A832E0" w:rsidP="00A832E0">
            <w:r w:rsidRPr="00A832E0">
              <w:t>3</w:t>
            </w:r>
          </w:p>
        </w:tc>
        <w:tc>
          <w:tcPr>
            <w:tcW w:w="2246" w:type="dxa"/>
          </w:tcPr>
          <w:p w:rsidR="00A832E0" w:rsidRPr="00A832E0" w:rsidRDefault="00A832E0" w:rsidP="00A832E0">
            <w:r w:rsidRPr="00A832E0">
              <w:t>Slightly limited</w:t>
            </w:r>
          </w:p>
        </w:tc>
        <w:tc>
          <w:tcPr>
            <w:tcW w:w="449" w:type="dxa"/>
          </w:tcPr>
          <w:p w:rsidR="00A832E0" w:rsidRPr="00A832E0" w:rsidRDefault="00A832E0" w:rsidP="00A832E0">
            <w:r w:rsidRPr="00A832E0">
              <w:t>3</w:t>
            </w:r>
          </w:p>
        </w:tc>
        <w:tc>
          <w:tcPr>
            <w:tcW w:w="2246" w:type="dxa"/>
          </w:tcPr>
          <w:p w:rsidR="00A832E0" w:rsidRPr="00A832E0" w:rsidRDefault="00A832E0" w:rsidP="00A832E0">
            <w:r w:rsidRPr="00A832E0">
              <w:t>Occasional</w:t>
            </w:r>
          </w:p>
        </w:tc>
        <w:tc>
          <w:tcPr>
            <w:tcW w:w="449" w:type="dxa"/>
          </w:tcPr>
          <w:p w:rsidR="00A832E0" w:rsidRPr="00A832E0" w:rsidRDefault="00A832E0" w:rsidP="00A832E0">
            <w:r w:rsidRPr="00A832E0">
              <w:t>3</w:t>
            </w:r>
          </w:p>
        </w:tc>
        <w:tc>
          <w:tcPr>
            <w:tcW w:w="1142" w:type="dxa"/>
          </w:tcPr>
          <w:p w:rsidR="00A832E0" w:rsidRPr="00A832E0" w:rsidRDefault="00A832E0" w:rsidP="00A832E0"/>
        </w:tc>
      </w:tr>
      <w:tr w:rsidR="00A832E0" w:rsidRPr="00A832E0" w:rsidTr="00761321">
        <w:trPr>
          <w:jc w:val="center"/>
        </w:trPr>
        <w:tc>
          <w:tcPr>
            <w:tcW w:w="2245" w:type="dxa"/>
          </w:tcPr>
          <w:p w:rsidR="00A832E0" w:rsidRPr="00A832E0" w:rsidRDefault="00A832E0" w:rsidP="00A832E0">
            <w:r w:rsidRPr="00A832E0">
              <w:t>Poor</w:t>
            </w:r>
          </w:p>
        </w:tc>
        <w:tc>
          <w:tcPr>
            <w:tcW w:w="449" w:type="dxa"/>
          </w:tcPr>
          <w:p w:rsidR="00A832E0" w:rsidRPr="00A832E0" w:rsidRDefault="00A832E0" w:rsidP="00A832E0">
            <w:r w:rsidRPr="00A832E0">
              <w:t>2</w:t>
            </w:r>
          </w:p>
        </w:tc>
        <w:tc>
          <w:tcPr>
            <w:tcW w:w="2246" w:type="dxa"/>
          </w:tcPr>
          <w:p w:rsidR="00A832E0" w:rsidRPr="00A832E0" w:rsidRDefault="00A832E0" w:rsidP="00A832E0">
            <w:r w:rsidRPr="00A832E0">
              <w:t>Confused</w:t>
            </w:r>
          </w:p>
        </w:tc>
        <w:tc>
          <w:tcPr>
            <w:tcW w:w="449" w:type="dxa"/>
          </w:tcPr>
          <w:p w:rsidR="00A832E0" w:rsidRPr="00A832E0" w:rsidRDefault="00A832E0" w:rsidP="00A832E0">
            <w:r w:rsidRPr="00A832E0">
              <w:t>2</w:t>
            </w:r>
          </w:p>
        </w:tc>
        <w:tc>
          <w:tcPr>
            <w:tcW w:w="2246" w:type="dxa"/>
          </w:tcPr>
          <w:p w:rsidR="00A832E0" w:rsidRPr="00A832E0" w:rsidRDefault="00A832E0" w:rsidP="00A832E0">
            <w:r w:rsidRPr="00A832E0">
              <w:t>Chair-bound</w:t>
            </w:r>
          </w:p>
        </w:tc>
        <w:tc>
          <w:tcPr>
            <w:tcW w:w="449" w:type="dxa"/>
          </w:tcPr>
          <w:p w:rsidR="00A832E0" w:rsidRPr="00A832E0" w:rsidRDefault="00A832E0" w:rsidP="00A832E0">
            <w:r w:rsidRPr="00A832E0">
              <w:t>2</w:t>
            </w:r>
          </w:p>
        </w:tc>
        <w:tc>
          <w:tcPr>
            <w:tcW w:w="2246" w:type="dxa"/>
          </w:tcPr>
          <w:p w:rsidR="00A832E0" w:rsidRPr="00A832E0" w:rsidRDefault="00A832E0" w:rsidP="00A832E0">
            <w:r w:rsidRPr="00A832E0">
              <w:t>Very limited</w:t>
            </w:r>
          </w:p>
        </w:tc>
        <w:tc>
          <w:tcPr>
            <w:tcW w:w="449" w:type="dxa"/>
          </w:tcPr>
          <w:p w:rsidR="00A832E0" w:rsidRPr="00A832E0" w:rsidRDefault="00A832E0" w:rsidP="00A832E0">
            <w:r w:rsidRPr="00A832E0">
              <w:t>2</w:t>
            </w:r>
          </w:p>
        </w:tc>
        <w:tc>
          <w:tcPr>
            <w:tcW w:w="2246" w:type="dxa"/>
          </w:tcPr>
          <w:p w:rsidR="00A832E0" w:rsidRPr="00A832E0" w:rsidRDefault="00A832E0" w:rsidP="00A832E0">
            <w:r w:rsidRPr="00A832E0">
              <w:t>Usually-Urine</w:t>
            </w:r>
          </w:p>
        </w:tc>
        <w:tc>
          <w:tcPr>
            <w:tcW w:w="449" w:type="dxa"/>
          </w:tcPr>
          <w:p w:rsidR="00A832E0" w:rsidRPr="00A832E0" w:rsidRDefault="00A832E0" w:rsidP="00A832E0">
            <w:r w:rsidRPr="00A832E0">
              <w:t>2</w:t>
            </w:r>
          </w:p>
        </w:tc>
        <w:tc>
          <w:tcPr>
            <w:tcW w:w="1142" w:type="dxa"/>
          </w:tcPr>
          <w:p w:rsidR="00A832E0" w:rsidRPr="00A832E0" w:rsidRDefault="00A832E0" w:rsidP="00A832E0"/>
        </w:tc>
      </w:tr>
      <w:tr w:rsidR="00A832E0" w:rsidRPr="00A832E0" w:rsidTr="00761321">
        <w:trPr>
          <w:jc w:val="center"/>
        </w:trPr>
        <w:tc>
          <w:tcPr>
            <w:tcW w:w="2245" w:type="dxa"/>
          </w:tcPr>
          <w:p w:rsidR="00A832E0" w:rsidRPr="00A832E0" w:rsidRDefault="00A832E0" w:rsidP="00A832E0">
            <w:r w:rsidRPr="00A832E0">
              <w:t>Very bad</w:t>
            </w:r>
          </w:p>
        </w:tc>
        <w:tc>
          <w:tcPr>
            <w:tcW w:w="449" w:type="dxa"/>
          </w:tcPr>
          <w:p w:rsidR="00A832E0" w:rsidRPr="00A832E0" w:rsidRDefault="00A832E0" w:rsidP="00A832E0">
            <w:r w:rsidRPr="00A832E0">
              <w:t>1</w:t>
            </w:r>
          </w:p>
        </w:tc>
        <w:tc>
          <w:tcPr>
            <w:tcW w:w="2246" w:type="dxa"/>
          </w:tcPr>
          <w:p w:rsidR="00A832E0" w:rsidRPr="00A832E0" w:rsidRDefault="00A832E0" w:rsidP="00A832E0">
            <w:r w:rsidRPr="00A832E0">
              <w:t>Stupor</w:t>
            </w:r>
          </w:p>
        </w:tc>
        <w:tc>
          <w:tcPr>
            <w:tcW w:w="449" w:type="dxa"/>
          </w:tcPr>
          <w:p w:rsidR="00A832E0" w:rsidRPr="00A832E0" w:rsidRDefault="00A832E0" w:rsidP="00A832E0">
            <w:r w:rsidRPr="00A832E0">
              <w:t>1</w:t>
            </w:r>
          </w:p>
        </w:tc>
        <w:tc>
          <w:tcPr>
            <w:tcW w:w="2246" w:type="dxa"/>
          </w:tcPr>
          <w:p w:rsidR="00A832E0" w:rsidRPr="00A832E0" w:rsidRDefault="00A832E0" w:rsidP="00A832E0">
            <w:r w:rsidRPr="00A832E0">
              <w:t>Stupor</w:t>
            </w:r>
          </w:p>
        </w:tc>
        <w:tc>
          <w:tcPr>
            <w:tcW w:w="449" w:type="dxa"/>
          </w:tcPr>
          <w:p w:rsidR="00A832E0" w:rsidRPr="00A832E0" w:rsidRDefault="00A832E0" w:rsidP="00A832E0">
            <w:r w:rsidRPr="00A832E0">
              <w:t>1</w:t>
            </w:r>
          </w:p>
        </w:tc>
        <w:tc>
          <w:tcPr>
            <w:tcW w:w="2246" w:type="dxa"/>
          </w:tcPr>
          <w:p w:rsidR="00A832E0" w:rsidRPr="00A832E0" w:rsidRDefault="00A832E0" w:rsidP="00A832E0">
            <w:r w:rsidRPr="00A832E0">
              <w:t>Immobile</w:t>
            </w:r>
          </w:p>
        </w:tc>
        <w:tc>
          <w:tcPr>
            <w:tcW w:w="449" w:type="dxa"/>
          </w:tcPr>
          <w:p w:rsidR="00A832E0" w:rsidRPr="00A832E0" w:rsidRDefault="00A832E0" w:rsidP="00A832E0">
            <w:r w:rsidRPr="00A832E0">
              <w:t>1</w:t>
            </w:r>
          </w:p>
        </w:tc>
        <w:tc>
          <w:tcPr>
            <w:tcW w:w="2246" w:type="dxa"/>
          </w:tcPr>
          <w:p w:rsidR="00A832E0" w:rsidRPr="00A832E0" w:rsidRDefault="00A832E0" w:rsidP="00A832E0">
            <w:r w:rsidRPr="00A832E0">
              <w:t>Doubly</w:t>
            </w:r>
          </w:p>
        </w:tc>
        <w:tc>
          <w:tcPr>
            <w:tcW w:w="449" w:type="dxa"/>
          </w:tcPr>
          <w:p w:rsidR="00A832E0" w:rsidRPr="00A832E0" w:rsidRDefault="00A832E0" w:rsidP="00A832E0">
            <w:r w:rsidRPr="00A832E0">
              <w:t>1</w:t>
            </w:r>
          </w:p>
        </w:tc>
        <w:tc>
          <w:tcPr>
            <w:tcW w:w="1142" w:type="dxa"/>
          </w:tcPr>
          <w:p w:rsidR="00A832E0" w:rsidRPr="00A832E0" w:rsidRDefault="00A832E0" w:rsidP="00A832E0"/>
        </w:tc>
      </w:tr>
      <w:tr w:rsidR="00A832E0" w:rsidRPr="00A832E0" w:rsidTr="00761321">
        <w:trPr>
          <w:jc w:val="center"/>
        </w:trPr>
        <w:tc>
          <w:tcPr>
            <w:tcW w:w="2245" w:type="dxa"/>
          </w:tcPr>
          <w:p w:rsidR="00A832E0" w:rsidRPr="00A832E0" w:rsidRDefault="00A832E0" w:rsidP="00A832E0">
            <w:pPr>
              <w:rPr>
                <w:b/>
              </w:rPr>
            </w:pPr>
          </w:p>
        </w:tc>
        <w:tc>
          <w:tcPr>
            <w:tcW w:w="449" w:type="dxa"/>
          </w:tcPr>
          <w:p w:rsidR="00A832E0" w:rsidRPr="00A832E0" w:rsidRDefault="00A832E0" w:rsidP="00A832E0">
            <w:pPr>
              <w:rPr>
                <w:b/>
              </w:rPr>
            </w:pPr>
          </w:p>
        </w:tc>
        <w:tc>
          <w:tcPr>
            <w:tcW w:w="2246" w:type="dxa"/>
          </w:tcPr>
          <w:p w:rsidR="00A832E0" w:rsidRPr="00A832E0" w:rsidRDefault="00A832E0" w:rsidP="00A832E0">
            <w:pPr>
              <w:rPr>
                <w:b/>
              </w:rPr>
            </w:pPr>
          </w:p>
        </w:tc>
        <w:tc>
          <w:tcPr>
            <w:tcW w:w="449" w:type="dxa"/>
          </w:tcPr>
          <w:p w:rsidR="00A832E0" w:rsidRPr="00A832E0" w:rsidRDefault="00A832E0" w:rsidP="00A832E0">
            <w:pPr>
              <w:rPr>
                <w:b/>
              </w:rPr>
            </w:pPr>
          </w:p>
        </w:tc>
        <w:tc>
          <w:tcPr>
            <w:tcW w:w="2246" w:type="dxa"/>
          </w:tcPr>
          <w:p w:rsidR="00A832E0" w:rsidRPr="00A832E0" w:rsidRDefault="00A832E0" w:rsidP="00A832E0">
            <w:pPr>
              <w:rPr>
                <w:b/>
              </w:rPr>
            </w:pPr>
          </w:p>
        </w:tc>
        <w:tc>
          <w:tcPr>
            <w:tcW w:w="449" w:type="dxa"/>
          </w:tcPr>
          <w:p w:rsidR="00A832E0" w:rsidRPr="00A832E0" w:rsidRDefault="00A832E0" w:rsidP="00A832E0">
            <w:pPr>
              <w:rPr>
                <w:b/>
              </w:rPr>
            </w:pPr>
          </w:p>
        </w:tc>
        <w:tc>
          <w:tcPr>
            <w:tcW w:w="2246" w:type="dxa"/>
          </w:tcPr>
          <w:p w:rsidR="00A832E0" w:rsidRPr="00A832E0" w:rsidRDefault="00A832E0" w:rsidP="00A832E0">
            <w:pPr>
              <w:rPr>
                <w:b/>
              </w:rPr>
            </w:pPr>
          </w:p>
        </w:tc>
        <w:tc>
          <w:tcPr>
            <w:tcW w:w="449" w:type="dxa"/>
          </w:tcPr>
          <w:p w:rsidR="00A832E0" w:rsidRPr="00A832E0" w:rsidRDefault="00A832E0" w:rsidP="00A832E0">
            <w:pPr>
              <w:rPr>
                <w:b/>
              </w:rPr>
            </w:pPr>
          </w:p>
        </w:tc>
        <w:tc>
          <w:tcPr>
            <w:tcW w:w="2246" w:type="dxa"/>
          </w:tcPr>
          <w:p w:rsidR="00A832E0" w:rsidRPr="00A832E0" w:rsidRDefault="00A832E0" w:rsidP="00A832E0">
            <w:pPr>
              <w:rPr>
                <w:b/>
              </w:rPr>
            </w:pPr>
          </w:p>
        </w:tc>
        <w:tc>
          <w:tcPr>
            <w:tcW w:w="449" w:type="dxa"/>
          </w:tcPr>
          <w:p w:rsidR="00A832E0" w:rsidRPr="00A832E0" w:rsidRDefault="00A832E0" w:rsidP="00A832E0">
            <w:pPr>
              <w:rPr>
                <w:b/>
              </w:rPr>
            </w:pPr>
          </w:p>
        </w:tc>
        <w:tc>
          <w:tcPr>
            <w:tcW w:w="1142" w:type="dxa"/>
          </w:tcPr>
          <w:p w:rsidR="00A832E0" w:rsidRPr="00A832E0" w:rsidRDefault="00A832E0" w:rsidP="00A832E0">
            <w:pPr>
              <w:rPr>
                <w:b/>
              </w:rPr>
            </w:pPr>
          </w:p>
        </w:tc>
      </w:tr>
    </w:tbl>
    <w:p w:rsidR="00A832E0" w:rsidRPr="00A832E0" w:rsidRDefault="00A832E0" w:rsidP="00A832E0">
      <w:pPr>
        <w:rPr>
          <w:b/>
        </w:rPr>
      </w:pPr>
    </w:p>
    <w:p w:rsidR="00A832E0" w:rsidRPr="00A832E0" w:rsidRDefault="00A832E0" w:rsidP="00A832E0">
      <w:pPr>
        <w:rPr>
          <w:rFonts w:eastAsia="Calibri"/>
          <w:i/>
          <w:sz w:val="20"/>
          <w:szCs w:val="20"/>
        </w:rPr>
        <w:sectPr w:rsidR="00A832E0" w:rsidRPr="00A832E0" w:rsidSect="00761321">
          <w:pgSz w:w="15840" w:h="12240" w:orient="landscape"/>
          <w:pgMar w:top="1440" w:right="1440" w:bottom="1440" w:left="1440" w:header="720" w:footer="720" w:gutter="0"/>
          <w:cols w:space="720"/>
          <w:docGrid w:linePitch="360"/>
        </w:sectPr>
      </w:pPr>
    </w:p>
    <w:p w:rsidR="00A832E0" w:rsidRPr="00A832E0" w:rsidRDefault="00A832E0" w:rsidP="00A832E0">
      <w:pPr>
        <w:keepNext/>
        <w:spacing w:after="120"/>
        <w:outlineLvl w:val="2"/>
        <w:rPr>
          <w:rFonts w:ascii="Arial" w:hAnsi="Arial"/>
          <w:b/>
          <w:bCs/>
        </w:rPr>
      </w:pPr>
      <w:bookmarkStart w:id="20" w:name="ToolThreeF"/>
      <w:bookmarkEnd w:id="20"/>
      <w:r w:rsidRPr="00A832E0">
        <w:rPr>
          <w:rFonts w:ascii="Arial" w:hAnsi="Arial"/>
          <w:b/>
          <w:bCs/>
        </w:rPr>
        <w:lastRenderedPageBreak/>
        <w:t>3F</w:t>
      </w:r>
      <w:r w:rsidR="00D921FA">
        <w:rPr>
          <w:rFonts w:ascii="Arial" w:hAnsi="Arial"/>
          <w:b/>
          <w:bCs/>
        </w:rPr>
        <w:t>:</w:t>
      </w:r>
      <w:r w:rsidRPr="00A832E0">
        <w:rPr>
          <w:rFonts w:ascii="Arial" w:hAnsi="Arial"/>
          <w:b/>
          <w:bCs/>
        </w:rPr>
        <w:t xml:space="preserve"> Care Plan</w:t>
      </w:r>
      <w:r w:rsidR="000649A5">
        <w:rPr>
          <w:rFonts w:ascii="Arial" w:hAnsi="Arial"/>
          <w:b/>
          <w:bCs/>
        </w:rPr>
        <w:t xml:space="preserve"> </w:t>
      </w:r>
    </w:p>
    <w:p w:rsidR="00A832E0" w:rsidRPr="00A832E0" w:rsidRDefault="00A832E0" w:rsidP="00CC7ECD">
      <w:pPr>
        <w:rPr>
          <w:rFonts w:eastAsia="Calibri"/>
        </w:rPr>
      </w:pPr>
      <w:r w:rsidRPr="00A832E0">
        <w:rPr>
          <w:rFonts w:eastAsia="Calibri"/>
          <w:b/>
        </w:rPr>
        <w:t>Background:</w:t>
      </w:r>
      <w:r w:rsidRPr="00A832E0">
        <w:rPr>
          <w:rFonts w:eastAsia="Calibri"/>
        </w:rPr>
        <w:t xml:space="preserve"> Developing a care plan specific to the needs of each individual patient is critical. This tool is a sample care plan that gives specific examples of actions that should be performed to address </w:t>
      </w:r>
      <w:r w:rsidR="00CC7ECD">
        <w:rPr>
          <w:rFonts w:eastAsia="Calibri"/>
        </w:rPr>
        <w:t xml:space="preserve">a </w:t>
      </w:r>
      <w:r w:rsidRPr="00A832E0">
        <w:rPr>
          <w:rFonts w:eastAsia="Calibri"/>
        </w:rPr>
        <w:t>patient’s needs.</w:t>
      </w:r>
      <w:r w:rsidR="000649A5">
        <w:rPr>
          <w:rFonts w:eastAsia="Calibri"/>
        </w:rPr>
        <w:t xml:space="preserve"> </w:t>
      </w:r>
      <w:r w:rsidRPr="00A832E0">
        <w:rPr>
          <w:rFonts w:eastAsia="Calibri"/>
        </w:rPr>
        <w:t xml:space="preserve">This example is based on the pressure ulcer risk assessment captured with the Braden Scale. </w:t>
      </w:r>
    </w:p>
    <w:p w:rsidR="00CC7ECD" w:rsidRPr="00A832E0" w:rsidRDefault="00CC7ECD" w:rsidP="00CC7ECD">
      <w:pPr>
        <w:rPr>
          <w:rFonts w:eastAsia="Calibri"/>
          <w:b/>
        </w:rPr>
      </w:pPr>
      <w:r w:rsidRPr="00A832E0">
        <w:rPr>
          <w:rFonts w:eastAsia="Calibri"/>
          <w:b/>
        </w:rPr>
        <w:t xml:space="preserve">Reference: </w:t>
      </w:r>
      <w:r w:rsidRPr="00A832E0">
        <w:rPr>
          <w:rFonts w:eastAsia="Calibri"/>
        </w:rPr>
        <w:t>Developed by Zulkowski, Ayello</w:t>
      </w:r>
      <w:r>
        <w:rPr>
          <w:rFonts w:eastAsia="Calibri"/>
        </w:rPr>
        <w:t>, and</w:t>
      </w:r>
      <w:r w:rsidRPr="00A832E0">
        <w:rPr>
          <w:rFonts w:eastAsia="Calibri"/>
        </w:rPr>
        <w:t xml:space="preserve"> Berlowitz (2010)</w:t>
      </w:r>
      <w:r>
        <w:rPr>
          <w:rFonts w:eastAsia="Calibri"/>
        </w:rPr>
        <w:t>. Used with permission.</w:t>
      </w:r>
    </w:p>
    <w:p w:rsidR="00A832E0" w:rsidRPr="00A832E0" w:rsidRDefault="00A832E0" w:rsidP="00CC7ECD">
      <w:pPr>
        <w:rPr>
          <w:rFonts w:eastAsia="Calibri"/>
        </w:rPr>
      </w:pPr>
      <w:r w:rsidRPr="00A832E0">
        <w:rPr>
          <w:rFonts w:eastAsia="Calibri"/>
          <w:b/>
        </w:rPr>
        <w:t xml:space="preserve">Instructions: </w:t>
      </w:r>
      <w:r w:rsidRPr="00A832E0">
        <w:rPr>
          <w:rFonts w:eastAsia="Calibri"/>
        </w:rPr>
        <w:t xml:space="preserve">This tool includes examples of interventions </w:t>
      </w:r>
      <w:r w:rsidRPr="00A832E0">
        <w:rPr>
          <w:rFonts w:eastAsia="Calibri"/>
          <w:iCs/>
        </w:rPr>
        <w:t>that may be considered for specific scores on each Braden subscale, along with the</w:t>
      </w:r>
      <w:r w:rsidRPr="00A832E0">
        <w:rPr>
          <w:rFonts w:eastAsia="Calibri"/>
        </w:rPr>
        <w:t xml:space="preserve"> nurse and </w:t>
      </w:r>
      <w:r w:rsidR="00CC7ECD">
        <w:rPr>
          <w:rFonts w:eastAsia="Calibri"/>
        </w:rPr>
        <w:t>Certified Nursing Assistant (CNA)</w:t>
      </w:r>
      <w:r w:rsidRPr="00A832E0">
        <w:rPr>
          <w:rFonts w:eastAsia="Calibri"/>
        </w:rPr>
        <w:t xml:space="preserve"> responsibilities for care provision.</w:t>
      </w:r>
      <w:r w:rsidR="000649A5">
        <w:rPr>
          <w:rFonts w:eastAsia="Calibri"/>
        </w:rPr>
        <w:t xml:space="preserve"> </w:t>
      </w:r>
      <w:r w:rsidRPr="00A832E0">
        <w:rPr>
          <w:rFonts w:eastAsia="Calibri"/>
        </w:rPr>
        <w:t>These should be tailored to meet the needs of your patient and used as examples of how all levels of unit staff have responsibilities for pressure ulcer prevention</w:t>
      </w:r>
      <w:r w:rsidR="00CC7ECD">
        <w:rPr>
          <w:rFonts w:eastAsia="Calibri"/>
        </w:rPr>
        <w:t>.</w:t>
      </w:r>
    </w:p>
    <w:p w:rsidR="00A832E0" w:rsidRDefault="00A832E0" w:rsidP="00A832E0">
      <w:pPr>
        <w:spacing w:after="0"/>
        <w:rPr>
          <w:rFonts w:eastAsia="Calibri"/>
          <w:szCs w:val="22"/>
        </w:rPr>
      </w:pPr>
      <w:r w:rsidRPr="00A832E0">
        <w:rPr>
          <w:rFonts w:eastAsia="Calibri"/>
          <w:b/>
          <w:szCs w:val="22"/>
        </w:rPr>
        <w:t xml:space="preserve">Use: </w:t>
      </w:r>
      <w:r w:rsidRPr="00A832E0">
        <w:rPr>
          <w:rFonts w:eastAsia="Calibri"/>
          <w:szCs w:val="22"/>
        </w:rPr>
        <w:t xml:space="preserve">Individualize the care plan to address the needs of at-risk patients. </w:t>
      </w:r>
    </w:p>
    <w:p w:rsidR="00A832E0" w:rsidRDefault="00A832E0" w:rsidP="00A832E0">
      <w:pPr>
        <w:tabs>
          <w:tab w:val="center" w:pos="4680"/>
          <w:tab w:val="right" w:pos="9360"/>
        </w:tabs>
        <w:rPr>
          <w:rFonts w:eastAsia="Calibri"/>
          <w:b/>
          <w:bCs/>
          <w:sz w:val="16"/>
          <w:u w:val="single"/>
        </w:rPr>
      </w:pPr>
    </w:p>
    <w:p w:rsidR="00CC7ECD" w:rsidRPr="00A832E0" w:rsidRDefault="00CC7ECD" w:rsidP="00A832E0">
      <w:pPr>
        <w:tabs>
          <w:tab w:val="center" w:pos="4680"/>
          <w:tab w:val="right" w:pos="9360"/>
        </w:tabs>
        <w:rPr>
          <w:rFonts w:eastAsia="Calibri"/>
          <w:b/>
          <w:bCs/>
          <w:sz w:val="16"/>
          <w:u w:val="single"/>
        </w:rPr>
        <w:sectPr w:rsidR="00CC7ECD" w:rsidRPr="00A832E0" w:rsidSect="000649A5">
          <w:pgSz w:w="12240" w:h="15840"/>
          <w:pgMar w:top="1440" w:right="1440" w:bottom="1440" w:left="1440" w:header="720" w:footer="720" w:gutter="0"/>
          <w:cols w:space="720"/>
          <w:docGrid w:linePitch="360"/>
        </w:sectPr>
      </w:pPr>
    </w:p>
    <w:p w:rsidR="00CC7ECD" w:rsidRPr="00CC7ECD" w:rsidRDefault="00CC7ECD" w:rsidP="00183A75">
      <w:pPr>
        <w:spacing w:after="120"/>
        <w:rPr>
          <w:b/>
        </w:rPr>
      </w:pPr>
      <w:r>
        <w:rPr>
          <w:b/>
        </w:rPr>
        <w:lastRenderedPageBreak/>
        <w:t>Sample Care Plan</w:t>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000"/>
      </w:tblPr>
      <w:tblGrid>
        <w:gridCol w:w="1170"/>
        <w:gridCol w:w="3760"/>
        <w:gridCol w:w="3682"/>
        <w:gridCol w:w="3157"/>
        <w:gridCol w:w="2631"/>
      </w:tblGrid>
      <w:tr w:rsidR="00A832E0" w:rsidRPr="00A832E0" w:rsidTr="000A6D4A">
        <w:trPr>
          <w:trHeight w:val="20"/>
          <w:tblHeader/>
          <w:jc w:val="center"/>
        </w:trPr>
        <w:tc>
          <w:tcPr>
            <w:tcW w:w="1170" w:type="dxa"/>
            <w:shd w:val="clear" w:color="auto" w:fill="auto"/>
            <w:vAlign w:val="bottom"/>
          </w:tcPr>
          <w:p w:rsidR="00A832E0" w:rsidRPr="00A832E0" w:rsidRDefault="00A832E0" w:rsidP="000A6D4A">
            <w:pPr>
              <w:tabs>
                <w:tab w:val="center" w:pos="4680"/>
                <w:tab w:val="right" w:pos="9360"/>
              </w:tabs>
              <w:spacing w:after="40"/>
              <w:jc w:val="center"/>
              <w:rPr>
                <w:rFonts w:eastAsia="Calibri"/>
                <w:b/>
                <w:bCs/>
                <w:sz w:val="20"/>
                <w:szCs w:val="20"/>
              </w:rPr>
            </w:pPr>
            <w:r w:rsidRPr="00A832E0">
              <w:rPr>
                <w:rFonts w:eastAsia="Calibri"/>
                <w:b/>
                <w:bCs/>
                <w:sz w:val="20"/>
                <w:szCs w:val="20"/>
              </w:rPr>
              <w:t>Braden Category</w:t>
            </w:r>
          </w:p>
        </w:tc>
        <w:tc>
          <w:tcPr>
            <w:tcW w:w="3760" w:type="dxa"/>
            <w:vAlign w:val="bottom"/>
          </w:tcPr>
          <w:p w:rsidR="00A832E0" w:rsidRPr="00A832E0" w:rsidRDefault="00A832E0" w:rsidP="000A6D4A">
            <w:pPr>
              <w:spacing w:after="40"/>
              <w:jc w:val="center"/>
              <w:rPr>
                <w:rFonts w:eastAsia="Calibri"/>
                <w:b/>
                <w:sz w:val="20"/>
                <w:szCs w:val="20"/>
              </w:rPr>
            </w:pPr>
            <w:r w:rsidRPr="00A832E0">
              <w:rPr>
                <w:rFonts w:eastAsia="Calibri"/>
                <w:b/>
                <w:sz w:val="20"/>
                <w:szCs w:val="20"/>
              </w:rPr>
              <w:t>Braden Score: 1</w:t>
            </w:r>
          </w:p>
        </w:tc>
        <w:tc>
          <w:tcPr>
            <w:tcW w:w="3682" w:type="dxa"/>
            <w:vAlign w:val="bottom"/>
          </w:tcPr>
          <w:p w:rsidR="00A832E0" w:rsidRPr="00A832E0" w:rsidRDefault="00A832E0" w:rsidP="000A6D4A">
            <w:pPr>
              <w:spacing w:after="40"/>
              <w:jc w:val="center"/>
              <w:rPr>
                <w:rFonts w:eastAsia="Calibri"/>
                <w:b/>
                <w:sz w:val="20"/>
                <w:szCs w:val="20"/>
              </w:rPr>
            </w:pPr>
            <w:r w:rsidRPr="00A832E0">
              <w:rPr>
                <w:rFonts w:eastAsia="Calibri"/>
                <w:b/>
                <w:sz w:val="20"/>
                <w:szCs w:val="20"/>
              </w:rPr>
              <w:t>Braden Score: 2</w:t>
            </w:r>
          </w:p>
        </w:tc>
        <w:tc>
          <w:tcPr>
            <w:tcW w:w="3157" w:type="dxa"/>
            <w:vAlign w:val="bottom"/>
          </w:tcPr>
          <w:p w:rsidR="00A832E0" w:rsidRPr="00A832E0" w:rsidRDefault="00A832E0" w:rsidP="000A6D4A">
            <w:pPr>
              <w:spacing w:after="40"/>
              <w:jc w:val="center"/>
              <w:rPr>
                <w:rFonts w:eastAsia="Calibri"/>
                <w:b/>
                <w:sz w:val="20"/>
                <w:szCs w:val="20"/>
              </w:rPr>
            </w:pPr>
            <w:r w:rsidRPr="00A832E0">
              <w:rPr>
                <w:rFonts w:eastAsia="Calibri"/>
                <w:b/>
                <w:sz w:val="20"/>
                <w:szCs w:val="20"/>
              </w:rPr>
              <w:t>Braden Score: 3</w:t>
            </w:r>
          </w:p>
        </w:tc>
        <w:tc>
          <w:tcPr>
            <w:tcW w:w="2631" w:type="dxa"/>
            <w:vAlign w:val="bottom"/>
          </w:tcPr>
          <w:p w:rsidR="00A832E0" w:rsidRPr="00A832E0" w:rsidRDefault="00A832E0" w:rsidP="000A6D4A">
            <w:pPr>
              <w:spacing w:after="40"/>
              <w:jc w:val="center"/>
              <w:rPr>
                <w:rFonts w:eastAsia="Calibri"/>
                <w:b/>
                <w:sz w:val="20"/>
                <w:szCs w:val="20"/>
              </w:rPr>
            </w:pPr>
            <w:r w:rsidRPr="00A832E0">
              <w:rPr>
                <w:rFonts w:eastAsia="Calibri"/>
                <w:b/>
                <w:sz w:val="20"/>
                <w:szCs w:val="20"/>
              </w:rPr>
              <w:t>Braden Score: 4</w:t>
            </w:r>
          </w:p>
        </w:tc>
      </w:tr>
      <w:tr w:rsidR="00A832E0" w:rsidRPr="00A832E0" w:rsidTr="000A6D4A">
        <w:trPr>
          <w:trHeight w:val="20"/>
          <w:jc w:val="center"/>
        </w:trPr>
        <w:tc>
          <w:tcPr>
            <w:tcW w:w="1170" w:type="dxa"/>
            <w:shd w:val="clear" w:color="auto" w:fill="auto"/>
          </w:tcPr>
          <w:p w:rsidR="00A832E0" w:rsidRPr="00A832E0" w:rsidRDefault="00A832E0" w:rsidP="00CC7ECD">
            <w:pPr>
              <w:rPr>
                <w:rFonts w:eastAsia="Calibri"/>
                <w:b/>
                <w:sz w:val="20"/>
                <w:szCs w:val="20"/>
              </w:rPr>
            </w:pPr>
            <w:r w:rsidRPr="00A832E0">
              <w:rPr>
                <w:rFonts w:eastAsia="Calibri"/>
                <w:b/>
                <w:sz w:val="20"/>
                <w:szCs w:val="20"/>
              </w:rPr>
              <w:t>Sensory Perception</w:t>
            </w:r>
          </w:p>
        </w:tc>
        <w:tc>
          <w:tcPr>
            <w:tcW w:w="3760" w:type="dxa"/>
          </w:tcPr>
          <w:p w:rsidR="00A832E0" w:rsidRPr="00A832E0" w:rsidRDefault="00A832E0" w:rsidP="00CC7ECD">
            <w:pPr>
              <w:spacing w:after="0"/>
              <w:rPr>
                <w:rFonts w:eastAsia="Calibri"/>
                <w:b/>
                <w:sz w:val="20"/>
                <w:szCs w:val="20"/>
              </w:rPr>
            </w:pPr>
            <w:r w:rsidRPr="00A832E0">
              <w:rPr>
                <w:rFonts w:eastAsia="Calibri"/>
                <w:b/>
                <w:sz w:val="20"/>
                <w:szCs w:val="20"/>
              </w:rPr>
              <w:t>Completely limited</w:t>
            </w:r>
          </w:p>
          <w:p w:rsidR="00CC7ECD" w:rsidRDefault="00A832E0" w:rsidP="00AF6ED2">
            <w:pPr>
              <w:pStyle w:val="ListParagraph"/>
              <w:numPr>
                <w:ilvl w:val="0"/>
                <w:numId w:val="39"/>
              </w:numPr>
              <w:spacing w:after="0"/>
              <w:rPr>
                <w:rFonts w:eastAsia="Calibri"/>
                <w:sz w:val="20"/>
                <w:szCs w:val="20"/>
              </w:rPr>
            </w:pPr>
            <w:r w:rsidRPr="00CC7ECD">
              <w:rPr>
                <w:rFonts w:eastAsia="Calibri"/>
                <w:sz w:val="20"/>
                <w:szCs w:val="20"/>
              </w:rPr>
              <w:t>Skin assessment and inspection q shift. Pay attention to heels</w:t>
            </w:r>
            <w:r w:rsidR="00CC7ECD" w:rsidRPr="00CC7ECD">
              <w:rPr>
                <w:rFonts w:eastAsia="Calibri"/>
                <w:sz w:val="20"/>
                <w:szCs w:val="20"/>
              </w:rPr>
              <w:t>.</w:t>
            </w:r>
          </w:p>
          <w:p w:rsidR="00CC7ECD" w:rsidRDefault="00A832E0" w:rsidP="00AF6ED2">
            <w:pPr>
              <w:pStyle w:val="ListParagraph"/>
              <w:numPr>
                <w:ilvl w:val="0"/>
                <w:numId w:val="39"/>
              </w:numPr>
              <w:spacing w:after="0"/>
              <w:rPr>
                <w:rFonts w:eastAsia="Calibri"/>
                <w:sz w:val="20"/>
                <w:szCs w:val="20"/>
              </w:rPr>
            </w:pPr>
            <w:r w:rsidRPr="00CC7ECD">
              <w:rPr>
                <w:rFonts w:eastAsia="Calibri"/>
                <w:sz w:val="20"/>
                <w:szCs w:val="20"/>
              </w:rPr>
              <w:t>Elevate heels and use protectors</w:t>
            </w:r>
            <w:r w:rsidR="00CC7ECD" w:rsidRPr="00CC7ECD">
              <w:rPr>
                <w:rFonts w:eastAsia="Calibri"/>
                <w:sz w:val="20"/>
                <w:szCs w:val="20"/>
              </w:rPr>
              <w:t>.</w:t>
            </w:r>
          </w:p>
          <w:p w:rsidR="00CC7ECD" w:rsidRDefault="00A832E0" w:rsidP="00AF6ED2">
            <w:pPr>
              <w:pStyle w:val="ListParagraph"/>
              <w:numPr>
                <w:ilvl w:val="0"/>
                <w:numId w:val="39"/>
              </w:numPr>
              <w:spacing w:after="0"/>
              <w:rPr>
                <w:rFonts w:eastAsia="Calibri"/>
                <w:sz w:val="20"/>
                <w:szCs w:val="20"/>
              </w:rPr>
            </w:pPr>
            <w:r w:rsidRPr="00CC7ECD">
              <w:rPr>
                <w:rFonts w:eastAsia="Calibri"/>
                <w:sz w:val="20"/>
                <w:szCs w:val="20"/>
              </w:rPr>
              <w:t>Consider specialty mattress or bed</w:t>
            </w:r>
            <w:r w:rsidR="00CC7ECD">
              <w:rPr>
                <w:rFonts w:eastAsia="Calibri"/>
                <w:sz w:val="20"/>
                <w:szCs w:val="20"/>
              </w:rPr>
              <w:t>.</w:t>
            </w:r>
          </w:p>
          <w:p w:rsidR="00A832E0" w:rsidRPr="00A832E0" w:rsidRDefault="00A832E0" w:rsidP="00AF6ED2">
            <w:pPr>
              <w:pStyle w:val="ListParagraph"/>
              <w:numPr>
                <w:ilvl w:val="0"/>
                <w:numId w:val="39"/>
              </w:numPr>
              <w:spacing w:after="0"/>
              <w:rPr>
                <w:rFonts w:eastAsia="Calibri"/>
                <w:sz w:val="20"/>
                <w:szCs w:val="20"/>
              </w:rPr>
            </w:pPr>
            <w:r w:rsidRPr="00A832E0">
              <w:rPr>
                <w:rFonts w:eastAsia="Calibri"/>
                <w:sz w:val="20"/>
                <w:szCs w:val="20"/>
              </w:rPr>
              <w:t>Use pillows between knees and bony prominences to avoid direct contact.</w:t>
            </w:r>
          </w:p>
        </w:tc>
        <w:tc>
          <w:tcPr>
            <w:tcW w:w="3682" w:type="dxa"/>
          </w:tcPr>
          <w:p w:rsidR="00A832E0" w:rsidRPr="00A832E0" w:rsidRDefault="00A832E0" w:rsidP="00CC7ECD">
            <w:pPr>
              <w:spacing w:after="0"/>
              <w:rPr>
                <w:rFonts w:eastAsia="Calibri"/>
                <w:b/>
                <w:sz w:val="20"/>
                <w:szCs w:val="20"/>
              </w:rPr>
            </w:pPr>
            <w:r w:rsidRPr="00A832E0">
              <w:rPr>
                <w:rFonts w:eastAsia="Calibri"/>
                <w:b/>
                <w:sz w:val="20"/>
                <w:szCs w:val="20"/>
              </w:rPr>
              <w:t>Very limited</w:t>
            </w:r>
          </w:p>
          <w:p w:rsidR="00CC7ECD" w:rsidRDefault="00A832E0" w:rsidP="00AF6ED2">
            <w:pPr>
              <w:pStyle w:val="ListParagraph"/>
              <w:numPr>
                <w:ilvl w:val="0"/>
                <w:numId w:val="40"/>
              </w:numPr>
              <w:spacing w:after="0"/>
              <w:rPr>
                <w:rFonts w:eastAsia="Calibri"/>
                <w:sz w:val="20"/>
                <w:szCs w:val="20"/>
              </w:rPr>
            </w:pPr>
            <w:r w:rsidRPr="00CC7ECD">
              <w:rPr>
                <w:rFonts w:eastAsia="Calibri"/>
                <w:sz w:val="20"/>
                <w:szCs w:val="20"/>
              </w:rPr>
              <w:t>Skin assessment and inspection q shift. Pay attention to heels</w:t>
            </w:r>
            <w:r w:rsidR="00CC7ECD" w:rsidRPr="00CC7ECD">
              <w:rPr>
                <w:rFonts w:eastAsia="Calibri"/>
                <w:sz w:val="20"/>
                <w:szCs w:val="20"/>
              </w:rPr>
              <w:t>.</w:t>
            </w:r>
          </w:p>
          <w:p w:rsidR="00CC7ECD" w:rsidRDefault="00A832E0" w:rsidP="00AF6ED2">
            <w:pPr>
              <w:pStyle w:val="ListParagraph"/>
              <w:numPr>
                <w:ilvl w:val="0"/>
                <w:numId w:val="40"/>
              </w:numPr>
              <w:spacing w:after="0"/>
              <w:rPr>
                <w:rFonts w:eastAsia="Calibri"/>
                <w:sz w:val="20"/>
                <w:szCs w:val="20"/>
              </w:rPr>
            </w:pPr>
            <w:r w:rsidRPr="00CC7ECD">
              <w:rPr>
                <w:rFonts w:eastAsia="Calibri"/>
                <w:sz w:val="20"/>
                <w:szCs w:val="20"/>
              </w:rPr>
              <w:t>Elevate heels and use protectors</w:t>
            </w:r>
            <w:r w:rsidR="00CC7ECD" w:rsidRPr="00CC7ECD">
              <w:rPr>
                <w:rFonts w:eastAsia="Calibri"/>
                <w:sz w:val="20"/>
                <w:szCs w:val="20"/>
              </w:rPr>
              <w:t>.</w:t>
            </w:r>
          </w:p>
          <w:p w:rsidR="00A832E0" w:rsidRPr="00A832E0" w:rsidRDefault="00A832E0" w:rsidP="00AF6ED2">
            <w:pPr>
              <w:pStyle w:val="ListParagraph"/>
              <w:numPr>
                <w:ilvl w:val="0"/>
                <w:numId w:val="40"/>
              </w:numPr>
              <w:spacing w:after="0"/>
              <w:rPr>
                <w:rFonts w:eastAsia="Calibri"/>
                <w:sz w:val="20"/>
                <w:szCs w:val="20"/>
              </w:rPr>
            </w:pPr>
            <w:r w:rsidRPr="00CC7ECD">
              <w:rPr>
                <w:rFonts w:eastAsia="Calibri"/>
                <w:sz w:val="20"/>
                <w:szCs w:val="20"/>
              </w:rPr>
              <w:t>Consider specialty mattress or bed.</w:t>
            </w:r>
          </w:p>
        </w:tc>
        <w:tc>
          <w:tcPr>
            <w:tcW w:w="3157" w:type="dxa"/>
          </w:tcPr>
          <w:p w:rsidR="00A832E0" w:rsidRPr="00A832E0" w:rsidRDefault="00A832E0" w:rsidP="00CC7ECD">
            <w:pPr>
              <w:spacing w:after="0"/>
              <w:rPr>
                <w:rFonts w:eastAsia="Calibri"/>
                <w:b/>
                <w:sz w:val="20"/>
                <w:szCs w:val="20"/>
              </w:rPr>
            </w:pPr>
            <w:r w:rsidRPr="00A832E0">
              <w:rPr>
                <w:rFonts w:eastAsia="Calibri"/>
                <w:b/>
                <w:sz w:val="20"/>
                <w:szCs w:val="20"/>
              </w:rPr>
              <w:t>Slightly limited</w:t>
            </w:r>
          </w:p>
          <w:p w:rsidR="00CC7ECD" w:rsidRDefault="00A832E0" w:rsidP="00AF6ED2">
            <w:pPr>
              <w:pStyle w:val="ListParagraph"/>
              <w:numPr>
                <w:ilvl w:val="0"/>
                <w:numId w:val="41"/>
              </w:numPr>
              <w:spacing w:after="0"/>
              <w:rPr>
                <w:rFonts w:eastAsia="Calibri"/>
                <w:sz w:val="20"/>
                <w:szCs w:val="20"/>
              </w:rPr>
            </w:pPr>
            <w:r w:rsidRPr="00CC7ECD">
              <w:rPr>
                <w:rFonts w:eastAsia="Calibri"/>
                <w:sz w:val="20"/>
                <w:szCs w:val="20"/>
              </w:rPr>
              <w:t>Skin assessment and inspection q shift. Pay attention to heels</w:t>
            </w:r>
            <w:r w:rsidR="00CC7ECD" w:rsidRPr="00CC7ECD">
              <w:rPr>
                <w:rFonts w:eastAsia="Calibri"/>
                <w:sz w:val="20"/>
                <w:szCs w:val="20"/>
              </w:rPr>
              <w:t>.</w:t>
            </w:r>
          </w:p>
          <w:p w:rsidR="00A832E0" w:rsidRPr="00A832E0" w:rsidRDefault="00A832E0" w:rsidP="00AF6ED2">
            <w:pPr>
              <w:pStyle w:val="ListParagraph"/>
              <w:numPr>
                <w:ilvl w:val="0"/>
                <w:numId w:val="41"/>
              </w:numPr>
              <w:spacing w:after="0"/>
              <w:rPr>
                <w:rFonts w:eastAsia="Calibri"/>
                <w:sz w:val="20"/>
                <w:szCs w:val="20"/>
              </w:rPr>
            </w:pPr>
            <w:r w:rsidRPr="00CC7ECD">
              <w:rPr>
                <w:rFonts w:eastAsia="Calibri"/>
                <w:sz w:val="20"/>
                <w:szCs w:val="20"/>
              </w:rPr>
              <w:t xml:space="preserve">Elevate heels and use protectors </w:t>
            </w:r>
            <w:r w:rsidR="00CC7ECD">
              <w:rPr>
                <w:rFonts w:eastAsia="Calibri"/>
                <w:sz w:val="20"/>
                <w:szCs w:val="20"/>
              </w:rPr>
              <w:t>.</w:t>
            </w:r>
          </w:p>
        </w:tc>
        <w:tc>
          <w:tcPr>
            <w:tcW w:w="2631" w:type="dxa"/>
          </w:tcPr>
          <w:p w:rsidR="00A832E0" w:rsidRPr="00A832E0" w:rsidRDefault="00A832E0" w:rsidP="00CC7ECD">
            <w:pPr>
              <w:spacing w:after="0"/>
              <w:rPr>
                <w:rFonts w:eastAsia="Calibri"/>
                <w:b/>
                <w:sz w:val="20"/>
                <w:szCs w:val="20"/>
              </w:rPr>
            </w:pPr>
            <w:r w:rsidRPr="00A832E0">
              <w:rPr>
                <w:rFonts w:eastAsia="Calibri"/>
                <w:b/>
                <w:sz w:val="20"/>
                <w:szCs w:val="20"/>
              </w:rPr>
              <w:t>No limitation</w:t>
            </w:r>
          </w:p>
          <w:p w:rsidR="00CC7ECD" w:rsidRDefault="00A832E0" w:rsidP="00AF6ED2">
            <w:pPr>
              <w:pStyle w:val="ListParagraph"/>
              <w:numPr>
                <w:ilvl w:val="0"/>
                <w:numId w:val="42"/>
              </w:numPr>
              <w:spacing w:after="0"/>
              <w:rPr>
                <w:rFonts w:eastAsia="Calibri"/>
                <w:sz w:val="20"/>
                <w:szCs w:val="20"/>
              </w:rPr>
            </w:pPr>
            <w:r w:rsidRPr="00CC7ECD">
              <w:rPr>
                <w:rFonts w:eastAsia="Calibri"/>
                <w:sz w:val="20"/>
                <w:szCs w:val="20"/>
              </w:rPr>
              <w:t>Encourage patient to report pain over bony prominences.</w:t>
            </w:r>
          </w:p>
          <w:p w:rsidR="00A832E0" w:rsidRPr="00A832E0" w:rsidRDefault="00A832E0" w:rsidP="00AF6ED2">
            <w:pPr>
              <w:pStyle w:val="ListParagraph"/>
              <w:numPr>
                <w:ilvl w:val="0"/>
                <w:numId w:val="42"/>
              </w:numPr>
              <w:spacing w:after="0"/>
              <w:rPr>
                <w:rFonts w:eastAsia="Calibri"/>
                <w:sz w:val="20"/>
                <w:szCs w:val="20"/>
              </w:rPr>
            </w:pPr>
            <w:r w:rsidRPr="00A832E0">
              <w:rPr>
                <w:rFonts w:eastAsia="Calibri"/>
                <w:sz w:val="20"/>
                <w:szCs w:val="20"/>
              </w:rPr>
              <w:t>Check heels daily.</w:t>
            </w:r>
          </w:p>
        </w:tc>
      </w:tr>
      <w:tr w:rsidR="00A832E0" w:rsidRPr="00A832E0" w:rsidTr="000A6D4A">
        <w:trPr>
          <w:trHeight w:val="20"/>
          <w:jc w:val="center"/>
        </w:trPr>
        <w:tc>
          <w:tcPr>
            <w:tcW w:w="1170" w:type="dxa"/>
            <w:shd w:val="clear" w:color="auto" w:fill="auto"/>
          </w:tcPr>
          <w:p w:rsidR="00A832E0" w:rsidRPr="00A832E0" w:rsidRDefault="00A832E0" w:rsidP="00CC7ECD">
            <w:pPr>
              <w:rPr>
                <w:rFonts w:eastAsia="Calibri"/>
                <w:b/>
                <w:sz w:val="20"/>
                <w:szCs w:val="20"/>
              </w:rPr>
            </w:pPr>
            <w:r w:rsidRPr="00A832E0">
              <w:rPr>
                <w:rFonts w:eastAsia="Calibri"/>
                <w:b/>
                <w:sz w:val="20"/>
                <w:szCs w:val="20"/>
              </w:rPr>
              <w:t>Moisture</w:t>
            </w:r>
          </w:p>
        </w:tc>
        <w:tc>
          <w:tcPr>
            <w:tcW w:w="3760" w:type="dxa"/>
          </w:tcPr>
          <w:p w:rsidR="00A832E0" w:rsidRPr="00A832E0" w:rsidRDefault="00A832E0" w:rsidP="00CC7ECD">
            <w:pPr>
              <w:spacing w:after="0"/>
              <w:rPr>
                <w:rFonts w:eastAsia="Calibri"/>
                <w:b/>
                <w:sz w:val="20"/>
                <w:szCs w:val="20"/>
              </w:rPr>
            </w:pPr>
            <w:r w:rsidRPr="00A832E0">
              <w:rPr>
                <w:rFonts w:eastAsia="Calibri"/>
                <w:b/>
                <w:sz w:val="20"/>
                <w:szCs w:val="20"/>
              </w:rPr>
              <w:t>Constantly Moist</w:t>
            </w:r>
          </w:p>
          <w:p w:rsidR="00A832E0" w:rsidRPr="00183A75" w:rsidRDefault="00A832E0" w:rsidP="00AF6ED2">
            <w:pPr>
              <w:pStyle w:val="ListParagraph"/>
              <w:numPr>
                <w:ilvl w:val="0"/>
                <w:numId w:val="43"/>
              </w:numPr>
              <w:spacing w:after="0"/>
              <w:rPr>
                <w:rFonts w:eastAsia="Calibri"/>
                <w:sz w:val="20"/>
                <w:szCs w:val="20"/>
              </w:rPr>
            </w:pPr>
            <w:r w:rsidRPr="00183A75">
              <w:rPr>
                <w:rFonts w:eastAsia="Calibri"/>
                <w:sz w:val="20"/>
                <w:szCs w:val="20"/>
              </w:rPr>
              <w:t>Skin assessment and inspection q shift.</w:t>
            </w:r>
          </w:p>
          <w:p w:rsidR="00A832E0" w:rsidRPr="00183A75" w:rsidRDefault="00A832E0" w:rsidP="00AF6ED2">
            <w:pPr>
              <w:pStyle w:val="ListParagraph"/>
              <w:numPr>
                <w:ilvl w:val="0"/>
                <w:numId w:val="43"/>
              </w:numPr>
              <w:spacing w:after="0"/>
              <w:rPr>
                <w:rFonts w:eastAsia="Calibri"/>
                <w:sz w:val="20"/>
                <w:szCs w:val="20"/>
              </w:rPr>
            </w:pPr>
            <w:r w:rsidRPr="00183A75">
              <w:rPr>
                <w:rFonts w:eastAsia="Calibri"/>
                <w:sz w:val="20"/>
                <w:szCs w:val="20"/>
              </w:rPr>
              <w:t>Use moisture barrier ointments (</w:t>
            </w:r>
            <w:r w:rsidR="00183A75">
              <w:rPr>
                <w:rFonts w:eastAsia="Calibri"/>
                <w:sz w:val="20"/>
                <w:szCs w:val="20"/>
              </w:rPr>
              <w:t>p</w:t>
            </w:r>
            <w:r w:rsidRPr="00183A75">
              <w:rPr>
                <w:rFonts w:eastAsia="Calibri"/>
                <w:sz w:val="20"/>
                <w:szCs w:val="20"/>
              </w:rPr>
              <w:t>rotective skin barriers)</w:t>
            </w:r>
            <w:r w:rsidR="00183A75">
              <w:rPr>
                <w:rFonts w:eastAsia="Calibri"/>
                <w:sz w:val="20"/>
                <w:szCs w:val="20"/>
              </w:rPr>
              <w:t>.</w:t>
            </w:r>
          </w:p>
          <w:p w:rsidR="00A832E0" w:rsidRPr="00183A75" w:rsidRDefault="00A832E0" w:rsidP="00AF6ED2">
            <w:pPr>
              <w:pStyle w:val="ListParagraph"/>
              <w:numPr>
                <w:ilvl w:val="0"/>
                <w:numId w:val="43"/>
              </w:numPr>
              <w:spacing w:after="0"/>
              <w:rPr>
                <w:rFonts w:eastAsia="Calibri"/>
                <w:sz w:val="20"/>
                <w:szCs w:val="20"/>
              </w:rPr>
            </w:pPr>
            <w:r w:rsidRPr="00183A75">
              <w:rPr>
                <w:rFonts w:eastAsia="Calibri"/>
                <w:sz w:val="20"/>
                <w:szCs w:val="20"/>
              </w:rPr>
              <w:t>Moisturize dry unbroken skin.</w:t>
            </w:r>
          </w:p>
          <w:p w:rsidR="00A832E0" w:rsidRPr="00183A75" w:rsidRDefault="00A832E0" w:rsidP="00AF6ED2">
            <w:pPr>
              <w:pStyle w:val="ListParagraph"/>
              <w:numPr>
                <w:ilvl w:val="0"/>
                <w:numId w:val="43"/>
              </w:numPr>
              <w:spacing w:after="0"/>
              <w:rPr>
                <w:rFonts w:eastAsia="Calibri"/>
                <w:sz w:val="20"/>
                <w:szCs w:val="20"/>
              </w:rPr>
            </w:pPr>
            <w:r w:rsidRPr="00183A75">
              <w:rPr>
                <w:rFonts w:eastAsia="Calibri"/>
                <w:sz w:val="20"/>
                <w:szCs w:val="20"/>
              </w:rPr>
              <w:t>Avoid hot water.</w:t>
            </w:r>
            <w:r w:rsidR="000649A5" w:rsidRPr="00183A75">
              <w:rPr>
                <w:rFonts w:eastAsia="Calibri"/>
                <w:sz w:val="20"/>
                <w:szCs w:val="20"/>
              </w:rPr>
              <w:t xml:space="preserve"> </w:t>
            </w:r>
            <w:r w:rsidRPr="00183A75">
              <w:rPr>
                <w:rFonts w:eastAsia="Calibri"/>
                <w:sz w:val="20"/>
                <w:szCs w:val="20"/>
              </w:rPr>
              <w:t>Use mild soap and soft cloths or package</w:t>
            </w:r>
            <w:r w:rsidR="00183A75">
              <w:rPr>
                <w:rFonts w:eastAsia="Calibri"/>
                <w:sz w:val="20"/>
                <w:szCs w:val="20"/>
              </w:rPr>
              <w:t>d</w:t>
            </w:r>
            <w:r w:rsidRPr="00183A75">
              <w:rPr>
                <w:rFonts w:eastAsia="Calibri"/>
                <w:sz w:val="20"/>
                <w:szCs w:val="20"/>
              </w:rPr>
              <w:t xml:space="preserve"> cleanser wipes.</w:t>
            </w:r>
          </w:p>
          <w:p w:rsidR="00A832E0" w:rsidRPr="00183A75" w:rsidRDefault="00A832E0" w:rsidP="00AF6ED2">
            <w:pPr>
              <w:pStyle w:val="ListParagraph"/>
              <w:numPr>
                <w:ilvl w:val="0"/>
                <w:numId w:val="43"/>
              </w:numPr>
              <w:spacing w:after="0"/>
              <w:rPr>
                <w:rFonts w:eastAsia="Calibri"/>
                <w:sz w:val="20"/>
                <w:szCs w:val="20"/>
              </w:rPr>
            </w:pPr>
            <w:r w:rsidRPr="00183A75">
              <w:rPr>
                <w:rFonts w:eastAsia="Calibri"/>
                <w:sz w:val="20"/>
                <w:szCs w:val="20"/>
              </w:rPr>
              <w:t>Check incontinence pads frequently (q</w:t>
            </w:r>
            <w:r w:rsidR="00183A75">
              <w:rPr>
                <w:rFonts w:eastAsia="Calibri"/>
                <w:sz w:val="20"/>
                <w:szCs w:val="20"/>
              </w:rPr>
              <w:t xml:space="preserve"> </w:t>
            </w:r>
            <w:r w:rsidRPr="00183A75">
              <w:rPr>
                <w:rFonts w:eastAsia="Calibri"/>
                <w:sz w:val="20"/>
                <w:szCs w:val="20"/>
              </w:rPr>
              <w:t>2-3h) and change as needed</w:t>
            </w:r>
            <w:r w:rsidR="00183A75">
              <w:rPr>
                <w:rFonts w:eastAsia="Calibri"/>
                <w:sz w:val="20"/>
                <w:szCs w:val="20"/>
              </w:rPr>
              <w:t>.</w:t>
            </w:r>
          </w:p>
          <w:p w:rsidR="00A832E0" w:rsidRPr="00183A75" w:rsidRDefault="00A832E0" w:rsidP="00AF6ED2">
            <w:pPr>
              <w:pStyle w:val="ListParagraph"/>
              <w:numPr>
                <w:ilvl w:val="0"/>
                <w:numId w:val="43"/>
              </w:numPr>
              <w:spacing w:after="0"/>
              <w:rPr>
                <w:rFonts w:eastAsia="Calibri"/>
                <w:sz w:val="20"/>
                <w:szCs w:val="20"/>
              </w:rPr>
            </w:pPr>
            <w:r w:rsidRPr="00183A75">
              <w:rPr>
                <w:rFonts w:eastAsia="Calibri"/>
                <w:sz w:val="20"/>
                <w:szCs w:val="20"/>
              </w:rPr>
              <w:t>Apply condom catheter if appropriate.</w:t>
            </w:r>
          </w:p>
          <w:p w:rsidR="00A832E0" w:rsidRPr="00183A75" w:rsidRDefault="00A832E0" w:rsidP="00AF6ED2">
            <w:pPr>
              <w:pStyle w:val="ListParagraph"/>
              <w:numPr>
                <w:ilvl w:val="0"/>
                <w:numId w:val="43"/>
              </w:numPr>
              <w:spacing w:after="0"/>
              <w:rPr>
                <w:rFonts w:eastAsia="Calibri"/>
                <w:sz w:val="20"/>
                <w:szCs w:val="20"/>
              </w:rPr>
            </w:pPr>
            <w:r w:rsidRPr="00183A75">
              <w:rPr>
                <w:rFonts w:eastAsia="Calibri"/>
                <w:sz w:val="20"/>
                <w:szCs w:val="20"/>
              </w:rPr>
              <w:t>If stool incontinence</w:t>
            </w:r>
            <w:r w:rsidR="00183A75">
              <w:rPr>
                <w:rFonts w:eastAsia="Calibri"/>
                <w:sz w:val="20"/>
                <w:szCs w:val="20"/>
              </w:rPr>
              <w:t>,</w:t>
            </w:r>
            <w:r w:rsidRPr="00183A75">
              <w:rPr>
                <w:rFonts w:eastAsia="Calibri"/>
                <w:sz w:val="20"/>
                <w:szCs w:val="20"/>
              </w:rPr>
              <w:t xml:space="preserve"> consider bowel training and toileting after meals or </w:t>
            </w:r>
            <w:r w:rsidR="00183A75">
              <w:rPr>
                <w:rFonts w:eastAsia="Calibri"/>
                <w:sz w:val="20"/>
                <w:szCs w:val="20"/>
              </w:rPr>
              <w:t>r</w:t>
            </w:r>
            <w:r w:rsidRPr="00183A75">
              <w:rPr>
                <w:rFonts w:eastAsia="Calibri"/>
                <w:sz w:val="20"/>
                <w:szCs w:val="20"/>
              </w:rPr>
              <w:t>ectal tubes if appropriate</w:t>
            </w:r>
            <w:r w:rsidR="00183A75">
              <w:rPr>
                <w:rFonts w:eastAsia="Calibri"/>
                <w:sz w:val="20"/>
                <w:szCs w:val="20"/>
              </w:rPr>
              <w:t>.</w:t>
            </w:r>
          </w:p>
          <w:p w:rsidR="00A832E0" w:rsidRPr="00183A75" w:rsidRDefault="00A832E0" w:rsidP="00AF6ED2">
            <w:pPr>
              <w:pStyle w:val="ListParagraph"/>
              <w:numPr>
                <w:ilvl w:val="0"/>
                <w:numId w:val="43"/>
              </w:numPr>
              <w:spacing w:after="0"/>
              <w:rPr>
                <w:rFonts w:eastAsia="Calibri"/>
                <w:sz w:val="20"/>
                <w:szCs w:val="20"/>
              </w:rPr>
            </w:pPr>
            <w:r w:rsidRPr="00183A75">
              <w:rPr>
                <w:rFonts w:eastAsia="Calibri"/>
                <w:sz w:val="20"/>
                <w:szCs w:val="20"/>
              </w:rPr>
              <w:t>Consider low air loss bed</w:t>
            </w:r>
          </w:p>
        </w:tc>
        <w:tc>
          <w:tcPr>
            <w:tcW w:w="3682" w:type="dxa"/>
          </w:tcPr>
          <w:p w:rsidR="00A832E0" w:rsidRPr="00A832E0" w:rsidRDefault="00A832E0" w:rsidP="00CC7ECD">
            <w:pPr>
              <w:spacing w:after="0"/>
              <w:rPr>
                <w:rFonts w:eastAsia="Calibri"/>
                <w:b/>
                <w:sz w:val="20"/>
                <w:szCs w:val="20"/>
              </w:rPr>
            </w:pPr>
            <w:r w:rsidRPr="00A832E0">
              <w:rPr>
                <w:rFonts w:eastAsia="Calibri"/>
                <w:b/>
                <w:sz w:val="20"/>
                <w:szCs w:val="20"/>
              </w:rPr>
              <w:t>Moist</w:t>
            </w:r>
          </w:p>
          <w:p w:rsidR="00A832E0" w:rsidRPr="00183A75" w:rsidRDefault="00A832E0" w:rsidP="00AF6ED2">
            <w:pPr>
              <w:pStyle w:val="ListParagraph"/>
              <w:numPr>
                <w:ilvl w:val="0"/>
                <w:numId w:val="44"/>
              </w:numPr>
              <w:spacing w:after="0"/>
              <w:rPr>
                <w:rFonts w:eastAsia="Calibri"/>
                <w:sz w:val="20"/>
                <w:szCs w:val="20"/>
              </w:rPr>
            </w:pPr>
            <w:r w:rsidRPr="00183A75">
              <w:rPr>
                <w:rFonts w:eastAsia="Calibri"/>
                <w:sz w:val="20"/>
                <w:szCs w:val="20"/>
              </w:rPr>
              <w:t>Use moisture barrier ointments (</w:t>
            </w:r>
            <w:r w:rsidR="00183A75">
              <w:rPr>
                <w:rFonts w:eastAsia="Calibri"/>
                <w:sz w:val="20"/>
                <w:szCs w:val="20"/>
              </w:rPr>
              <w:t>p</w:t>
            </w:r>
            <w:r w:rsidRPr="00183A75">
              <w:rPr>
                <w:rFonts w:eastAsia="Calibri"/>
                <w:sz w:val="20"/>
                <w:szCs w:val="20"/>
              </w:rPr>
              <w:t>rotective barriers)</w:t>
            </w:r>
            <w:r w:rsidR="00183A75">
              <w:rPr>
                <w:rFonts w:eastAsia="Calibri"/>
                <w:sz w:val="20"/>
                <w:szCs w:val="20"/>
              </w:rPr>
              <w:t>.</w:t>
            </w:r>
          </w:p>
          <w:p w:rsidR="00A832E0" w:rsidRPr="00183A75" w:rsidRDefault="00A832E0" w:rsidP="00AF6ED2">
            <w:pPr>
              <w:pStyle w:val="ListParagraph"/>
              <w:numPr>
                <w:ilvl w:val="0"/>
                <w:numId w:val="44"/>
              </w:numPr>
              <w:spacing w:after="0"/>
              <w:rPr>
                <w:rFonts w:eastAsia="Calibri"/>
                <w:sz w:val="20"/>
                <w:szCs w:val="20"/>
              </w:rPr>
            </w:pPr>
            <w:r w:rsidRPr="00183A75">
              <w:rPr>
                <w:rFonts w:eastAsia="Calibri"/>
                <w:sz w:val="20"/>
                <w:szCs w:val="20"/>
              </w:rPr>
              <w:t>Moisturize dry unbroken skin.</w:t>
            </w:r>
          </w:p>
          <w:p w:rsidR="00A832E0" w:rsidRPr="00183A75" w:rsidRDefault="00A832E0" w:rsidP="00AF6ED2">
            <w:pPr>
              <w:pStyle w:val="ListParagraph"/>
              <w:numPr>
                <w:ilvl w:val="0"/>
                <w:numId w:val="44"/>
              </w:numPr>
              <w:spacing w:after="0"/>
              <w:rPr>
                <w:rFonts w:eastAsia="Calibri"/>
                <w:sz w:val="20"/>
                <w:szCs w:val="20"/>
              </w:rPr>
            </w:pPr>
            <w:r w:rsidRPr="00183A75">
              <w:rPr>
                <w:rFonts w:eastAsia="Calibri"/>
                <w:sz w:val="20"/>
                <w:szCs w:val="20"/>
              </w:rPr>
              <w:t>Avoid hot water.</w:t>
            </w:r>
            <w:r w:rsidR="000649A5" w:rsidRPr="00183A75">
              <w:rPr>
                <w:rFonts w:eastAsia="Calibri"/>
                <w:sz w:val="20"/>
                <w:szCs w:val="20"/>
              </w:rPr>
              <w:t xml:space="preserve"> </w:t>
            </w:r>
            <w:r w:rsidRPr="00183A75">
              <w:rPr>
                <w:rFonts w:eastAsia="Calibri"/>
                <w:sz w:val="20"/>
                <w:szCs w:val="20"/>
              </w:rPr>
              <w:t>Use mild soap and soft cloths or package</w:t>
            </w:r>
            <w:r w:rsidR="00183A75">
              <w:rPr>
                <w:rFonts w:eastAsia="Calibri"/>
                <w:sz w:val="20"/>
                <w:szCs w:val="20"/>
              </w:rPr>
              <w:t>d</w:t>
            </w:r>
            <w:r w:rsidRPr="00183A75">
              <w:rPr>
                <w:rFonts w:eastAsia="Calibri"/>
                <w:sz w:val="20"/>
                <w:szCs w:val="20"/>
              </w:rPr>
              <w:t xml:space="preserve"> cleanser wipes.</w:t>
            </w:r>
          </w:p>
          <w:p w:rsidR="00A832E0" w:rsidRPr="00183A75" w:rsidRDefault="00A832E0" w:rsidP="00AF6ED2">
            <w:pPr>
              <w:pStyle w:val="ListParagraph"/>
              <w:numPr>
                <w:ilvl w:val="0"/>
                <w:numId w:val="44"/>
              </w:numPr>
              <w:spacing w:after="0"/>
              <w:rPr>
                <w:rFonts w:eastAsia="Calibri"/>
                <w:sz w:val="20"/>
                <w:szCs w:val="20"/>
              </w:rPr>
            </w:pPr>
            <w:r w:rsidRPr="00183A75">
              <w:rPr>
                <w:rFonts w:eastAsia="Calibri"/>
                <w:sz w:val="20"/>
                <w:szCs w:val="20"/>
              </w:rPr>
              <w:t>Check incontinence pads frequently (q</w:t>
            </w:r>
            <w:r w:rsidR="00183A75">
              <w:rPr>
                <w:rFonts w:eastAsia="Calibri"/>
                <w:sz w:val="20"/>
                <w:szCs w:val="20"/>
              </w:rPr>
              <w:t xml:space="preserve"> </w:t>
            </w:r>
            <w:r w:rsidRPr="00183A75">
              <w:rPr>
                <w:rFonts w:eastAsia="Calibri"/>
                <w:sz w:val="20"/>
                <w:szCs w:val="20"/>
              </w:rPr>
              <w:t>2-3h)</w:t>
            </w:r>
            <w:r w:rsidR="00183A75">
              <w:rPr>
                <w:rFonts w:eastAsia="Calibri"/>
                <w:sz w:val="20"/>
                <w:szCs w:val="20"/>
              </w:rPr>
              <w:t>.</w:t>
            </w:r>
          </w:p>
          <w:p w:rsidR="00A832E0" w:rsidRPr="00183A75" w:rsidRDefault="00A832E0" w:rsidP="00AF6ED2">
            <w:pPr>
              <w:pStyle w:val="ListParagraph"/>
              <w:numPr>
                <w:ilvl w:val="0"/>
                <w:numId w:val="44"/>
              </w:numPr>
              <w:spacing w:after="0"/>
              <w:rPr>
                <w:rFonts w:eastAsia="Calibri"/>
                <w:sz w:val="20"/>
                <w:szCs w:val="20"/>
              </w:rPr>
            </w:pPr>
            <w:r w:rsidRPr="00183A75">
              <w:rPr>
                <w:rFonts w:eastAsia="Calibri"/>
                <w:sz w:val="20"/>
                <w:szCs w:val="20"/>
              </w:rPr>
              <w:t>Avoid use of diapers but if necessary</w:t>
            </w:r>
            <w:r w:rsidR="00183A75">
              <w:rPr>
                <w:rFonts w:eastAsia="Calibri"/>
                <w:sz w:val="20"/>
                <w:szCs w:val="20"/>
              </w:rPr>
              <w:t>,</w:t>
            </w:r>
            <w:r w:rsidRPr="00183A75">
              <w:rPr>
                <w:rFonts w:eastAsia="Calibri"/>
                <w:sz w:val="20"/>
                <w:szCs w:val="20"/>
              </w:rPr>
              <w:t xml:space="preserve"> check frequently (q</w:t>
            </w:r>
            <w:r w:rsidR="00183A75">
              <w:rPr>
                <w:rFonts w:eastAsia="Calibri"/>
                <w:sz w:val="20"/>
                <w:szCs w:val="20"/>
              </w:rPr>
              <w:t xml:space="preserve"> </w:t>
            </w:r>
            <w:r w:rsidRPr="00183A75">
              <w:rPr>
                <w:rFonts w:eastAsia="Calibri"/>
                <w:sz w:val="20"/>
                <w:szCs w:val="20"/>
              </w:rPr>
              <w:t>2-3h)and change as needed</w:t>
            </w:r>
            <w:r w:rsidR="00183A75">
              <w:rPr>
                <w:rFonts w:eastAsia="Calibri"/>
                <w:sz w:val="20"/>
                <w:szCs w:val="20"/>
              </w:rPr>
              <w:t>.</w:t>
            </w:r>
          </w:p>
          <w:p w:rsidR="00A832E0" w:rsidRPr="00183A75" w:rsidRDefault="00A832E0" w:rsidP="00AF6ED2">
            <w:pPr>
              <w:pStyle w:val="ListParagraph"/>
              <w:numPr>
                <w:ilvl w:val="0"/>
                <w:numId w:val="44"/>
              </w:numPr>
              <w:spacing w:after="0"/>
              <w:rPr>
                <w:rFonts w:eastAsia="Calibri"/>
                <w:sz w:val="20"/>
                <w:szCs w:val="20"/>
              </w:rPr>
            </w:pPr>
            <w:r w:rsidRPr="00183A75">
              <w:rPr>
                <w:rFonts w:eastAsia="Calibri"/>
                <w:sz w:val="20"/>
                <w:szCs w:val="20"/>
              </w:rPr>
              <w:t>If stool incontinence</w:t>
            </w:r>
            <w:r w:rsidR="00183A75">
              <w:rPr>
                <w:rFonts w:eastAsia="Calibri"/>
                <w:sz w:val="20"/>
                <w:szCs w:val="20"/>
              </w:rPr>
              <w:t>,</w:t>
            </w:r>
            <w:r w:rsidRPr="00183A75">
              <w:rPr>
                <w:rFonts w:eastAsia="Calibri"/>
                <w:sz w:val="20"/>
                <w:szCs w:val="20"/>
              </w:rPr>
              <w:t xml:space="preserve"> consider bowel training and toileting after meals</w:t>
            </w:r>
            <w:r w:rsidR="00183A75">
              <w:rPr>
                <w:rFonts w:eastAsia="Calibri"/>
                <w:sz w:val="20"/>
                <w:szCs w:val="20"/>
              </w:rPr>
              <w:t>.</w:t>
            </w:r>
          </w:p>
          <w:p w:rsidR="00A832E0" w:rsidRPr="00183A75" w:rsidRDefault="00A832E0" w:rsidP="00AF6ED2">
            <w:pPr>
              <w:pStyle w:val="ListParagraph"/>
              <w:numPr>
                <w:ilvl w:val="0"/>
                <w:numId w:val="44"/>
              </w:numPr>
              <w:spacing w:after="0"/>
              <w:rPr>
                <w:rFonts w:eastAsia="Calibri"/>
                <w:sz w:val="20"/>
                <w:szCs w:val="20"/>
              </w:rPr>
            </w:pPr>
            <w:r w:rsidRPr="00183A75">
              <w:rPr>
                <w:rFonts w:eastAsia="Calibri"/>
                <w:sz w:val="20"/>
                <w:szCs w:val="20"/>
              </w:rPr>
              <w:t>Consider low air loss bed</w:t>
            </w:r>
          </w:p>
        </w:tc>
        <w:tc>
          <w:tcPr>
            <w:tcW w:w="3157" w:type="dxa"/>
          </w:tcPr>
          <w:p w:rsidR="00A832E0" w:rsidRPr="00A832E0" w:rsidRDefault="00A832E0" w:rsidP="00CC7ECD">
            <w:pPr>
              <w:spacing w:after="0"/>
              <w:rPr>
                <w:rFonts w:eastAsia="Calibri"/>
                <w:b/>
                <w:sz w:val="20"/>
                <w:szCs w:val="20"/>
              </w:rPr>
            </w:pPr>
            <w:r w:rsidRPr="00A832E0">
              <w:rPr>
                <w:rFonts w:eastAsia="Calibri"/>
                <w:b/>
                <w:sz w:val="20"/>
                <w:szCs w:val="20"/>
              </w:rPr>
              <w:t>Occasionally Moist</w:t>
            </w:r>
          </w:p>
          <w:p w:rsidR="00A832E0" w:rsidRPr="00183A75" w:rsidRDefault="00A832E0" w:rsidP="00AF6ED2">
            <w:pPr>
              <w:pStyle w:val="ListParagraph"/>
              <w:numPr>
                <w:ilvl w:val="0"/>
                <w:numId w:val="45"/>
              </w:numPr>
              <w:spacing w:after="0"/>
              <w:rPr>
                <w:rFonts w:eastAsia="Calibri"/>
                <w:sz w:val="20"/>
                <w:szCs w:val="20"/>
              </w:rPr>
            </w:pPr>
            <w:r w:rsidRPr="00183A75">
              <w:rPr>
                <w:rFonts w:eastAsia="Calibri"/>
                <w:sz w:val="20"/>
                <w:szCs w:val="20"/>
              </w:rPr>
              <w:t>Use moisture barrier ointments (</w:t>
            </w:r>
            <w:r w:rsidR="00183A75">
              <w:rPr>
                <w:rFonts w:eastAsia="Calibri"/>
                <w:sz w:val="20"/>
                <w:szCs w:val="20"/>
              </w:rPr>
              <w:t>p</w:t>
            </w:r>
            <w:r w:rsidRPr="00183A75">
              <w:rPr>
                <w:rFonts w:eastAsia="Calibri"/>
                <w:sz w:val="20"/>
                <w:szCs w:val="20"/>
              </w:rPr>
              <w:t>rotective skin barriers)</w:t>
            </w:r>
            <w:r w:rsidR="00183A75">
              <w:rPr>
                <w:rFonts w:eastAsia="Calibri"/>
                <w:sz w:val="20"/>
                <w:szCs w:val="20"/>
              </w:rPr>
              <w:t>.</w:t>
            </w:r>
          </w:p>
          <w:p w:rsidR="00A832E0" w:rsidRPr="00183A75" w:rsidRDefault="00A832E0" w:rsidP="00AF6ED2">
            <w:pPr>
              <w:pStyle w:val="ListParagraph"/>
              <w:numPr>
                <w:ilvl w:val="0"/>
                <w:numId w:val="45"/>
              </w:numPr>
              <w:spacing w:after="0"/>
              <w:rPr>
                <w:rFonts w:eastAsia="Calibri"/>
                <w:sz w:val="20"/>
                <w:szCs w:val="20"/>
              </w:rPr>
            </w:pPr>
            <w:r w:rsidRPr="00183A75">
              <w:rPr>
                <w:rFonts w:eastAsia="Calibri"/>
                <w:sz w:val="20"/>
                <w:szCs w:val="20"/>
              </w:rPr>
              <w:t>Moisturize dry unbroken skin.</w:t>
            </w:r>
          </w:p>
          <w:p w:rsidR="00A832E0" w:rsidRPr="00183A75" w:rsidRDefault="00A832E0" w:rsidP="00AF6ED2">
            <w:pPr>
              <w:pStyle w:val="ListParagraph"/>
              <w:numPr>
                <w:ilvl w:val="0"/>
                <w:numId w:val="45"/>
              </w:numPr>
              <w:spacing w:after="0"/>
              <w:rPr>
                <w:rFonts w:eastAsia="Calibri"/>
                <w:sz w:val="20"/>
                <w:szCs w:val="20"/>
              </w:rPr>
            </w:pPr>
            <w:r w:rsidRPr="00183A75">
              <w:rPr>
                <w:rFonts w:eastAsia="Calibri"/>
                <w:sz w:val="20"/>
                <w:szCs w:val="20"/>
              </w:rPr>
              <w:t>Avoid hot water.</w:t>
            </w:r>
            <w:r w:rsidR="000649A5" w:rsidRPr="00183A75">
              <w:rPr>
                <w:rFonts w:eastAsia="Calibri"/>
                <w:sz w:val="20"/>
                <w:szCs w:val="20"/>
              </w:rPr>
              <w:t xml:space="preserve"> </w:t>
            </w:r>
            <w:r w:rsidRPr="00183A75">
              <w:rPr>
                <w:rFonts w:eastAsia="Calibri"/>
                <w:sz w:val="20"/>
                <w:szCs w:val="20"/>
              </w:rPr>
              <w:t>Use mild soap and soft cloths or package</w:t>
            </w:r>
            <w:r w:rsidR="00183A75">
              <w:rPr>
                <w:rFonts w:eastAsia="Calibri"/>
                <w:sz w:val="20"/>
                <w:szCs w:val="20"/>
              </w:rPr>
              <w:t>d</w:t>
            </w:r>
            <w:r w:rsidRPr="00183A75">
              <w:rPr>
                <w:rFonts w:eastAsia="Calibri"/>
                <w:sz w:val="20"/>
                <w:szCs w:val="20"/>
              </w:rPr>
              <w:t xml:space="preserve"> cleanser wipes.</w:t>
            </w:r>
          </w:p>
          <w:p w:rsidR="00A832E0" w:rsidRPr="00183A75" w:rsidRDefault="00A832E0" w:rsidP="00AF6ED2">
            <w:pPr>
              <w:pStyle w:val="ListParagraph"/>
              <w:numPr>
                <w:ilvl w:val="0"/>
                <w:numId w:val="45"/>
              </w:numPr>
              <w:spacing w:after="0"/>
              <w:rPr>
                <w:rFonts w:eastAsia="Calibri"/>
                <w:sz w:val="20"/>
                <w:szCs w:val="20"/>
              </w:rPr>
            </w:pPr>
            <w:r w:rsidRPr="00183A75">
              <w:rPr>
                <w:rFonts w:eastAsia="Calibri"/>
                <w:sz w:val="20"/>
                <w:szCs w:val="20"/>
              </w:rPr>
              <w:t>Check incontinence pads frequently</w:t>
            </w:r>
            <w:r w:rsidR="00183A75">
              <w:rPr>
                <w:rFonts w:eastAsia="Calibri"/>
                <w:sz w:val="20"/>
                <w:szCs w:val="20"/>
              </w:rPr>
              <w:t>.</w:t>
            </w:r>
          </w:p>
          <w:p w:rsidR="00A832E0" w:rsidRPr="00183A75" w:rsidRDefault="00A832E0" w:rsidP="00AF6ED2">
            <w:pPr>
              <w:pStyle w:val="ListParagraph"/>
              <w:numPr>
                <w:ilvl w:val="0"/>
                <w:numId w:val="45"/>
              </w:numPr>
              <w:spacing w:after="0"/>
              <w:rPr>
                <w:rFonts w:eastAsia="Calibri"/>
                <w:sz w:val="20"/>
                <w:szCs w:val="20"/>
              </w:rPr>
            </w:pPr>
            <w:r w:rsidRPr="00183A75">
              <w:rPr>
                <w:rFonts w:eastAsia="Calibri"/>
                <w:sz w:val="20"/>
                <w:szCs w:val="20"/>
              </w:rPr>
              <w:t>Avoid use of diapers but if necessary</w:t>
            </w:r>
            <w:r w:rsidR="00183A75">
              <w:rPr>
                <w:rFonts w:eastAsia="Calibri"/>
                <w:sz w:val="20"/>
                <w:szCs w:val="20"/>
              </w:rPr>
              <w:t>,</w:t>
            </w:r>
            <w:r w:rsidRPr="00183A75">
              <w:rPr>
                <w:rFonts w:eastAsia="Calibri"/>
                <w:sz w:val="20"/>
                <w:szCs w:val="20"/>
              </w:rPr>
              <w:t xml:space="preserve"> check frequently (q</w:t>
            </w:r>
            <w:r w:rsidR="00183A75">
              <w:rPr>
                <w:rFonts w:eastAsia="Calibri"/>
                <w:sz w:val="20"/>
                <w:szCs w:val="20"/>
              </w:rPr>
              <w:t xml:space="preserve"> </w:t>
            </w:r>
            <w:r w:rsidRPr="00183A75">
              <w:rPr>
                <w:rFonts w:eastAsia="Calibri"/>
                <w:sz w:val="20"/>
                <w:szCs w:val="20"/>
              </w:rPr>
              <w:t>2-3h) and change as needed</w:t>
            </w:r>
            <w:r w:rsidR="00183A75">
              <w:rPr>
                <w:rFonts w:eastAsia="Calibri"/>
                <w:sz w:val="20"/>
                <w:szCs w:val="20"/>
              </w:rPr>
              <w:t>.</w:t>
            </w:r>
          </w:p>
          <w:p w:rsidR="00A832E0" w:rsidRPr="00183A75" w:rsidRDefault="00A832E0" w:rsidP="00AF6ED2">
            <w:pPr>
              <w:pStyle w:val="ListParagraph"/>
              <w:numPr>
                <w:ilvl w:val="0"/>
                <w:numId w:val="45"/>
              </w:numPr>
              <w:spacing w:after="0"/>
              <w:rPr>
                <w:rFonts w:eastAsia="Calibri"/>
                <w:sz w:val="20"/>
                <w:szCs w:val="20"/>
              </w:rPr>
            </w:pPr>
            <w:r w:rsidRPr="00183A75">
              <w:rPr>
                <w:rFonts w:eastAsia="Calibri"/>
                <w:sz w:val="20"/>
                <w:szCs w:val="20"/>
              </w:rPr>
              <w:t>Encourage patient to report any other moisture problem (such as under breasts)</w:t>
            </w:r>
            <w:r w:rsidR="00183A75">
              <w:rPr>
                <w:rFonts w:eastAsia="Calibri"/>
                <w:sz w:val="20"/>
                <w:szCs w:val="20"/>
              </w:rPr>
              <w:t>.</w:t>
            </w:r>
          </w:p>
          <w:p w:rsidR="00A832E0" w:rsidRPr="00A832E0" w:rsidRDefault="00A832E0" w:rsidP="00AF6ED2">
            <w:pPr>
              <w:pStyle w:val="ListParagraph"/>
              <w:numPr>
                <w:ilvl w:val="0"/>
                <w:numId w:val="45"/>
              </w:numPr>
              <w:spacing w:after="0"/>
              <w:rPr>
                <w:rFonts w:eastAsia="Calibri"/>
                <w:sz w:val="20"/>
                <w:szCs w:val="20"/>
              </w:rPr>
            </w:pPr>
            <w:r w:rsidRPr="00183A75">
              <w:rPr>
                <w:rFonts w:eastAsia="Calibri"/>
                <w:sz w:val="20"/>
                <w:szCs w:val="20"/>
              </w:rPr>
              <w:t>If stool incontinence</w:t>
            </w:r>
            <w:r w:rsidR="00183A75">
              <w:rPr>
                <w:rFonts w:eastAsia="Calibri"/>
                <w:sz w:val="20"/>
                <w:szCs w:val="20"/>
              </w:rPr>
              <w:t>,</w:t>
            </w:r>
            <w:r w:rsidRPr="00183A75">
              <w:rPr>
                <w:rFonts w:eastAsia="Calibri"/>
                <w:sz w:val="20"/>
                <w:szCs w:val="20"/>
              </w:rPr>
              <w:t xml:space="preserve"> consider bowel training and toileting after meals</w:t>
            </w:r>
            <w:r w:rsidR="00183A75">
              <w:rPr>
                <w:rFonts w:eastAsia="Calibri"/>
                <w:sz w:val="20"/>
                <w:szCs w:val="20"/>
              </w:rPr>
              <w:t>.</w:t>
            </w:r>
          </w:p>
        </w:tc>
        <w:tc>
          <w:tcPr>
            <w:tcW w:w="2631" w:type="dxa"/>
          </w:tcPr>
          <w:p w:rsidR="00A832E0" w:rsidRPr="00A832E0" w:rsidRDefault="00A832E0" w:rsidP="00CC7ECD">
            <w:pPr>
              <w:spacing w:after="0"/>
              <w:rPr>
                <w:rFonts w:eastAsia="Calibri"/>
                <w:b/>
                <w:sz w:val="20"/>
                <w:szCs w:val="20"/>
              </w:rPr>
            </w:pPr>
            <w:r w:rsidRPr="00A832E0">
              <w:rPr>
                <w:rFonts w:eastAsia="Calibri"/>
                <w:b/>
                <w:sz w:val="20"/>
                <w:szCs w:val="20"/>
              </w:rPr>
              <w:t>Rarely Moist</w:t>
            </w:r>
          </w:p>
          <w:p w:rsidR="00A832E0" w:rsidRPr="00183A75" w:rsidRDefault="00A832E0" w:rsidP="00AF6ED2">
            <w:pPr>
              <w:pStyle w:val="ListParagraph"/>
              <w:numPr>
                <w:ilvl w:val="0"/>
                <w:numId w:val="46"/>
              </w:numPr>
              <w:spacing w:after="0"/>
              <w:rPr>
                <w:rFonts w:eastAsia="Calibri"/>
                <w:sz w:val="20"/>
                <w:szCs w:val="20"/>
              </w:rPr>
            </w:pPr>
            <w:r w:rsidRPr="00183A75">
              <w:rPr>
                <w:rFonts w:eastAsia="Calibri"/>
                <w:sz w:val="20"/>
                <w:szCs w:val="20"/>
              </w:rPr>
              <w:t>Encourage patient to use lotion to prevent skin cracks.</w:t>
            </w:r>
          </w:p>
          <w:p w:rsidR="00A832E0" w:rsidRPr="00183A75" w:rsidRDefault="00A832E0" w:rsidP="00AF6ED2">
            <w:pPr>
              <w:pStyle w:val="ListParagraph"/>
              <w:numPr>
                <w:ilvl w:val="0"/>
                <w:numId w:val="46"/>
              </w:numPr>
              <w:spacing w:after="0"/>
              <w:rPr>
                <w:rFonts w:eastAsia="Calibri"/>
                <w:sz w:val="20"/>
                <w:szCs w:val="20"/>
              </w:rPr>
            </w:pPr>
            <w:r w:rsidRPr="00183A75">
              <w:rPr>
                <w:rFonts w:eastAsia="Calibri"/>
                <w:sz w:val="20"/>
                <w:szCs w:val="20"/>
              </w:rPr>
              <w:t>Encourage patient to report any moisture problem (such as under breasts)</w:t>
            </w:r>
            <w:r w:rsidR="00183A75">
              <w:rPr>
                <w:rFonts w:eastAsia="Calibri"/>
                <w:sz w:val="20"/>
                <w:szCs w:val="20"/>
              </w:rPr>
              <w:t>.</w:t>
            </w:r>
          </w:p>
          <w:p w:rsidR="00A832E0" w:rsidRPr="00A832E0" w:rsidRDefault="00A832E0" w:rsidP="00CC7ECD">
            <w:pPr>
              <w:spacing w:after="0"/>
              <w:rPr>
                <w:rFonts w:eastAsia="Calibri"/>
                <w:sz w:val="20"/>
                <w:szCs w:val="20"/>
              </w:rPr>
            </w:pPr>
          </w:p>
        </w:tc>
      </w:tr>
      <w:tr w:rsidR="00A832E0" w:rsidRPr="00A832E0" w:rsidTr="000A6D4A">
        <w:trPr>
          <w:trHeight w:val="20"/>
          <w:jc w:val="center"/>
        </w:trPr>
        <w:tc>
          <w:tcPr>
            <w:tcW w:w="1170" w:type="dxa"/>
            <w:shd w:val="clear" w:color="auto" w:fill="auto"/>
          </w:tcPr>
          <w:p w:rsidR="00A832E0" w:rsidRPr="00A832E0" w:rsidRDefault="00A832E0" w:rsidP="000A6D4A">
            <w:pPr>
              <w:rPr>
                <w:rFonts w:eastAsia="Calibri"/>
                <w:b/>
                <w:sz w:val="20"/>
                <w:szCs w:val="20"/>
              </w:rPr>
            </w:pPr>
            <w:r w:rsidRPr="00A832E0">
              <w:rPr>
                <w:rFonts w:eastAsia="Calibri"/>
                <w:b/>
                <w:sz w:val="20"/>
                <w:szCs w:val="20"/>
              </w:rPr>
              <w:t>Activity</w:t>
            </w:r>
          </w:p>
        </w:tc>
        <w:tc>
          <w:tcPr>
            <w:tcW w:w="3760" w:type="dxa"/>
          </w:tcPr>
          <w:p w:rsidR="00A832E0" w:rsidRPr="00A832E0" w:rsidRDefault="00A832E0" w:rsidP="00CC7ECD">
            <w:pPr>
              <w:spacing w:after="0"/>
              <w:rPr>
                <w:rFonts w:eastAsia="Calibri"/>
                <w:b/>
                <w:sz w:val="20"/>
                <w:szCs w:val="20"/>
              </w:rPr>
            </w:pPr>
            <w:r w:rsidRPr="00A832E0">
              <w:rPr>
                <w:rFonts w:eastAsia="Calibri"/>
                <w:b/>
                <w:sz w:val="20"/>
                <w:szCs w:val="20"/>
              </w:rPr>
              <w:t>Bedfast</w:t>
            </w:r>
          </w:p>
          <w:p w:rsidR="00A832E0" w:rsidRPr="00183A75" w:rsidRDefault="00A832E0" w:rsidP="00AF6ED2">
            <w:pPr>
              <w:pStyle w:val="ListParagraph"/>
              <w:numPr>
                <w:ilvl w:val="0"/>
                <w:numId w:val="47"/>
              </w:numPr>
              <w:spacing w:after="0"/>
              <w:rPr>
                <w:rFonts w:eastAsia="Calibri"/>
                <w:sz w:val="20"/>
                <w:szCs w:val="20"/>
              </w:rPr>
            </w:pPr>
            <w:r w:rsidRPr="00183A75">
              <w:rPr>
                <w:rFonts w:eastAsia="Calibri"/>
                <w:sz w:val="20"/>
                <w:szCs w:val="20"/>
              </w:rPr>
              <w:t>Skin assessment and inspection q shift.</w:t>
            </w:r>
          </w:p>
          <w:p w:rsidR="00A832E0" w:rsidRPr="00183A75" w:rsidRDefault="00A832E0" w:rsidP="00AF6ED2">
            <w:pPr>
              <w:pStyle w:val="ListParagraph"/>
              <w:numPr>
                <w:ilvl w:val="0"/>
                <w:numId w:val="47"/>
              </w:numPr>
              <w:spacing w:after="0"/>
              <w:rPr>
                <w:rFonts w:eastAsia="Calibri"/>
                <w:sz w:val="20"/>
                <w:szCs w:val="20"/>
              </w:rPr>
            </w:pPr>
            <w:r w:rsidRPr="00183A75">
              <w:rPr>
                <w:rFonts w:eastAsia="Calibri"/>
                <w:sz w:val="20"/>
                <w:szCs w:val="20"/>
              </w:rPr>
              <w:t xml:space="preserve">Position prone if appropriate or elevate </w:t>
            </w:r>
            <w:r w:rsidR="00183A75">
              <w:rPr>
                <w:rFonts w:eastAsia="Calibri"/>
                <w:sz w:val="20"/>
                <w:szCs w:val="20"/>
              </w:rPr>
              <w:t>head of bed</w:t>
            </w:r>
            <w:r w:rsidRPr="00183A75">
              <w:rPr>
                <w:rFonts w:eastAsia="Calibri"/>
                <w:sz w:val="20"/>
                <w:szCs w:val="20"/>
              </w:rPr>
              <w:t xml:space="preserve"> no more than 30 degrees</w:t>
            </w:r>
            <w:r w:rsidR="00183A75">
              <w:rPr>
                <w:rFonts w:eastAsia="Calibri"/>
                <w:sz w:val="20"/>
                <w:szCs w:val="20"/>
              </w:rPr>
              <w:t>.</w:t>
            </w:r>
          </w:p>
          <w:p w:rsidR="00A832E0" w:rsidRPr="00183A75" w:rsidRDefault="00A832E0" w:rsidP="00AF6ED2">
            <w:pPr>
              <w:pStyle w:val="ListParagraph"/>
              <w:numPr>
                <w:ilvl w:val="0"/>
                <w:numId w:val="47"/>
              </w:numPr>
              <w:spacing w:after="0"/>
              <w:rPr>
                <w:rFonts w:eastAsia="Calibri"/>
                <w:sz w:val="20"/>
                <w:szCs w:val="20"/>
              </w:rPr>
            </w:pPr>
            <w:r w:rsidRPr="00183A75">
              <w:rPr>
                <w:rFonts w:eastAsia="Calibri"/>
                <w:sz w:val="20"/>
                <w:szCs w:val="20"/>
              </w:rPr>
              <w:t>Position with pillows to elevate pressure points off of the bed.</w:t>
            </w:r>
          </w:p>
          <w:p w:rsidR="00A832E0" w:rsidRPr="00183A75" w:rsidRDefault="00A832E0" w:rsidP="00AF6ED2">
            <w:pPr>
              <w:pStyle w:val="ListParagraph"/>
              <w:numPr>
                <w:ilvl w:val="0"/>
                <w:numId w:val="47"/>
              </w:numPr>
              <w:spacing w:after="0"/>
              <w:rPr>
                <w:rFonts w:eastAsia="Calibri"/>
                <w:sz w:val="20"/>
                <w:szCs w:val="20"/>
              </w:rPr>
            </w:pPr>
            <w:r w:rsidRPr="00183A75">
              <w:rPr>
                <w:rFonts w:eastAsia="Calibri"/>
                <w:sz w:val="20"/>
                <w:szCs w:val="20"/>
              </w:rPr>
              <w:t>Consider specialty bed</w:t>
            </w:r>
            <w:r w:rsidR="00183A75">
              <w:rPr>
                <w:rFonts w:eastAsia="Calibri"/>
                <w:sz w:val="20"/>
                <w:szCs w:val="20"/>
              </w:rPr>
              <w:t>.</w:t>
            </w:r>
          </w:p>
          <w:p w:rsidR="00A832E0" w:rsidRPr="00183A75" w:rsidRDefault="00A832E0" w:rsidP="00AF6ED2">
            <w:pPr>
              <w:pStyle w:val="ListParagraph"/>
              <w:numPr>
                <w:ilvl w:val="0"/>
                <w:numId w:val="47"/>
              </w:numPr>
              <w:spacing w:after="0"/>
              <w:rPr>
                <w:rFonts w:eastAsia="Calibri"/>
                <w:sz w:val="20"/>
                <w:szCs w:val="20"/>
              </w:rPr>
            </w:pPr>
            <w:r w:rsidRPr="00183A75">
              <w:rPr>
                <w:rFonts w:eastAsia="Calibri"/>
                <w:sz w:val="20"/>
                <w:szCs w:val="20"/>
              </w:rPr>
              <w:t xml:space="preserve">Elevate heels off bed and/or </w:t>
            </w:r>
            <w:r w:rsidR="00183A75">
              <w:rPr>
                <w:rFonts w:eastAsia="Calibri"/>
                <w:sz w:val="20"/>
                <w:szCs w:val="20"/>
              </w:rPr>
              <w:t xml:space="preserve">use </w:t>
            </w:r>
            <w:r w:rsidRPr="00183A75">
              <w:rPr>
                <w:rFonts w:eastAsia="Calibri"/>
                <w:sz w:val="20"/>
                <w:szCs w:val="20"/>
              </w:rPr>
              <w:t>heel protectors</w:t>
            </w:r>
            <w:r w:rsidR="00183A75">
              <w:rPr>
                <w:rFonts w:eastAsia="Calibri"/>
                <w:sz w:val="20"/>
                <w:szCs w:val="20"/>
              </w:rPr>
              <w:t>.</w:t>
            </w:r>
          </w:p>
          <w:p w:rsidR="00A832E0" w:rsidRPr="00183A75" w:rsidRDefault="00A832E0" w:rsidP="00AF6ED2">
            <w:pPr>
              <w:pStyle w:val="ListParagraph"/>
              <w:numPr>
                <w:ilvl w:val="0"/>
                <w:numId w:val="47"/>
              </w:numPr>
              <w:spacing w:after="0"/>
              <w:rPr>
                <w:rFonts w:eastAsia="Calibri"/>
                <w:sz w:val="20"/>
                <w:szCs w:val="20"/>
              </w:rPr>
            </w:pPr>
            <w:r w:rsidRPr="00183A75">
              <w:rPr>
                <w:rFonts w:eastAsia="Calibri"/>
                <w:sz w:val="20"/>
                <w:szCs w:val="20"/>
              </w:rPr>
              <w:t>Consider physical therapy consult for conditioning and W/C assessment</w:t>
            </w:r>
            <w:r w:rsidR="00183A75">
              <w:rPr>
                <w:rFonts w:eastAsia="Calibri"/>
                <w:sz w:val="20"/>
                <w:szCs w:val="20"/>
              </w:rPr>
              <w:t>.</w:t>
            </w:r>
          </w:p>
          <w:p w:rsidR="00A832E0" w:rsidRPr="00183A75" w:rsidRDefault="00A832E0" w:rsidP="00AF6ED2">
            <w:pPr>
              <w:pStyle w:val="ListParagraph"/>
              <w:numPr>
                <w:ilvl w:val="0"/>
                <w:numId w:val="47"/>
              </w:numPr>
              <w:spacing w:after="0"/>
              <w:rPr>
                <w:rFonts w:eastAsia="Calibri"/>
                <w:sz w:val="20"/>
                <w:szCs w:val="20"/>
              </w:rPr>
            </w:pPr>
            <w:r w:rsidRPr="00183A75">
              <w:rPr>
                <w:rFonts w:eastAsia="Calibri"/>
                <w:sz w:val="20"/>
                <w:szCs w:val="20"/>
              </w:rPr>
              <w:t>Turn/reposition q 1-2h.</w:t>
            </w:r>
          </w:p>
          <w:p w:rsidR="00A832E0" w:rsidRPr="00183A75" w:rsidRDefault="00A832E0" w:rsidP="00AF6ED2">
            <w:pPr>
              <w:pStyle w:val="ListParagraph"/>
              <w:numPr>
                <w:ilvl w:val="0"/>
                <w:numId w:val="47"/>
              </w:numPr>
              <w:spacing w:after="0"/>
              <w:rPr>
                <w:rFonts w:eastAsia="Calibri"/>
                <w:sz w:val="20"/>
                <w:szCs w:val="20"/>
              </w:rPr>
            </w:pPr>
            <w:r w:rsidRPr="00183A75">
              <w:rPr>
                <w:rFonts w:eastAsia="Calibri"/>
                <w:sz w:val="20"/>
                <w:szCs w:val="20"/>
              </w:rPr>
              <w:t>Post turning schedule.</w:t>
            </w:r>
          </w:p>
          <w:p w:rsidR="00A832E0" w:rsidRPr="00183A75" w:rsidRDefault="00A832E0" w:rsidP="00AF6ED2">
            <w:pPr>
              <w:pStyle w:val="ListParagraph"/>
              <w:numPr>
                <w:ilvl w:val="0"/>
                <w:numId w:val="47"/>
              </w:numPr>
              <w:spacing w:after="0"/>
              <w:rPr>
                <w:rFonts w:eastAsia="Calibri"/>
                <w:sz w:val="20"/>
                <w:szCs w:val="20"/>
              </w:rPr>
            </w:pPr>
            <w:r w:rsidRPr="00183A75">
              <w:rPr>
                <w:rFonts w:eastAsia="Calibri"/>
                <w:sz w:val="20"/>
                <w:szCs w:val="20"/>
              </w:rPr>
              <w:t>Teach or do frequent small shifts of body weight</w:t>
            </w:r>
            <w:r w:rsidR="00183A75">
              <w:rPr>
                <w:rFonts w:eastAsia="Calibri"/>
                <w:sz w:val="20"/>
                <w:szCs w:val="20"/>
              </w:rPr>
              <w:t>.</w:t>
            </w:r>
          </w:p>
        </w:tc>
        <w:tc>
          <w:tcPr>
            <w:tcW w:w="3682" w:type="dxa"/>
          </w:tcPr>
          <w:p w:rsidR="00A832E0" w:rsidRPr="00A832E0" w:rsidRDefault="00A832E0" w:rsidP="00CC7ECD">
            <w:pPr>
              <w:spacing w:after="0"/>
              <w:rPr>
                <w:rFonts w:eastAsia="Calibri"/>
                <w:b/>
                <w:sz w:val="20"/>
                <w:szCs w:val="20"/>
              </w:rPr>
            </w:pPr>
            <w:r w:rsidRPr="00A832E0">
              <w:rPr>
                <w:rFonts w:eastAsia="Calibri"/>
                <w:b/>
                <w:sz w:val="20"/>
                <w:szCs w:val="20"/>
              </w:rPr>
              <w:t>Chairfast</w:t>
            </w:r>
          </w:p>
          <w:p w:rsidR="00A832E0" w:rsidRPr="00183A75" w:rsidRDefault="00A832E0" w:rsidP="00AF6ED2">
            <w:pPr>
              <w:pStyle w:val="ListParagraph"/>
              <w:numPr>
                <w:ilvl w:val="0"/>
                <w:numId w:val="48"/>
              </w:numPr>
              <w:spacing w:after="0"/>
              <w:rPr>
                <w:rFonts w:eastAsia="Calibri"/>
                <w:sz w:val="20"/>
                <w:szCs w:val="20"/>
              </w:rPr>
            </w:pPr>
            <w:r w:rsidRPr="00183A75">
              <w:rPr>
                <w:rFonts w:eastAsia="Calibri"/>
                <w:sz w:val="20"/>
                <w:szCs w:val="20"/>
              </w:rPr>
              <w:t>Consider specialty chair pad</w:t>
            </w:r>
            <w:r w:rsidR="00183A75">
              <w:rPr>
                <w:rFonts w:eastAsia="Calibri"/>
                <w:sz w:val="20"/>
                <w:szCs w:val="20"/>
              </w:rPr>
              <w:t>.</w:t>
            </w:r>
          </w:p>
          <w:p w:rsidR="00A832E0" w:rsidRPr="00183A75" w:rsidRDefault="00A832E0" w:rsidP="00AF6ED2">
            <w:pPr>
              <w:pStyle w:val="ListParagraph"/>
              <w:numPr>
                <w:ilvl w:val="0"/>
                <w:numId w:val="48"/>
              </w:numPr>
              <w:spacing w:after="0"/>
              <w:rPr>
                <w:rFonts w:eastAsia="Calibri"/>
                <w:sz w:val="20"/>
                <w:szCs w:val="20"/>
              </w:rPr>
            </w:pPr>
            <w:r w:rsidRPr="00183A75">
              <w:rPr>
                <w:rFonts w:eastAsia="Calibri"/>
                <w:sz w:val="20"/>
                <w:szCs w:val="20"/>
              </w:rPr>
              <w:t>Consider postural alignment, weight distribution, balance, stability, and pressure relief when positioning individuals in chair or wheelchair.</w:t>
            </w:r>
          </w:p>
          <w:p w:rsidR="00A832E0" w:rsidRPr="00183A75" w:rsidRDefault="00A832E0" w:rsidP="00AF6ED2">
            <w:pPr>
              <w:pStyle w:val="ListParagraph"/>
              <w:numPr>
                <w:ilvl w:val="0"/>
                <w:numId w:val="48"/>
              </w:numPr>
              <w:spacing w:after="0"/>
              <w:rPr>
                <w:rFonts w:eastAsia="Calibri"/>
                <w:sz w:val="20"/>
                <w:szCs w:val="20"/>
              </w:rPr>
            </w:pPr>
            <w:r w:rsidRPr="00183A75">
              <w:rPr>
                <w:rFonts w:eastAsia="Calibri"/>
                <w:sz w:val="20"/>
                <w:szCs w:val="20"/>
              </w:rPr>
              <w:t>Instruct patient to reposition q 15 minutes when in chair.</w:t>
            </w:r>
          </w:p>
          <w:p w:rsidR="00A832E0" w:rsidRPr="00183A75" w:rsidRDefault="00A832E0" w:rsidP="00AF6ED2">
            <w:pPr>
              <w:pStyle w:val="ListParagraph"/>
              <w:numPr>
                <w:ilvl w:val="0"/>
                <w:numId w:val="48"/>
              </w:numPr>
              <w:spacing w:after="0"/>
              <w:rPr>
                <w:rFonts w:eastAsia="Calibri"/>
                <w:sz w:val="20"/>
                <w:szCs w:val="20"/>
              </w:rPr>
            </w:pPr>
            <w:r w:rsidRPr="00183A75">
              <w:rPr>
                <w:rFonts w:eastAsia="Calibri"/>
                <w:sz w:val="20"/>
                <w:szCs w:val="20"/>
              </w:rPr>
              <w:t>Stand every hour</w:t>
            </w:r>
            <w:r w:rsidR="00183A75">
              <w:rPr>
                <w:rFonts w:eastAsia="Calibri"/>
                <w:sz w:val="20"/>
                <w:szCs w:val="20"/>
              </w:rPr>
              <w:t>.</w:t>
            </w:r>
          </w:p>
          <w:p w:rsidR="00A832E0" w:rsidRPr="00183A75" w:rsidRDefault="00A832E0" w:rsidP="00AF6ED2">
            <w:pPr>
              <w:pStyle w:val="ListParagraph"/>
              <w:numPr>
                <w:ilvl w:val="0"/>
                <w:numId w:val="48"/>
              </w:numPr>
              <w:spacing w:after="0"/>
              <w:rPr>
                <w:rFonts w:eastAsia="Calibri"/>
                <w:sz w:val="20"/>
                <w:szCs w:val="20"/>
              </w:rPr>
            </w:pPr>
            <w:r w:rsidRPr="00183A75">
              <w:rPr>
                <w:rFonts w:eastAsia="Calibri"/>
                <w:sz w:val="20"/>
                <w:szCs w:val="20"/>
              </w:rPr>
              <w:t>Pad bony prominences with foam wedges, rolled blankets</w:t>
            </w:r>
            <w:r w:rsidR="00183A75">
              <w:rPr>
                <w:rFonts w:eastAsia="Calibri"/>
                <w:sz w:val="20"/>
                <w:szCs w:val="20"/>
              </w:rPr>
              <w:t>,</w:t>
            </w:r>
            <w:r w:rsidRPr="00183A75">
              <w:rPr>
                <w:rFonts w:eastAsia="Calibri"/>
                <w:sz w:val="20"/>
                <w:szCs w:val="20"/>
              </w:rPr>
              <w:t xml:space="preserve"> or towels.</w:t>
            </w:r>
          </w:p>
          <w:p w:rsidR="00A832E0" w:rsidRPr="00183A75" w:rsidRDefault="00A832E0" w:rsidP="00AF6ED2">
            <w:pPr>
              <w:pStyle w:val="ListParagraph"/>
              <w:numPr>
                <w:ilvl w:val="0"/>
                <w:numId w:val="48"/>
              </w:numPr>
              <w:spacing w:after="0"/>
              <w:rPr>
                <w:rFonts w:eastAsia="Calibri"/>
                <w:sz w:val="20"/>
                <w:szCs w:val="20"/>
              </w:rPr>
            </w:pPr>
            <w:r w:rsidRPr="00183A75">
              <w:rPr>
                <w:rFonts w:eastAsia="Calibri"/>
                <w:sz w:val="20"/>
                <w:szCs w:val="20"/>
              </w:rPr>
              <w:t>Consider physical therapy consult for conditioning and W/C assessment</w:t>
            </w:r>
            <w:r w:rsidR="00183A75">
              <w:rPr>
                <w:rFonts w:eastAsia="Calibri"/>
                <w:sz w:val="20"/>
                <w:szCs w:val="20"/>
              </w:rPr>
              <w:t>.</w:t>
            </w:r>
          </w:p>
        </w:tc>
        <w:tc>
          <w:tcPr>
            <w:tcW w:w="3157" w:type="dxa"/>
          </w:tcPr>
          <w:p w:rsidR="00A832E0" w:rsidRPr="00A832E0" w:rsidRDefault="00A832E0" w:rsidP="00CC7ECD">
            <w:pPr>
              <w:spacing w:after="0"/>
              <w:rPr>
                <w:rFonts w:eastAsia="Calibri"/>
                <w:b/>
                <w:sz w:val="20"/>
                <w:szCs w:val="20"/>
              </w:rPr>
            </w:pPr>
            <w:r w:rsidRPr="00A832E0">
              <w:rPr>
                <w:rFonts w:eastAsia="Calibri"/>
                <w:b/>
                <w:sz w:val="20"/>
                <w:szCs w:val="20"/>
              </w:rPr>
              <w:t>Walks Occasionally</w:t>
            </w:r>
          </w:p>
          <w:p w:rsidR="00A832E0" w:rsidRPr="00183A75" w:rsidRDefault="00A832E0" w:rsidP="00AF6ED2">
            <w:pPr>
              <w:pStyle w:val="ListParagraph"/>
              <w:numPr>
                <w:ilvl w:val="0"/>
                <w:numId w:val="49"/>
              </w:numPr>
              <w:spacing w:after="0"/>
              <w:rPr>
                <w:rFonts w:eastAsia="Calibri"/>
                <w:sz w:val="20"/>
                <w:szCs w:val="20"/>
              </w:rPr>
            </w:pPr>
            <w:r w:rsidRPr="00183A75">
              <w:rPr>
                <w:rFonts w:eastAsia="Calibri"/>
                <w:sz w:val="20"/>
                <w:szCs w:val="20"/>
              </w:rPr>
              <w:t>Provide structured mobility plan.</w:t>
            </w:r>
          </w:p>
          <w:p w:rsidR="00A832E0" w:rsidRPr="00183A75" w:rsidRDefault="00A832E0" w:rsidP="00AF6ED2">
            <w:pPr>
              <w:pStyle w:val="ListParagraph"/>
              <w:numPr>
                <w:ilvl w:val="0"/>
                <w:numId w:val="49"/>
              </w:numPr>
              <w:spacing w:after="0"/>
              <w:rPr>
                <w:rFonts w:eastAsia="Calibri"/>
                <w:sz w:val="20"/>
                <w:szCs w:val="20"/>
              </w:rPr>
            </w:pPr>
            <w:r w:rsidRPr="00183A75">
              <w:rPr>
                <w:rFonts w:eastAsia="Calibri"/>
                <w:sz w:val="20"/>
                <w:szCs w:val="20"/>
              </w:rPr>
              <w:t>Consider chair cushion</w:t>
            </w:r>
            <w:r w:rsidR="00183A75">
              <w:rPr>
                <w:rFonts w:eastAsia="Calibri"/>
                <w:sz w:val="20"/>
                <w:szCs w:val="20"/>
              </w:rPr>
              <w:t>.</w:t>
            </w:r>
          </w:p>
          <w:p w:rsidR="00A832E0" w:rsidRPr="00183A75" w:rsidRDefault="00A832E0" w:rsidP="00AF6ED2">
            <w:pPr>
              <w:pStyle w:val="ListParagraph"/>
              <w:numPr>
                <w:ilvl w:val="0"/>
                <w:numId w:val="49"/>
              </w:numPr>
              <w:spacing w:after="0"/>
              <w:rPr>
                <w:rFonts w:eastAsia="Calibri"/>
                <w:sz w:val="20"/>
                <w:szCs w:val="20"/>
              </w:rPr>
            </w:pPr>
            <w:r w:rsidRPr="00183A75">
              <w:rPr>
                <w:rFonts w:eastAsia="Calibri"/>
                <w:sz w:val="20"/>
                <w:szCs w:val="20"/>
              </w:rPr>
              <w:t>Consider physical therapy consult</w:t>
            </w:r>
            <w:r w:rsidR="00183A75">
              <w:rPr>
                <w:rFonts w:eastAsia="Calibri"/>
                <w:sz w:val="20"/>
                <w:szCs w:val="20"/>
              </w:rPr>
              <w:t>..</w:t>
            </w:r>
          </w:p>
          <w:p w:rsidR="00A832E0" w:rsidRPr="00A832E0" w:rsidRDefault="00A832E0" w:rsidP="00CC7ECD">
            <w:pPr>
              <w:spacing w:after="0"/>
              <w:rPr>
                <w:rFonts w:eastAsia="Calibri"/>
                <w:sz w:val="20"/>
                <w:szCs w:val="20"/>
              </w:rPr>
            </w:pPr>
          </w:p>
        </w:tc>
        <w:tc>
          <w:tcPr>
            <w:tcW w:w="2631" w:type="dxa"/>
          </w:tcPr>
          <w:p w:rsidR="00A832E0" w:rsidRPr="00A832E0" w:rsidRDefault="00A832E0" w:rsidP="00CC7ECD">
            <w:pPr>
              <w:spacing w:after="0"/>
              <w:rPr>
                <w:rFonts w:eastAsia="Calibri"/>
                <w:b/>
                <w:sz w:val="20"/>
                <w:szCs w:val="20"/>
              </w:rPr>
            </w:pPr>
            <w:r w:rsidRPr="00A832E0">
              <w:rPr>
                <w:rFonts w:eastAsia="Calibri"/>
                <w:b/>
                <w:sz w:val="20"/>
                <w:szCs w:val="20"/>
              </w:rPr>
              <w:t>Walks Frequently</w:t>
            </w:r>
          </w:p>
          <w:p w:rsidR="00A832E0" w:rsidRPr="00183A75" w:rsidRDefault="00A832E0" w:rsidP="00AF6ED2">
            <w:pPr>
              <w:pStyle w:val="ListParagraph"/>
              <w:numPr>
                <w:ilvl w:val="0"/>
                <w:numId w:val="50"/>
              </w:numPr>
              <w:spacing w:after="0"/>
              <w:rPr>
                <w:rFonts w:eastAsia="Calibri"/>
                <w:sz w:val="20"/>
                <w:szCs w:val="20"/>
              </w:rPr>
            </w:pPr>
            <w:r w:rsidRPr="00183A75">
              <w:rPr>
                <w:rFonts w:eastAsia="Calibri"/>
                <w:sz w:val="20"/>
                <w:szCs w:val="20"/>
              </w:rPr>
              <w:t>Encourage ambulating outside the room at least bid.</w:t>
            </w:r>
          </w:p>
          <w:p w:rsidR="00A832E0" w:rsidRPr="00183A75" w:rsidRDefault="00A832E0" w:rsidP="00AF6ED2">
            <w:pPr>
              <w:pStyle w:val="ListParagraph"/>
              <w:numPr>
                <w:ilvl w:val="0"/>
                <w:numId w:val="50"/>
              </w:numPr>
              <w:spacing w:after="0"/>
              <w:rPr>
                <w:rFonts w:eastAsia="Calibri"/>
                <w:sz w:val="20"/>
                <w:szCs w:val="20"/>
              </w:rPr>
            </w:pPr>
            <w:r w:rsidRPr="00183A75">
              <w:rPr>
                <w:rFonts w:eastAsia="Calibri"/>
                <w:sz w:val="20"/>
                <w:szCs w:val="20"/>
              </w:rPr>
              <w:t>Check skin daily</w:t>
            </w:r>
            <w:r w:rsidR="00183A75">
              <w:rPr>
                <w:rFonts w:eastAsia="Calibri"/>
                <w:sz w:val="20"/>
                <w:szCs w:val="20"/>
              </w:rPr>
              <w:t>.</w:t>
            </w:r>
          </w:p>
          <w:p w:rsidR="00A832E0" w:rsidRPr="00183A75" w:rsidRDefault="00A832E0" w:rsidP="00AF6ED2">
            <w:pPr>
              <w:pStyle w:val="ListParagraph"/>
              <w:numPr>
                <w:ilvl w:val="0"/>
                <w:numId w:val="50"/>
              </w:numPr>
              <w:spacing w:after="0"/>
              <w:rPr>
                <w:rFonts w:eastAsia="Calibri"/>
                <w:sz w:val="20"/>
                <w:szCs w:val="20"/>
              </w:rPr>
            </w:pPr>
            <w:r w:rsidRPr="00183A75">
              <w:rPr>
                <w:rFonts w:eastAsia="Calibri"/>
                <w:sz w:val="20"/>
                <w:szCs w:val="20"/>
              </w:rPr>
              <w:t>Monitor balance and endurance</w:t>
            </w:r>
            <w:r w:rsidR="00183A75">
              <w:rPr>
                <w:rFonts w:eastAsia="Calibri"/>
                <w:sz w:val="20"/>
                <w:szCs w:val="20"/>
              </w:rPr>
              <w:t>.</w:t>
            </w:r>
          </w:p>
        </w:tc>
      </w:tr>
      <w:tr w:rsidR="00A832E0" w:rsidRPr="00A832E0" w:rsidTr="000A6D4A">
        <w:trPr>
          <w:trHeight w:val="20"/>
          <w:jc w:val="center"/>
        </w:trPr>
        <w:tc>
          <w:tcPr>
            <w:tcW w:w="1170" w:type="dxa"/>
            <w:shd w:val="clear" w:color="auto" w:fill="auto"/>
          </w:tcPr>
          <w:p w:rsidR="00A832E0" w:rsidRPr="00A832E0" w:rsidRDefault="00A832E0" w:rsidP="00183A75">
            <w:pPr>
              <w:keepNext/>
              <w:spacing w:after="0"/>
              <w:outlineLvl w:val="1"/>
              <w:rPr>
                <w:rFonts w:eastAsia="Calibri"/>
                <w:b/>
                <w:sz w:val="20"/>
                <w:szCs w:val="20"/>
              </w:rPr>
            </w:pPr>
            <w:r w:rsidRPr="00A832E0">
              <w:rPr>
                <w:b/>
                <w:bCs/>
                <w:iCs/>
                <w:sz w:val="20"/>
                <w:szCs w:val="20"/>
              </w:rPr>
              <w:lastRenderedPageBreak/>
              <w:t>Mobility</w:t>
            </w:r>
          </w:p>
        </w:tc>
        <w:tc>
          <w:tcPr>
            <w:tcW w:w="3760" w:type="dxa"/>
          </w:tcPr>
          <w:p w:rsidR="00A832E0" w:rsidRPr="00A832E0" w:rsidRDefault="00A832E0" w:rsidP="00CC7ECD">
            <w:pPr>
              <w:spacing w:after="0"/>
              <w:rPr>
                <w:rFonts w:eastAsia="Calibri"/>
                <w:b/>
                <w:sz w:val="20"/>
                <w:szCs w:val="20"/>
              </w:rPr>
            </w:pPr>
            <w:r w:rsidRPr="00A832E0">
              <w:rPr>
                <w:rFonts w:eastAsia="Calibri"/>
                <w:b/>
                <w:sz w:val="20"/>
                <w:szCs w:val="20"/>
              </w:rPr>
              <w:t>Completely Immobile</w:t>
            </w:r>
          </w:p>
          <w:p w:rsidR="00A832E0" w:rsidRPr="00183A75" w:rsidRDefault="00A832E0" w:rsidP="00AF6ED2">
            <w:pPr>
              <w:pStyle w:val="ListParagraph"/>
              <w:numPr>
                <w:ilvl w:val="0"/>
                <w:numId w:val="51"/>
              </w:numPr>
              <w:spacing w:after="0"/>
              <w:rPr>
                <w:rFonts w:eastAsia="Calibri"/>
                <w:sz w:val="20"/>
                <w:szCs w:val="20"/>
              </w:rPr>
            </w:pPr>
            <w:r w:rsidRPr="00183A75">
              <w:rPr>
                <w:rFonts w:eastAsia="Calibri"/>
                <w:sz w:val="20"/>
                <w:szCs w:val="20"/>
              </w:rPr>
              <w:t>Skin assessment and inspection q shift.</w:t>
            </w:r>
          </w:p>
          <w:p w:rsidR="00A832E0" w:rsidRPr="00183A75" w:rsidRDefault="00A832E0" w:rsidP="00AF6ED2">
            <w:pPr>
              <w:pStyle w:val="ListParagraph"/>
              <w:numPr>
                <w:ilvl w:val="0"/>
                <w:numId w:val="51"/>
              </w:numPr>
              <w:spacing w:after="0"/>
              <w:rPr>
                <w:rFonts w:eastAsia="Calibri"/>
                <w:sz w:val="20"/>
                <w:szCs w:val="20"/>
              </w:rPr>
            </w:pPr>
            <w:r w:rsidRPr="00183A75">
              <w:rPr>
                <w:rFonts w:eastAsia="Calibri"/>
                <w:sz w:val="20"/>
                <w:szCs w:val="20"/>
              </w:rPr>
              <w:t>Turn/reposition q 1-2 hours.</w:t>
            </w:r>
          </w:p>
          <w:p w:rsidR="00A832E0" w:rsidRPr="00183A75" w:rsidRDefault="00A832E0" w:rsidP="00AF6ED2">
            <w:pPr>
              <w:pStyle w:val="ListParagraph"/>
              <w:numPr>
                <w:ilvl w:val="0"/>
                <w:numId w:val="51"/>
              </w:numPr>
              <w:spacing w:after="0"/>
              <w:rPr>
                <w:rFonts w:eastAsia="Calibri"/>
                <w:sz w:val="20"/>
                <w:szCs w:val="20"/>
              </w:rPr>
            </w:pPr>
            <w:r w:rsidRPr="00183A75">
              <w:rPr>
                <w:rFonts w:eastAsia="Calibri"/>
                <w:sz w:val="20"/>
                <w:szCs w:val="20"/>
              </w:rPr>
              <w:t>Post turning schedule.</w:t>
            </w:r>
          </w:p>
          <w:p w:rsidR="00A832E0" w:rsidRPr="00183A75" w:rsidRDefault="00A832E0" w:rsidP="00AF6ED2">
            <w:pPr>
              <w:pStyle w:val="ListParagraph"/>
              <w:numPr>
                <w:ilvl w:val="0"/>
                <w:numId w:val="51"/>
              </w:numPr>
              <w:spacing w:after="0"/>
              <w:rPr>
                <w:rFonts w:eastAsia="Calibri"/>
                <w:sz w:val="20"/>
                <w:szCs w:val="20"/>
              </w:rPr>
            </w:pPr>
            <w:r w:rsidRPr="00183A75">
              <w:rPr>
                <w:rFonts w:eastAsia="Calibri"/>
                <w:sz w:val="20"/>
                <w:szCs w:val="20"/>
              </w:rPr>
              <w:t xml:space="preserve">Teach or do frequent small shifts of body weight. </w:t>
            </w:r>
          </w:p>
          <w:p w:rsidR="00A832E0" w:rsidRPr="00183A75" w:rsidRDefault="00A832E0" w:rsidP="00AF6ED2">
            <w:pPr>
              <w:pStyle w:val="ListParagraph"/>
              <w:numPr>
                <w:ilvl w:val="0"/>
                <w:numId w:val="51"/>
              </w:numPr>
              <w:spacing w:after="0"/>
              <w:rPr>
                <w:rFonts w:eastAsia="Calibri"/>
                <w:sz w:val="20"/>
                <w:szCs w:val="20"/>
              </w:rPr>
            </w:pPr>
            <w:r w:rsidRPr="00183A75">
              <w:rPr>
                <w:rFonts w:eastAsia="Calibri"/>
                <w:sz w:val="20"/>
                <w:szCs w:val="20"/>
              </w:rPr>
              <w:t>Elevate heels</w:t>
            </w:r>
            <w:r w:rsidR="00183A75">
              <w:rPr>
                <w:rFonts w:eastAsia="Calibri"/>
                <w:sz w:val="20"/>
                <w:szCs w:val="20"/>
              </w:rPr>
              <w:t>.</w:t>
            </w:r>
          </w:p>
          <w:p w:rsidR="00A832E0" w:rsidRPr="00183A75" w:rsidRDefault="00A832E0" w:rsidP="00AF6ED2">
            <w:pPr>
              <w:pStyle w:val="ListParagraph"/>
              <w:numPr>
                <w:ilvl w:val="0"/>
                <w:numId w:val="51"/>
              </w:numPr>
              <w:spacing w:after="0"/>
              <w:rPr>
                <w:rFonts w:eastAsia="Calibri"/>
                <w:sz w:val="20"/>
                <w:szCs w:val="20"/>
              </w:rPr>
            </w:pPr>
            <w:r w:rsidRPr="00183A75">
              <w:rPr>
                <w:rFonts w:eastAsia="Calibri"/>
                <w:sz w:val="20"/>
                <w:szCs w:val="20"/>
              </w:rPr>
              <w:t>Consider specialty bed</w:t>
            </w:r>
            <w:r w:rsidR="00183A75">
              <w:rPr>
                <w:rFonts w:eastAsia="Calibri"/>
                <w:sz w:val="20"/>
                <w:szCs w:val="20"/>
              </w:rPr>
              <w:t>.</w:t>
            </w:r>
          </w:p>
        </w:tc>
        <w:tc>
          <w:tcPr>
            <w:tcW w:w="3682" w:type="dxa"/>
          </w:tcPr>
          <w:p w:rsidR="00A832E0" w:rsidRPr="00A832E0" w:rsidRDefault="00A832E0" w:rsidP="00CC7ECD">
            <w:pPr>
              <w:spacing w:after="0"/>
              <w:rPr>
                <w:rFonts w:eastAsia="Calibri"/>
                <w:b/>
                <w:sz w:val="20"/>
                <w:szCs w:val="20"/>
              </w:rPr>
            </w:pPr>
            <w:r w:rsidRPr="00A832E0">
              <w:rPr>
                <w:rFonts w:eastAsia="Calibri"/>
                <w:b/>
                <w:sz w:val="20"/>
                <w:szCs w:val="20"/>
              </w:rPr>
              <w:t>Very Limited</w:t>
            </w:r>
          </w:p>
          <w:p w:rsidR="00A832E0" w:rsidRPr="00183A75" w:rsidRDefault="00A832E0" w:rsidP="00AF6ED2">
            <w:pPr>
              <w:pStyle w:val="ListParagraph"/>
              <w:numPr>
                <w:ilvl w:val="0"/>
                <w:numId w:val="54"/>
              </w:numPr>
              <w:spacing w:after="0"/>
              <w:rPr>
                <w:rFonts w:eastAsia="Calibri"/>
                <w:sz w:val="20"/>
                <w:szCs w:val="20"/>
              </w:rPr>
            </w:pPr>
            <w:r w:rsidRPr="00183A75">
              <w:rPr>
                <w:rFonts w:eastAsia="Calibri"/>
                <w:sz w:val="20"/>
                <w:szCs w:val="20"/>
              </w:rPr>
              <w:t>Skin assessment and inspection q shift.</w:t>
            </w:r>
          </w:p>
          <w:p w:rsidR="00A832E0" w:rsidRPr="00183A75" w:rsidRDefault="00A832E0" w:rsidP="00AF6ED2">
            <w:pPr>
              <w:pStyle w:val="ListParagraph"/>
              <w:numPr>
                <w:ilvl w:val="0"/>
                <w:numId w:val="54"/>
              </w:numPr>
              <w:spacing w:after="0"/>
              <w:rPr>
                <w:rFonts w:eastAsia="Calibri"/>
                <w:sz w:val="20"/>
                <w:szCs w:val="20"/>
              </w:rPr>
            </w:pPr>
            <w:r w:rsidRPr="00183A75">
              <w:rPr>
                <w:rFonts w:eastAsia="Calibri"/>
                <w:sz w:val="20"/>
                <w:szCs w:val="20"/>
              </w:rPr>
              <w:t>Turn/reposition 1-2 hours.</w:t>
            </w:r>
          </w:p>
          <w:p w:rsidR="00A832E0" w:rsidRPr="00183A75" w:rsidRDefault="00A832E0" w:rsidP="00AF6ED2">
            <w:pPr>
              <w:pStyle w:val="ListParagraph"/>
              <w:numPr>
                <w:ilvl w:val="0"/>
                <w:numId w:val="54"/>
              </w:numPr>
              <w:spacing w:after="0"/>
              <w:rPr>
                <w:rFonts w:eastAsia="Calibri"/>
                <w:sz w:val="20"/>
                <w:szCs w:val="20"/>
              </w:rPr>
            </w:pPr>
            <w:r w:rsidRPr="00183A75">
              <w:rPr>
                <w:rFonts w:eastAsia="Calibri"/>
                <w:sz w:val="20"/>
                <w:szCs w:val="20"/>
              </w:rPr>
              <w:t>Post turning schedule.</w:t>
            </w:r>
          </w:p>
          <w:p w:rsidR="00A832E0" w:rsidRPr="00183A75" w:rsidRDefault="00A832E0" w:rsidP="00AF6ED2">
            <w:pPr>
              <w:pStyle w:val="ListParagraph"/>
              <w:numPr>
                <w:ilvl w:val="0"/>
                <w:numId w:val="54"/>
              </w:numPr>
              <w:spacing w:after="0"/>
              <w:rPr>
                <w:rFonts w:eastAsia="Calibri"/>
                <w:sz w:val="20"/>
                <w:szCs w:val="20"/>
              </w:rPr>
            </w:pPr>
            <w:r w:rsidRPr="00183A75">
              <w:rPr>
                <w:rFonts w:eastAsia="Calibri"/>
                <w:sz w:val="20"/>
                <w:szCs w:val="20"/>
              </w:rPr>
              <w:t>Teach or do frequent small shifts of body weight</w:t>
            </w:r>
            <w:r w:rsidR="00183A75">
              <w:rPr>
                <w:rFonts w:eastAsia="Calibri"/>
                <w:sz w:val="20"/>
                <w:szCs w:val="20"/>
              </w:rPr>
              <w:t>.</w:t>
            </w:r>
          </w:p>
          <w:p w:rsidR="00A832E0" w:rsidRPr="00183A75" w:rsidRDefault="00A832E0" w:rsidP="00AF6ED2">
            <w:pPr>
              <w:pStyle w:val="ListParagraph"/>
              <w:numPr>
                <w:ilvl w:val="0"/>
                <w:numId w:val="54"/>
              </w:numPr>
              <w:spacing w:after="0"/>
              <w:rPr>
                <w:rFonts w:eastAsia="Calibri"/>
                <w:sz w:val="20"/>
                <w:szCs w:val="20"/>
              </w:rPr>
            </w:pPr>
            <w:r w:rsidRPr="00183A75">
              <w:rPr>
                <w:rFonts w:eastAsia="Calibri"/>
                <w:sz w:val="20"/>
                <w:szCs w:val="20"/>
              </w:rPr>
              <w:t>Elevate heels</w:t>
            </w:r>
            <w:r w:rsidR="00183A75">
              <w:rPr>
                <w:rFonts w:eastAsia="Calibri"/>
                <w:sz w:val="20"/>
                <w:szCs w:val="20"/>
              </w:rPr>
              <w:t>.</w:t>
            </w:r>
          </w:p>
          <w:p w:rsidR="00A832E0" w:rsidRPr="00183A75" w:rsidRDefault="00A832E0" w:rsidP="00AF6ED2">
            <w:pPr>
              <w:pStyle w:val="ListParagraph"/>
              <w:numPr>
                <w:ilvl w:val="0"/>
                <w:numId w:val="54"/>
              </w:numPr>
              <w:spacing w:after="0"/>
              <w:rPr>
                <w:rFonts w:eastAsia="Calibri"/>
                <w:sz w:val="20"/>
                <w:szCs w:val="20"/>
              </w:rPr>
            </w:pPr>
            <w:r w:rsidRPr="00183A75">
              <w:rPr>
                <w:rFonts w:eastAsia="Calibri"/>
                <w:sz w:val="20"/>
                <w:szCs w:val="20"/>
              </w:rPr>
              <w:t>Consider specialty bed</w:t>
            </w:r>
            <w:r w:rsidR="00183A75">
              <w:rPr>
                <w:rFonts w:eastAsia="Calibri"/>
                <w:sz w:val="20"/>
                <w:szCs w:val="20"/>
              </w:rPr>
              <w:t>.</w:t>
            </w:r>
          </w:p>
        </w:tc>
        <w:tc>
          <w:tcPr>
            <w:tcW w:w="3157" w:type="dxa"/>
          </w:tcPr>
          <w:p w:rsidR="00A832E0" w:rsidRPr="00A832E0" w:rsidRDefault="00A832E0" w:rsidP="00CC7ECD">
            <w:pPr>
              <w:spacing w:after="0"/>
              <w:rPr>
                <w:rFonts w:eastAsia="Calibri"/>
                <w:b/>
                <w:sz w:val="20"/>
                <w:szCs w:val="20"/>
              </w:rPr>
            </w:pPr>
            <w:r w:rsidRPr="00A832E0">
              <w:rPr>
                <w:rFonts w:eastAsia="Calibri"/>
                <w:b/>
                <w:sz w:val="20"/>
                <w:szCs w:val="20"/>
              </w:rPr>
              <w:t>Slightly Limited</w:t>
            </w:r>
          </w:p>
          <w:p w:rsidR="00A832E0" w:rsidRPr="00183A75" w:rsidRDefault="00A832E0" w:rsidP="00AF6ED2">
            <w:pPr>
              <w:pStyle w:val="ListParagraph"/>
              <w:numPr>
                <w:ilvl w:val="0"/>
                <w:numId w:val="57"/>
              </w:numPr>
              <w:spacing w:after="0"/>
              <w:rPr>
                <w:rFonts w:eastAsia="Calibri"/>
                <w:sz w:val="20"/>
                <w:szCs w:val="20"/>
              </w:rPr>
            </w:pPr>
            <w:r w:rsidRPr="00183A75">
              <w:rPr>
                <w:rFonts w:eastAsia="Calibri"/>
                <w:sz w:val="20"/>
                <w:szCs w:val="20"/>
              </w:rPr>
              <w:t>Check skin daily</w:t>
            </w:r>
            <w:r w:rsidR="00183A75">
              <w:rPr>
                <w:rFonts w:eastAsia="Calibri"/>
                <w:sz w:val="20"/>
                <w:szCs w:val="20"/>
              </w:rPr>
              <w:t>.</w:t>
            </w:r>
          </w:p>
          <w:p w:rsidR="00A832E0" w:rsidRPr="00183A75" w:rsidRDefault="00A832E0" w:rsidP="00AF6ED2">
            <w:pPr>
              <w:pStyle w:val="ListParagraph"/>
              <w:numPr>
                <w:ilvl w:val="0"/>
                <w:numId w:val="57"/>
              </w:numPr>
              <w:spacing w:after="0"/>
              <w:rPr>
                <w:rFonts w:eastAsia="Calibri"/>
                <w:sz w:val="20"/>
                <w:szCs w:val="20"/>
              </w:rPr>
            </w:pPr>
            <w:r w:rsidRPr="00183A75">
              <w:rPr>
                <w:rFonts w:eastAsia="Calibri"/>
                <w:sz w:val="20"/>
                <w:szCs w:val="20"/>
              </w:rPr>
              <w:t>Turn/reposition frequently</w:t>
            </w:r>
            <w:r w:rsidR="00183A75">
              <w:rPr>
                <w:rFonts w:eastAsia="Calibri"/>
                <w:sz w:val="20"/>
                <w:szCs w:val="20"/>
              </w:rPr>
              <w:t>.</w:t>
            </w:r>
          </w:p>
          <w:p w:rsidR="00A832E0" w:rsidRPr="00183A75" w:rsidRDefault="00A832E0" w:rsidP="00AF6ED2">
            <w:pPr>
              <w:pStyle w:val="ListParagraph"/>
              <w:numPr>
                <w:ilvl w:val="0"/>
                <w:numId w:val="57"/>
              </w:numPr>
              <w:spacing w:after="0"/>
              <w:rPr>
                <w:rFonts w:eastAsia="Calibri"/>
                <w:sz w:val="20"/>
                <w:szCs w:val="20"/>
              </w:rPr>
            </w:pPr>
            <w:r w:rsidRPr="00183A75">
              <w:rPr>
                <w:rFonts w:eastAsia="Calibri"/>
                <w:sz w:val="20"/>
                <w:szCs w:val="20"/>
              </w:rPr>
              <w:t>Teach frequent small shifts of body weigh</w:t>
            </w:r>
            <w:r w:rsidR="00183A75">
              <w:rPr>
                <w:rFonts w:eastAsia="Calibri"/>
                <w:sz w:val="20"/>
                <w:szCs w:val="20"/>
              </w:rPr>
              <w:t>.</w:t>
            </w:r>
          </w:p>
          <w:p w:rsidR="00A832E0" w:rsidRPr="00183A75" w:rsidRDefault="00A832E0" w:rsidP="00AF6ED2">
            <w:pPr>
              <w:pStyle w:val="ListParagraph"/>
              <w:numPr>
                <w:ilvl w:val="0"/>
                <w:numId w:val="57"/>
              </w:numPr>
              <w:spacing w:after="0"/>
              <w:rPr>
                <w:rFonts w:eastAsia="Calibri"/>
                <w:sz w:val="20"/>
                <w:szCs w:val="20"/>
              </w:rPr>
            </w:pPr>
            <w:r w:rsidRPr="00183A75">
              <w:rPr>
                <w:rFonts w:eastAsia="Calibri"/>
                <w:sz w:val="20"/>
                <w:szCs w:val="20"/>
              </w:rPr>
              <w:t>PT consult for strengthening/conditioning</w:t>
            </w:r>
            <w:r w:rsidR="00183A75">
              <w:rPr>
                <w:rFonts w:eastAsia="Calibri"/>
                <w:sz w:val="20"/>
                <w:szCs w:val="20"/>
              </w:rPr>
              <w:t>.</w:t>
            </w:r>
          </w:p>
          <w:p w:rsidR="00A832E0" w:rsidRPr="00183A75" w:rsidRDefault="00A832E0" w:rsidP="00AF6ED2">
            <w:pPr>
              <w:pStyle w:val="ListParagraph"/>
              <w:numPr>
                <w:ilvl w:val="0"/>
                <w:numId w:val="57"/>
              </w:numPr>
              <w:spacing w:after="0"/>
              <w:rPr>
                <w:rFonts w:eastAsia="Calibri"/>
                <w:sz w:val="20"/>
                <w:szCs w:val="20"/>
              </w:rPr>
            </w:pPr>
            <w:r w:rsidRPr="00183A75">
              <w:rPr>
                <w:rFonts w:eastAsia="Calibri"/>
                <w:sz w:val="20"/>
                <w:szCs w:val="20"/>
              </w:rPr>
              <w:t>Gait belt for assistance.</w:t>
            </w:r>
          </w:p>
          <w:p w:rsidR="00A832E0" w:rsidRPr="00A832E0" w:rsidRDefault="00A832E0" w:rsidP="00CC7ECD">
            <w:pPr>
              <w:spacing w:after="0"/>
              <w:rPr>
                <w:rFonts w:eastAsia="Calibri"/>
                <w:sz w:val="20"/>
                <w:szCs w:val="20"/>
              </w:rPr>
            </w:pPr>
          </w:p>
        </w:tc>
        <w:tc>
          <w:tcPr>
            <w:tcW w:w="2631" w:type="dxa"/>
          </w:tcPr>
          <w:p w:rsidR="00A832E0" w:rsidRPr="00A832E0" w:rsidRDefault="00A832E0" w:rsidP="00CC7ECD">
            <w:pPr>
              <w:spacing w:after="0"/>
              <w:rPr>
                <w:rFonts w:eastAsia="Calibri"/>
                <w:b/>
                <w:sz w:val="20"/>
                <w:szCs w:val="20"/>
              </w:rPr>
            </w:pPr>
            <w:r w:rsidRPr="00A832E0">
              <w:rPr>
                <w:rFonts w:eastAsia="Calibri"/>
                <w:b/>
                <w:sz w:val="20"/>
                <w:szCs w:val="20"/>
              </w:rPr>
              <w:t>No Limitations</w:t>
            </w:r>
          </w:p>
          <w:p w:rsidR="00A832E0" w:rsidRPr="00183A75" w:rsidRDefault="00A832E0" w:rsidP="00AF6ED2">
            <w:pPr>
              <w:pStyle w:val="ListParagraph"/>
              <w:numPr>
                <w:ilvl w:val="0"/>
                <w:numId w:val="60"/>
              </w:numPr>
              <w:spacing w:after="0"/>
              <w:rPr>
                <w:rFonts w:eastAsia="Calibri"/>
                <w:sz w:val="20"/>
                <w:szCs w:val="20"/>
              </w:rPr>
            </w:pPr>
            <w:r w:rsidRPr="00183A75">
              <w:rPr>
                <w:rFonts w:eastAsia="Calibri"/>
                <w:sz w:val="20"/>
                <w:szCs w:val="20"/>
              </w:rPr>
              <w:t>Check skin daily</w:t>
            </w:r>
            <w:r w:rsidR="00183A75">
              <w:rPr>
                <w:rFonts w:eastAsia="Calibri"/>
                <w:sz w:val="20"/>
                <w:szCs w:val="20"/>
              </w:rPr>
              <w:t>.</w:t>
            </w:r>
          </w:p>
          <w:p w:rsidR="00A832E0" w:rsidRPr="00183A75" w:rsidRDefault="00A832E0" w:rsidP="00AF6ED2">
            <w:pPr>
              <w:pStyle w:val="ListParagraph"/>
              <w:numPr>
                <w:ilvl w:val="0"/>
                <w:numId w:val="60"/>
              </w:numPr>
              <w:spacing w:after="0"/>
              <w:rPr>
                <w:rFonts w:eastAsia="Calibri"/>
                <w:sz w:val="20"/>
                <w:szCs w:val="20"/>
              </w:rPr>
            </w:pPr>
            <w:r w:rsidRPr="00183A75">
              <w:rPr>
                <w:rFonts w:eastAsia="Calibri"/>
                <w:sz w:val="20"/>
                <w:szCs w:val="20"/>
              </w:rPr>
              <w:t>Encourage ambulating outside the room at least bid.</w:t>
            </w:r>
          </w:p>
          <w:p w:rsidR="00A832E0" w:rsidRPr="00183A75" w:rsidRDefault="00A832E0" w:rsidP="00AF6ED2">
            <w:pPr>
              <w:pStyle w:val="ListParagraph"/>
              <w:numPr>
                <w:ilvl w:val="0"/>
                <w:numId w:val="60"/>
              </w:numPr>
              <w:spacing w:after="0"/>
              <w:rPr>
                <w:rFonts w:eastAsia="Calibri"/>
                <w:sz w:val="20"/>
                <w:szCs w:val="20"/>
              </w:rPr>
            </w:pPr>
            <w:r w:rsidRPr="00183A75">
              <w:rPr>
                <w:rFonts w:eastAsia="Calibri"/>
                <w:sz w:val="20"/>
                <w:szCs w:val="20"/>
              </w:rPr>
              <w:t>No interventions required.</w:t>
            </w:r>
          </w:p>
        </w:tc>
      </w:tr>
      <w:tr w:rsidR="00A832E0" w:rsidRPr="00A832E0" w:rsidTr="000A6D4A">
        <w:trPr>
          <w:trHeight w:val="20"/>
          <w:jc w:val="center"/>
        </w:trPr>
        <w:tc>
          <w:tcPr>
            <w:tcW w:w="1170" w:type="dxa"/>
            <w:shd w:val="clear" w:color="auto" w:fill="auto"/>
          </w:tcPr>
          <w:p w:rsidR="00A832E0" w:rsidRPr="00A832E0" w:rsidRDefault="00A832E0" w:rsidP="00CC7ECD">
            <w:pPr>
              <w:rPr>
                <w:rFonts w:eastAsia="Calibri"/>
                <w:b/>
                <w:bCs/>
                <w:sz w:val="20"/>
                <w:szCs w:val="20"/>
              </w:rPr>
            </w:pPr>
            <w:r w:rsidRPr="00A832E0">
              <w:rPr>
                <w:rFonts w:eastAsia="Calibri"/>
                <w:b/>
                <w:bCs/>
                <w:sz w:val="20"/>
                <w:szCs w:val="20"/>
              </w:rPr>
              <w:t>Nutrition</w:t>
            </w:r>
          </w:p>
        </w:tc>
        <w:tc>
          <w:tcPr>
            <w:tcW w:w="3760" w:type="dxa"/>
          </w:tcPr>
          <w:p w:rsidR="00A832E0" w:rsidRPr="00A832E0" w:rsidRDefault="00A832E0" w:rsidP="00CC7ECD">
            <w:pPr>
              <w:spacing w:after="0"/>
              <w:rPr>
                <w:rFonts w:eastAsia="Calibri"/>
                <w:b/>
                <w:sz w:val="20"/>
                <w:szCs w:val="20"/>
              </w:rPr>
            </w:pPr>
            <w:r w:rsidRPr="00A832E0">
              <w:rPr>
                <w:rFonts w:eastAsia="Calibri"/>
                <w:b/>
                <w:sz w:val="20"/>
                <w:szCs w:val="20"/>
              </w:rPr>
              <w:t>Very Poor</w:t>
            </w:r>
          </w:p>
          <w:p w:rsidR="00A832E0" w:rsidRPr="00183A75" w:rsidRDefault="00A832E0" w:rsidP="00AF6ED2">
            <w:pPr>
              <w:pStyle w:val="ListParagraph"/>
              <w:numPr>
                <w:ilvl w:val="0"/>
                <w:numId w:val="52"/>
              </w:numPr>
              <w:spacing w:after="0"/>
              <w:rPr>
                <w:rFonts w:eastAsia="Calibri"/>
                <w:sz w:val="20"/>
                <w:szCs w:val="20"/>
              </w:rPr>
            </w:pPr>
            <w:r w:rsidRPr="00183A75">
              <w:rPr>
                <w:rFonts w:eastAsia="Calibri"/>
                <w:sz w:val="20"/>
                <w:szCs w:val="20"/>
              </w:rPr>
              <w:t xml:space="preserve">Nutrition </w:t>
            </w:r>
            <w:r w:rsidR="00183A75">
              <w:rPr>
                <w:rFonts w:eastAsia="Calibri"/>
                <w:sz w:val="20"/>
                <w:szCs w:val="20"/>
              </w:rPr>
              <w:t>c</w:t>
            </w:r>
            <w:r w:rsidRPr="00183A75">
              <w:rPr>
                <w:rFonts w:eastAsia="Calibri"/>
                <w:sz w:val="20"/>
                <w:szCs w:val="20"/>
              </w:rPr>
              <w:t>onsult</w:t>
            </w:r>
            <w:r w:rsidR="00183A75">
              <w:rPr>
                <w:rFonts w:eastAsia="Calibri"/>
                <w:sz w:val="20"/>
                <w:szCs w:val="20"/>
              </w:rPr>
              <w:t>.</w:t>
            </w:r>
          </w:p>
          <w:p w:rsidR="00A832E0" w:rsidRPr="00183A75" w:rsidRDefault="00A832E0" w:rsidP="00AF6ED2">
            <w:pPr>
              <w:pStyle w:val="ListParagraph"/>
              <w:numPr>
                <w:ilvl w:val="0"/>
                <w:numId w:val="52"/>
              </w:numPr>
              <w:spacing w:after="0"/>
              <w:rPr>
                <w:rFonts w:eastAsia="Calibri"/>
                <w:sz w:val="20"/>
                <w:szCs w:val="20"/>
              </w:rPr>
            </w:pPr>
            <w:r w:rsidRPr="00183A75">
              <w:rPr>
                <w:rFonts w:eastAsia="Calibri"/>
                <w:sz w:val="20"/>
                <w:szCs w:val="20"/>
              </w:rPr>
              <w:t>Skin assessment and inspection q shift.</w:t>
            </w:r>
          </w:p>
          <w:p w:rsidR="00A832E0" w:rsidRPr="00183A75" w:rsidRDefault="00A832E0" w:rsidP="00AF6ED2">
            <w:pPr>
              <w:pStyle w:val="ListParagraph"/>
              <w:numPr>
                <w:ilvl w:val="0"/>
                <w:numId w:val="52"/>
              </w:numPr>
              <w:spacing w:after="0"/>
              <w:rPr>
                <w:rFonts w:eastAsia="Calibri"/>
                <w:sz w:val="20"/>
                <w:szCs w:val="20"/>
              </w:rPr>
            </w:pPr>
            <w:r w:rsidRPr="00183A75">
              <w:rPr>
                <w:rFonts w:eastAsia="Calibri"/>
                <w:sz w:val="20"/>
                <w:szCs w:val="20"/>
              </w:rPr>
              <w:t xml:space="preserve">Offer </w:t>
            </w:r>
            <w:r w:rsidR="00183A75">
              <w:rPr>
                <w:rFonts w:eastAsia="Calibri"/>
                <w:sz w:val="20"/>
                <w:szCs w:val="20"/>
              </w:rPr>
              <w:t>n</w:t>
            </w:r>
            <w:r w:rsidRPr="00183A75">
              <w:rPr>
                <w:rFonts w:eastAsia="Calibri"/>
                <w:sz w:val="20"/>
                <w:szCs w:val="20"/>
              </w:rPr>
              <w:t xml:space="preserve">utrition </w:t>
            </w:r>
            <w:r w:rsidR="00183A75">
              <w:rPr>
                <w:rFonts w:eastAsia="Calibri"/>
                <w:sz w:val="20"/>
                <w:szCs w:val="20"/>
              </w:rPr>
              <w:t>s</w:t>
            </w:r>
            <w:r w:rsidRPr="00183A75">
              <w:rPr>
                <w:rFonts w:eastAsia="Calibri"/>
                <w:sz w:val="20"/>
                <w:szCs w:val="20"/>
              </w:rPr>
              <w:t>upplements and water</w:t>
            </w:r>
            <w:r w:rsidR="00183A75">
              <w:rPr>
                <w:rFonts w:eastAsia="Calibri"/>
                <w:sz w:val="20"/>
                <w:szCs w:val="20"/>
              </w:rPr>
              <w:t>.</w:t>
            </w:r>
          </w:p>
          <w:p w:rsidR="00A832E0" w:rsidRPr="00183A75" w:rsidRDefault="00A832E0" w:rsidP="00AF6ED2">
            <w:pPr>
              <w:pStyle w:val="ListParagraph"/>
              <w:numPr>
                <w:ilvl w:val="0"/>
                <w:numId w:val="52"/>
              </w:numPr>
              <w:spacing w:after="0"/>
              <w:rPr>
                <w:rFonts w:eastAsia="Calibri"/>
                <w:sz w:val="20"/>
                <w:szCs w:val="20"/>
              </w:rPr>
            </w:pPr>
            <w:r w:rsidRPr="00183A75">
              <w:rPr>
                <w:rFonts w:eastAsia="Calibri"/>
                <w:sz w:val="20"/>
                <w:szCs w:val="20"/>
              </w:rPr>
              <w:t>Encourage family to bring favorite foods</w:t>
            </w:r>
            <w:r w:rsidR="00183A75">
              <w:rPr>
                <w:rFonts w:eastAsia="Calibri"/>
                <w:sz w:val="20"/>
                <w:szCs w:val="20"/>
              </w:rPr>
              <w:t>.</w:t>
            </w:r>
          </w:p>
          <w:p w:rsidR="00A832E0" w:rsidRPr="00183A75" w:rsidRDefault="00A832E0" w:rsidP="00AF6ED2">
            <w:pPr>
              <w:pStyle w:val="ListParagraph"/>
              <w:numPr>
                <w:ilvl w:val="0"/>
                <w:numId w:val="52"/>
              </w:numPr>
              <w:spacing w:after="0"/>
              <w:rPr>
                <w:rFonts w:eastAsia="Calibri"/>
                <w:sz w:val="20"/>
                <w:szCs w:val="20"/>
              </w:rPr>
            </w:pPr>
            <w:r w:rsidRPr="00183A75">
              <w:rPr>
                <w:rFonts w:eastAsia="Calibri"/>
                <w:sz w:val="20"/>
                <w:szCs w:val="20"/>
              </w:rPr>
              <w:t xml:space="preserve">Monitor </w:t>
            </w:r>
            <w:r w:rsidR="00183A75">
              <w:rPr>
                <w:rFonts w:eastAsia="Calibri"/>
                <w:sz w:val="20"/>
                <w:szCs w:val="20"/>
              </w:rPr>
              <w:t>n</w:t>
            </w:r>
            <w:r w:rsidRPr="00183A75">
              <w:rPr>
                <w:rFonts w:eastAsia="Calibri"/>
                <w:sz w:val="20"/>
                <w:szCs w:val="20"/>
              </w:rPr>
              <w:t xml:space="preserve">utritional </w:t>
            </w:r>
            <w:r w:rsidR="00183A75">
              <w:rPr>
                <w:rFonts w:eastAsia="Calibri"/>
                <w:sz w:val="20"/>
                <w:szCs w:val="20"/>
              </w:rPr>
              <w:t>i</w:t>
            </w:r>
            <w:r w:rsidRPr="00183A75">
              <w:rPr>
                <w:rFonts w:eastAsia="Calibri"/>
                <w:sz w:val="20"/>
                <w:szCs w:val="20"/>
              </w:rPr>
              <w:t>ntake</w:t>
            </w:r>
            <w:r w:rsidR="00183A75">
              <w:rPr>
                <w:rFonts w:eastAsia="Calibri"/>
                <w:sz w:val="20"/>
                <w:szCs w:val="20"/>
              </w:rPr>
              <w:t>.</w:t>
            </w:r>
          </w:p>
          <w:p w:rsidR="00A832E0" w:rsidRPr="00183A75" w:rsidRDefault="00A832E0" w:rsidP="00AF6ED2">
            <w:pPr>
              <w:pStyle w:val="ListParagraph"/>
              <w:numPr>
                <w:ilvl w:val="0"/>
                <w:numId w:val="52"/>
              </w:numPr>
              <w:spacing w:after="0"/>
              <w:rPr>
                <w:rFonts w:eastAsia="Calibri"/>
                <w:sz w:val="20"/>
                <w:szCs w:val="20"/>
              </w:rPr>
            </w:pPr>
            <w:r w:rsidRPr="00183A75">
              <w:rPr>
                <w:rFonts w:eastAsia="Calibri"/>
                <w:sz w:val="20"/>
                <w:szCs w:val="20"/>
              </w:rPr>
              <w:t>If NPO for &gt; 24 hours, discuss plan with MD</w:t>
            </w:r>
            <w:r w:rsidR="00183A75">
              <w:rPr>
                <w:rFonts w:eastAsia="Calibri"/>
                <w:sz w:val="20"/>
                <w:szCs w:val="20"/>
              </w:rPr>
              <w:t>.</w:t>
            </w:r>
          </w:p>
          <w:p w:rsidR="00A832E0" w:rsidRPr="00183A75" w:rsidRDefault="00A832E0" w:rsidP="00AF6ED2">
            <w:pPr>
              <w:pStyle w:val="ListParagraph"/>
              <w:numPr>
                <w:ilvl w:val="0"/>
                <w:numId w:val="52"/>
              </w:numPr>
              <w:spacing w:after="0"/>
              <w:rPr>
                <w:rFonts w:eastAsia="Calibri"/>
                <w:sz w:val="20"/>
                <w:szCs w:val="20"/>
              </w:rPr>
            </w:pPr>
            <w:r w:rsidRPr="00183A75">
              <w:rPr>
                <w:rFonts w:eastAsia="Calibri"/>
                <w:sz w:val="20"/>
                <w:szCs w:val="20"/>
              </w:rPr>
              <w:t>Record dietary intake and I &amp; O if appropriate</w:t>
            </w:r>
            <w:r w:rsidR="00183A75">
              <w:rPr>
                <w:rFonts w:eastAsia="Calibri"/>
                <w:sz w:val="20"/>
                <w:szCs w:val="20"/>
              </w:rPr>
              <w:t>.</w:t>
            </w:r>
          </w:p>
        </w:tc>
        <w:tc>
          <w:tcPr>
            <w:tcW w:w="3682" w:type="dxa"/>
          </w:tcPr>
          <w:p w:rsidR="00A832E0" w:rsidRPr="00A832E0" w:rsidRDefault="00A832E0" w:rsidP="00CC7ECD">
            <w:pPr>
              <w:spacing w:after="0"/>
              <w:rPr>
                <w:rFonts w:eastAsia="Calibri"/>
                <w:b/>
                <w:sz w:val="20"/>
                <w:szCs w:val="20"/>
              </w:rPr>
            </w:pPr>
            <w:r w:rsidRPr="00A832E0">
              <w:rPr>
                <w:rFonts w:eastAsia="Calibri"/>
                <w:b/>
                <w:sz w:val="20"/>
                <w:szCs w:val="20"/>
              </w:rPr>
              <w:t>Probably Inadequate</w:t>
            </w:r>
          </w:p>
          <w:p w:rsidR="00A832E0" w:rsidRPr="00183A75" w:rsidRDefault="00A832E0" w:rsidP="00AF6ED2">
            <w:pPr>
              <w:pStyle w:val="ListParagraph"/>
              <w:numPr>
                <w:ilvl w:val="0"/>
                <w:numId w:val="55"/>
              </w:numPr>
              <w:spacing w:after="0"/>
              <w:rPr>
                <w:rFonts w:eastAsia="Calibri"/>
                <w:sz w:val="20"/>
                <w:szCs w:val="20"/>
              </w:rPr>
            </w:pPr>
            <w:r w:rsidRPr="00183A75">
              <w:rPr>
                <w:rFonts w:eastAsia="Calibri"/>
                <w:sz w:val="20"/>
                <w:szCs w:val="20"/>
              </w:rPr>
              <w:t xml:space="preserve">Nutrition </w:t>
            </w:r>
            <w:r w:rsidR="00183A75">
              <w:rPr>
                <w:rFonts w:eastAsia="Calibri"/>
                <w:sz w:val="20"/>
                <w:szCs w:val="20"/>
              </w:rPr>
              <w:t>c</w:t>
            </w:r>
            <w:r w:rsidRPr="00183A75">
              <w:rPr>
                <w:rFonts w:eastAsia="Calibri"/>
                <w:sz w:val="20"/>
                <w:szCs w:val="20"/>
              </w:rPr>
              <w:t>onsult</w:t>
            </w:r>
            <w:r w:rsidR="00183A75">
              <w:rPr>
                <w:rFonts w:eastAsia="Calibri"/>
                <w:sz w:val="20"/>
                <w:szCs w:val="20"/>
              </w:rPr>
              <w:t>.</w:t>
            </w:r>
          </w:p>
          <w:p w:rsidR="00A832E0" w:rsidRPr="00183A75" w:rsidRDefault="00A832E0" w:rsidP="00AF6ED2">
            <w:pPr>
              <w:pStyle w:val="ListParagraph"/>
              <w:numPr>
                <w:ilvl w:val="0"/>
                <w:numId w:val="55"/>
              </w:numPr>
              <w:spacing w:after="0"/>
              <w:rPr>
                <w:rFonts w:eastAsia="Calibri"/>
                <w:sz w:val="20"/>
                <w:szCs w:val="20"/>
              </w:rPr>
            </w:pPr>
            <w:r w:rsidRPr="00183A75">
              <w:rPr>
                <w:rFonts w:eastAsia="Calibri"/>
                <w:sz w:val="20"/>
                <w:szCs w:val="20"/>
              </w:rPr>
              <w:t xml:space="preserve">Offer </w:t>
            </w:r>
            <w:r w:rsidR="00183A75">
              <w:rPr>
                <w:rFonts w:eastAsia="Calibri"/>
                <w:sz w:val="20"/>
                <w:szCs w:val="20"/>
              </w:rPr>
              <w:t>n</w:t>
            </w:r>
            <w:r w:rsidRPr="00183A75">
              <w:rPr>
                <w:rFonts w:eastAsia="Calibri"/>
                <w:sz w:val="20"/>
                <w:szCs w:val="20"/>
              </w:rPr>
              <w:t xml:space="preserve">utrition </w:t>
            </w:r>
            <w:r w:rsidR="00183A75">
              <w:rPr>
                <w:rFonts w:eastAsia="Calibri"/>
                <w:sz w:val="20"/>
                <w:szCs w:val="20"/>
              </w:rPr>
              <w:t>s</w:t>
            </w:r>
            <w:r w:rsidRPr="00183A75">
              <w:rPr>
                <w:rFonts w:eastAsia="Calibri"/>
                <w:sz w:val="20"/>
                <w:szCs w:val="20"/>
              </w:rPr>
              <w:t>upplements and water</w:t>
            </w:r>
            <w:r w:rsidR="00183A75">
              <w:rPr>
                <w:rFonts w:eastAsia="Calibri"/>
                <w:sz w:val="20"/>
                <w:szCs w:val="20"/>
              </w:rPr>
              <w:t>.</w:t>
            </w:r>
          </w:p>
          <w:p w:rsidR="00A832E0" w:rsidRPr="00183A75" w:rsidRDefault="00A832E0" w:rsidP="00AF6ED2">
            <w:pPr>
              <w:pStyle w:val="ListParagraph"/>
              <w:numPr>
                <w:ilvl w:val="0"/>
                <w:numId w:val="55"/>
              </w:numPr>
              <w:spacing w:after="0"/>
              <w:rPr>
                <w:rFonts w:eastAsia="Calibri"/>
                <w:sz w:val="20"/>
                <w:szCs w:val="20"/>
              </w:rPr>
            </w:pPr>
            <w:r w:rsidRPr="00183A75">
              <w:rPr>
                <w:rFonts w:eastAsia="Calibri"/>
                <w:sz w:val="20"/>
                <w:szCs w:val="20"/>
              </w:rPr>
              <w:t>Encourage family to bring favorite foods</w:t>
            </w:r>
            <w:r w:rsidR="00183A75">
              <w:rPr>
                <w:rFonts w:eastAsia="Calibri"/>
                <w:sz w:val="20"/>
                <w:szCs w:val="20"/>
              </w:rPr>
              <w:t>.</w:t>
            </w:r>
          </w:p>
          <w:p w:rsidR="00A832E0" w:rsidRPr="00183A75" w:rsidRDefault="00A832E0" w:rsidP="00AF6ED2">
            <w:pPr>
              <w:pStyle w:val="ListParagraph"/>
              <w:numPr>
                <w:ilvl w:val="0"/>
                <w:numId w:val="55"/>
              </w:numPr>
              <w:spacing w:after="0"/>
              <w:rPr>
                <w:rFonts w:eastAsia="Calibri"/>
                <w:sz w:val="20"/>
                <w:szCs w:val="20"/>
              </w:rPr>
            </w:pPr>
            <w:r w:rsidRPr="00183A75">
              <w:rPr>
                <w:rFonts w:eastAsia="Calibri"/>
                <w:sz w:val="20"/>
                <w:szCs w:val="20"/>
              </w:rPr>
              <w:t xml:space="preserve">Monitor </w:t>
            </w:r>
            <w:r w:rsidR="00183A75">
              <w:rPr>
                <w:rFonts w:eastAsia="Calibri"/>
                <w:sz w:val="20"/>
                <w:szCs w:val="20"/>
              </w:rPr>
              <w:t>n</w:t>
            </w:r>
            <w:r w:rsidRPr="00183A75">
              <w:rPr>
                <w:rFonts w:eastAsia="Calibri"/>
                <w:sz w:val="20"/>
                <w:szCs w:val="20"/>
              </w:rPr>
              <w:t xml:space="preserve">utritional </w:t>
            </w:r>
            <w:r w:rsidR="00183A75">
              <w:rPr>
                <w:rFonts w:eastAsia="Calibri"/>
                <w:sz w:val="20"/>
                <w:szCs w:val="20"/>
              </w:rPr>
              <w:t>i</w:t>
            </w:r>
            <w:r w:rsidRPr="00183A75">
              <w:rPr>
                <w:rFonts w:eastAsia="Calibri"/>
                <w:sz w:val="20"/>
                <w:szCs w:val="20"/>
              </w:rPr>
              <w:t>ntake</w:t>
            </w:r>
            <w:r w:rsidR="00183A75">
              <w:rPr>
                <w:rFonts w:eastAsia="Calibri"/>
                <w:sz w:val="20"/>
                <w:szCs w:val="20"/>
              </w:rPr>
              <w:t>.</w:t>
            </w:r>
          </w:p>
          <w:p w:rsidR="00A832E0" w:rsidRPr="00183A75" w:rsidRDefault="00A832E0" w:rsidP="00AF6ED2">
            <w:pPr>
              <w:pStyle w:val="ListParagraph"/>
              <w:numPr>
                <w:ilvl w:val="0"/>
                <w:numId w:val="55"/>
              </w:numPr>
              <w:spacing w:after="0"/>
              <w:rPr>
                <w:rFonts w:eastAsia="Calibri"/>
                <w:sz w:val="20"/>
                <w:szCs w:val="20"/>
              </w:rPr>
            </w:pPr>
            <w:r w:rsidRPr="00183A75">
              <w:rPr>
                <w:rFonts w:eastAsia="Calibri"/>
                <w:sz w:val="20"/>
                <w:szCs w:val="20"/>
              </w:rPr>
              <w:t>Small frequent meals</w:t>
            </w:r>
            <w:r w:rsidR="00183A75">
              <w:rPr>
                <w:rFonts w:eastAsia="Calibri"/>
                <w:sz w:val="20"/>
                <w:szCs w:val="20"/>
              </w:rPr>
              <w:t>.</w:t>
            </w:r>
          </w:p>
          <w:p w:rsidR="00A832E0" w:rsidRPr="00183A75" w:rsidRDefault="00A832E0" w:rsidP="00AF6ED2">
            <w:pPr>
              <w:pStyle w:val="ListParagraph"/>
              <w:numPr>
                <w:ilvl w:val="0"/>
                <w:numId w:val="55"/>
              </w:numPr>
              <w:spacing w:after="0"/>
              <w:rPr>
                <w:rFonts w:eastAsia="Calibri"/>
                <w:sz w:val="20"/>
                <w:szCs w:val="20"/>
              </w:rPr>
            </w:pPr>
            <w:r w:rsidRPr="00183A75">
              <w:rPr>
                <w:rFonts w:eastAsia="Calibri"/>
                <w:sz w:val="20"/>
                <w:szCs w:val="20"/>
              </w:rPr>
              <w:t>If NPO for &gt; 24 hours, discuss plan with MD</w:t>
            </w:r>
            <w:r w:rsidR="00183A75">
              <w:rPr>
                <w:rFonts w:eastAsia="Calibri"/>
                <w:sz w:val="20"/>
                <w:szCs w:val="20"/>
              </w:rPr>
              <w:t>.</w:t>
            </w:r>
          </w:p>
          <w:p w:rsidR="00A832E0" w:rsidRPr="00183A75" w:rsidRDefault="00A832E0" w:rsidP="00AF6ED2">
            <w:pPr>
              <w:pStyle w:val="ListParagraph"/>
              <w:numPr>
                <w:ilvl w:val="0"/>
                <w:numId w:val="55"/>
              </w:numPr>
              <w:spacing w:after="0"/>
              <w:rPr>
                <w:rFonts w:eastAsia="Calibri"/>
                <w:sz w:val="20"/>
                <w:szCs w:val="20"/>
              </w:rPr>
            </w:pPr>
            <w:r w:rsidRPr="00183A75">
              <w:rPr>
                <w:rFonts w:eastAsia="Calibri"/>
                <w:sz w:val="20"/>
                <w:szCs w:val="20"/>
              </w:rPr>
              <w:t>Record dietary intake and I &amp; O if appropriate</w:t>
            </w:r>
            <w:r w:rsidR="00183A75">
              <w:rPr>
                <w:rFonts w:eastAsia="Calibri"/>
                <w:sz w:val="20"/>
                <w:szCs w:val="20"/>
              </w:rPr>
              <w:t>.</w:t>
            </w:r>
          </w:p>
        </w:tc>
        <w:tc>
          <w:tcPr>
            <w:tcW w:w="3157" w:type="dxa"/>
          </w:tcPr>
          <w:p w:rsidR="00A832E0" w:rsidRPr="00A832E0" w:rsidRDefault="00A832E0" w:rsidP="00CC7ECD">
            <w:pPr>
              <w:spacing w:after="0"/>
              <w:rPr>
                <w:rFonts w:eastAsia="Calibri"/>
                <w:b/>
                <w:sz w:val="20"/>
                <w:szCs w:val="20"/>
              </w:rPr>
            </w:pPr>
            <w:r w:rsidRPr="00A832E0">
              <w:rPr>
                <w:rFonts w:eastAsia="Calibri"/>
                <w:b/>
                <w:sz w:val="20"/>
                <w:szCs w:val="20"/>
              </w:rPr>
              <w:t>Adequate</w:t>
            </w:r>
          </w:p>
          <w:p w:rsidR="00A832E0" w:rsidRPr="00183A75" w:rsidRDefault="00A832E0" w:rsidP="00AF6ED2">
            <w:pPr>
              <w:pStyle w:val="ListParagraph"/>
              <w:numPr>
                <w:ilvl w:val="0"/>
                <w:numId w:val="58"/>
              </w:numPr>
              <w:spacing w:after="0"/>
              <w:rPr>
                <w:rFonts w:eastAsia="Calibri"/>
                <w:sz w:val="20"/>
                <w:szCs w:val="20"/>
              </w:rPr>
            </w:pPr>
            <w:r w:rsidRPr="00183A75">
              <w:rPr>
                <w:rFonts w:eastAsia="Calibri"/>
                <w:sz w:val="20"/>
                <w:szCs w:val="20"/>
              </w:rPr>
              <w:t>Monitor nutritional intake</w:t>
            </w:r>
            <w:r w:rsidR="00183A75">
              <w:rPr>
                <w:rFonts w:eastAsia="Calibri"/>
                <w:sz w:val="20"/>
                <w:szCs w:val="20"/>
              </w:rPr>
              <w:t>.</w:t>
            </w:r>
          </w:p>
          <w:p w:rsidR="00A832E0" w:rsidRPr="00183A75" w:rsidRDefault="00A832E0" w:rsidP="00AF6ED2">
            <w:pPr>
              <w:pStyle w:val="ListParagraph"/>
              <w:numPr>
                <w:ilvl w:val="0"/>
                <w:numId w:val="58"/>
              </w:numPr>
              <w:spacing w:after="0"/>
              <w:rPr>
                <w:rFonts w:eastAsia="Calibri"/>
                <w:sz w:val="20"/>
                <w:szCs w:val="20"/>
              </w:rPr>
            </w:pPr>
            <w:r w:rsidRPr="00183A75">
              <w:rPr>
                <w:rFonts w:eastAsia="Calibri"/>
                <w:sz w:val="20"/>
                <w:szCs w:val="20"/>
              </w:rPr>
              <w:t>If NPO for &gt; 24 hours, discuss plan with MD</w:t>
            </w:r>
            <w:r w:rsidR="00183A75">
              <w:rPr>
                <w:rFonts w:eastAsia="Calibri"/>
                <w:sz w:val="20"/>
                <w:szCs w:val="20"/>
              </w:rPr>
              <w:t>.</w:t>
            </w:r>
          </w:p>
          <w:p w:rsidR="00A832E0" w:rsidRPr="00183A75" w:rsidRDefault="00A832E0" w:rsidP="00AF6ED2">
            <w:pPr>
              <w:pStyle w:val="ListParagraph"/>
              <w:numPr>
                <w:ilvl w:val="0"/>
                <w:numId w:val="58"/>
              </w:numPr>
              <w:spacing w:after="0"/>
              <w:rPr>
                <w:rFonts w:eastAsia="Calibri"/>
                <w:sz w:val="20"/>
                <w:szCs w:val="20"/>
              </w:rPr>
            </w:pPr>
            <w:r w:rsidRPr="00183A75">
              <w:rPr>
                <w:rFonts w:eastAsia="Calibri"/>
                <w:sz w:val="20"/>
                <w:szCs w:val="20"/>
              </w:rPr>
              <w:t>Record dietary intake and I&amp;O if</w:t>
            </w:r>
            <w:r w:rsidR="00183A75">
              <w:rPr>
                <w:rFonts w:eastAsia="Calibri"/>
                <w:sz w:val="20"/>
                <w:szCs w:val="20"/>
              </w:rPr>
              <w:t xml:space="preserve"> </w:t>
            </w:r>
            <w:r w:rsidRPr="00183A75">
              <w:rPr>
                <w:rFonts w:eastAsia="Calibri"/>
                <w:sz w:val="20"/>
                <w:szCs w:val="20"/>
              </w:rPr>
              <w:t>appropriate</w:t>
            </w:r>
            <w:r w:rsidR="00183A75">
              <w:rPr>
                <w:rFonts w:eastAsia="Calibri"/>
                <w:sz w:val="20"/>
                <w:szCs w:val="20"/>
              </w:rPr>
              <w:t>.</w:t>
            </w:r>
          </w:p>
        </w:tc>
        <w:tc>
          <w:tcPr>
            <w:tcW w:w="2631" w:type="dxa"/>
          </w:tcPr>
          <w:p w:rsidR="00A832E0" w:rsidRPr="00A832E0" w:rsidRDefault="00A832E0" w:rsidP="00CC7ECD">
            <w:pPr>
              <w:spacing w:after="0"/>
              <w:rPr>
                <w:rFonts w:eastAsia="Calibri"/>
                <w:b/>
                <w:sz w:val="20"/>
                <w:szCs w:val="20"/>
              </w:rPr>
            </w:pPr>
            <w:r w:rsidRPr="00A832E0">
              <w:rPr>
                <w:rFonts w:eastAsia="Calibri"/>
                <w:b/>
                <w:sz w:val="20"/>
                <w:szCs w:val="20"/>
              </w:rPr>
              <w:t>Excellent</w:t>
            </w:r>
          </w:p>
          <w:p w:rsidR="00A832E0" w:rsidRPr="00183A75" w:rsidRDefault="00A832E0" w:rsidP="00AF6ED2">
            <w:pPr>
              <w:pStyle w:val="ListParagraph"/>
              <w:numPr>
                <w:ilvl w:val="0"/>
                <w:numId w:val="59"/>
              </w:numPr>
              <w:spacing w:after="0"/>
              <w:rPr>
                <w:rFonts w:eastAsia="Calibri"/>
                <w:sz w:val="20"/>
                <w:szCs w:val="20"/>
              </w:rPr>
            </w:pPr>
            <w:r w:rsidRPr="00183A75">
              <w:rPr>
                <w:rFonts w:eastAsia="Calibri"/>
                <w:sz w:val="20"/>
                <w:szCs w:val="20"/>
              </w:rPr>
              <w:t xml:space="preserve">Out of bed for all meals. </w:t>
            </w:r>
          </w:p>
          <w:p w:rsidR="00A832E0" w:rsidRPr="00183A75" w:rsidRDefault="00A832E0" w:rsidP="00AF6ED2">
            <w:pPr>
              <w:pStyle w:val="ListParagraph"/>
              <w:numPr>
                <w:ilvl w:val="0"/>
                <w:numId w:val="59"/>
              </w:numPr>
              <w:spacing w:after="0"/>
              <w:rPr>
                <w:rFonts w:eastAsia="Calibri"/>
                <w:sz w:val="20"/>
                <w:szCs w:val="20"/>
              </w:rPr>
            </w:pPr>
            <w:r w:rsidRPr="00183A75">
              <w:rPr>
                <w:rFonts w:eastAsia="Calibri"/>
                <w:sz w:val="20"/>
                <w:szCs w:val="20"/>
              </w:rPr>
              <w:t>Provide food choices.</w:t>
            </w:r>
          </w:p>
          <w:p w:rsidR="00A832E0" w:rsidRPr="00183A75" w:rsidRDefault="00A832E0" w:rsidP="00AF6ED2">
            <w:pPr>
              <w:pStyle w:val="ListParagraph"/>
              <w:numPr>
                <w:ilvl w:val="0"/>
                <w:numId w:val="59"/>
              </w:numPr>
              <w:spacing w:after="0"/>
              <w:rPr>
                <w:rFonts w:eastAsia="Calibri"/>
                <w:sz w:val="20"/>
                <w:szCs w:val="20"/>
              </w:rPr>
            </w:pPr>
            <w:r w:rsidRPr="00183A75">
              <w:rPr>
                <w:rFonts w:eastAsia="Calibri"/>
                <w:sz w:val="20"/>
                <w:szCs w:val="20"/>
              </w:rPr>
              <w:t xml:space="preserve">Offer </w:t>
            </w:r>
            <w:r w:rsidR="00183A75">
              <w:rPr>
                <w:rFonts w:eastAsia="Calibri"/>
                <w:sz w:val="20"/>
                <w:szCs w:val="20"/>
              </w:rPr>
              <w:t>n</w:t>
            </w:r>
            <w:r w:rsidRPr="00183A75">
              <w:rPr>
                <w:rFonts w:eastAsia="Calibri"/>
                <w:sz w:val="20"/>
                <w:szCs w:val="20"/>
              </w:rPr>
              <w:t xml:space="preserve">utrition </w:t>
            </w:r>
            <w:r w:rsidR="00183A75">
              <w:rPr>
                <w:rFonts w:eastAsia="Calibri"/>
                <w:sz w:val="20"/>
                <w:szCs w:val="20"/>
              </w:rPr>
              <w:t>s</w:t>
            </w:r>
            <w:r w:rsidRPr="00183A75">
              <w:rPr>
                <w:rFonts w:eastAsia="Calibri"/>
                <w:sz w:val="20"/>
                <w:szCs w:val="20"/>
              </w:rPr>
              <w:t>upplements</w:t>
            </w:r>
            <w:r w:rsidR="00183A75">
              <w:rPr>
                <w:rFonts w:eastAsia="Calibri"/>
                <w:sz w:val="20"/>
                <w:szCs w:val="20"/>
              </w:rPr>
              <w:t>. I</w:t>
            </w:r>
            <w:r w:rsidRPr="00183A75">
              <w:rPr>
                <w:rFonts w:eastAsia="Calibri"/>
                <w:sz w:val="20"/>
                <w:szCs w:val="20"/>
              </w:rPr>
              <w:t>f NPO for &gt; 24 hours, discuss plan with MD</w:t>
            </w:r>
            <w:r w:rsidR="00183A75">
              <w:rPr>
                <w:rFonts w:eastAsia="Calibri"/>
                <w:sz w:val="20"/>
                <w:szCs w:val="20"/>
              </w:rPr>
              <w:t>.</w:t>
            </w:r>
          </w:p>
          <w:p w:rsidR="00A832E0" w:rsidRPr="00183A75" w:rsidRDefault="00A832E0" w:rsidP="00AF6ED2">
            <w:pPr>
              <w:pStyle w:val="ListParagraph"/>
              <w:numPr>
                <w:ilvl w:val="0"/>
                <w:numId w:val="59"/>
              </w:numPr>
              <w:spacing w:after="0"/>
              <w:rPr>
                <w:rFonts w:eastAsia="Calibri"/>
                <w:sz w:val="20"/>
                <w:szCs w:val="20"/>
              </w:rPr>
            </w:pPr>
            <w:r w:rsidRPr="00183A75">
              <w:rPr>
                <w:rFonts w:eastAsia="Calibri"/>
                <w:sz w:val="20"/>
                <w:szCs w:val="20"/>
              </w:rPr>
              <w:t>Record dietary intake</w:t>
            </w:r>
            <w:r w:rsidR="00183A75">
              <w:rPr>
                <w:rFonts w:eastAsia="Calibri"/>
                <w:sz w:val="20"/>
                <w:szCs w:val="20"/>
              </w:rPr>
              <w:t>.</w:t>
            </w:r>
          </w:p>
        </w:tc>
      </w:tr>
      <w:tr w:rsidR="00A832E0" w:rsidRPr="00A832E0" w:rsidTr="000A6D4A">
        <w:trPr>
          <w:trHeight w:val="20"/>
          <w:jc w:val="center"/>
        </w:trPr>
        <w:tc>
          <w:tcPr>
            <w:tcW w:w="1170" w:type="dxa"/>
            <w:shd w:val="clear" w:color="auto" w:fill="auto"/>
          </w:tcPr>
          <w:p w:rsidR="00A832E0" w:rsidRPr="00A832E0" w:rsidRDefault="00A832E0" w:rsidP="00CC7ECD">
            <w:pPr>
              <w:rPr>
                <w:rFonts w:eastAsia="Calibri"/>
                <w:b/>
                <w:bCs/>
                <w:sz w:val="20"/>
                <w:szCs w:val="20"/>
              </w:rPr>
            </w:pPr>
            <w:r w:rsidRPr="00A832E0">
              <w:rPr>
                <w:rFonts w:eastAsia="Calibri"/>
                <w:b/>
                <w:bCs/>
                <w:sz w:val="20"/>
                <w:szCs w:val="20"/>
              </w:rPr>
              <w:t xml:space="preserve">Friction </w:t>
            </w:r>
            <w:r w:rsidR="00183A75">
              <w:rPr>
                <w:rFonts w:eastAsia="Calibri"/>
                <w:b/>
                <w:bCs/>
                <w:sz w:val="20"/>
                <w:szCs w:val="20"/>
              </w:rPr>
              <w:t>and</w:t>
            </w:r>
            <w:r w:rsidRPr="00A832E0">
              <w:rPr>
                <w:rFonts w:eastAsia="Calibri"/>
                <w:b/>
                <w:bCs/>
                <w:sz w:val="20"/>
                <w:szCs w:val="20"/>
              </w:rPr>
              <w:t xml:space="preserve"> Shear</w:t>
            </w:r>
          </w:p>
          <w:p w:rsidR="00A832E0" w:rsidRPr="00A832E0" w:rsidRDefault="00A832E0" w:rsidP="00CC7ECD">
            <w:pPr>
              <w:rPr>
                <w:rFonts w:eastAsia="Calibri"/>
                <w:b/>
                <w:bCs/>
                <w:sz w:val="20"/>
                <w:szCs w:val="20"/>
              </w:rPr>
            </w:pPr>
          </w:p>
        </w:tc>
        <w:tc>
          <w:tcPr>
            <w:tcW w:w="3760" w:type="dxa"/>
          </w:tcPr>
          <w:p w:rsidR="00A832E0" w:rsidRPr="00A832E0" w:rsidRDefault="00A832E0" w:rsidP="00CC7ECD">
            <w:pPr>
              <w:spacing w:after="0"/>
              <w:rPr>
                <w:rFonts w:eastAsia="Calibri"/>
                <w:b/>
                <w:sz w:val="20"/>
                <w:szCs w:val="20"/>
              </w:rPr>
            </w:pPr>
            <w:r w:rsidRPr="00A832E0">
              <w:rPr>
                <w:rFonts w:eastAsia="Calibri"/>
                <w:b/>
                <w:sz w:val="20"/>
                <w:szCs w:val="20"/>
              </w:rPr>
              <w:t>Problem</w:t>
            </w:r>
          </w:p>
          <w:p w:rsidR="00A832E0" w:rsidRPr="00183A75" w:rsidRDefault="00A832E0" w:rsidP="00AF6ED2">
            <w:pPr>
              <w:pStyle w:val="ListParagraph"/>
              <w:numPr>
                <w:ilvl w:val="0"/>
                <w:numId w:val="53"/>
              </w:numPr>
              <w:spacing w:after="0"/>
              <w:rPr>
                <w:rFonts w:eastAsia="Calibri"/>
                <w:sz w:val="20"/>
                <w:szCs w:val="20"/>
              </w:rPr>
            </w:pPr>
            <w:r w:rsidRPr="00183A75">
              <w:rPr>
                <w:rFonts w:eastAsia="Calibri"/>
                <w:sz w:val="20"/>
                <w:szCs w:val="20"/>
              </w:rPr>
              <w:t>Skin assessment and inspection q shift.</w:t>
            </w:r>
          </w:p>
          <w:p w:rsidR="00A832E0" w:rsidRPr="00183A75" w:rsidRDefault="00A832E0" w:rsidP="00AF6ED2">
            <w:pPr>
              <w:pStyle w:val="ListParagraph"/>
              <w:numPr>
                <w:ilvl w:val="0"/>
                <w:numId w:val="53"/>
              </w:numPr>
              <w:spacing w:after="0"/>
              <w:rPr>
                <w:rFonts w:eastAsia="Calibri"/>
                <w:sz w:val="20"/>
                <w:szCs w:val="20"/>
              </w:rPr>
            </w:pPr>
            <w:r w:rsidRPr="00183A75">
              <w:rPr>
                <w:rFonts w:eastAsia="Calibri"/>
                <w:sz w:val="20"/>
                <w:szCs w:val="20"/>
              </w:rPr>
              <w:t>Minimum of 2 people + draw sheet to pull patient up in bed.</w:t>
            </w:r>
          </w:p>
          <w:p w:rsidR="00A832E0" w:rsidRPr="00183A75" w:rsidRDefault="00A832E0" w:rsidP="00AF6ED2">
            <w:pPr>
              <w:pStyle w:val="ListParagraph"/>
              <w:numPr>
                <w:ilvl w:val="0"/>
                <w:numId w:val="53"/>
              </w:numPr>
              <w:spacing w:after="0"/>
              <w:rPr>
                <w:rFonts w:eastAsia="Calibri"/>
                <w:sz w:val="20"/>
                <w:szCs w:val="20"/>
              </w:rPr>
            </w:pPr>
            <w:r w:rsidRPr="00183A75">
              <w:rPr>
                <w:rFonts w:eastAsia="Calibri"/>
                <w:sz w:val="20"/>
                <w:szCs w:val="20"/>
              </w:rPr>
              <w:t>Keep bed linens clean, dry, and wrinkle</w:t>
            </w:r>
            <w:r w:rsidR="00183A75">
              <w:rPr>
                <w:rFonts w:eastAsia="Calibri"/>
                <w:sz w:val="20"/>
                <w:szCs w:val="20"/>
              </w:rPr>
              <w:t xml:space="preserve"> </w:t>
            </w:r>
            <w:r w:rsidRPr="00183A75">
              <w:rPr>
                <w:rFonts w:eastAsia="Calibri"/>
                <w:sz w:val="20"/>
                <w:szCs w:val="20"/>
              </w:rPr>
              <w:t>free.</w:t>
            </w:r>
          </w:p>
          <w:p w:rsidR="00A832E0" w:rsidRPr="00183A75" w:rsidRDefault="00A832E0" w:rsidP="00AF6ED2">
            <w:pPr>
              <w:pStyle w:val="ListParagraph"/>
              <w:numPr>
                <w:ilvl w:val="0"/>
                <w:numId w:val="53"/>
              </w:numPr>
              <w:spacing w:after="0"/>
              <w:rPr>
                <w:rFonts w:eastAsia="Calibri"/>
                <w:sz w:val="20"/>
                <w:szCs w:val="20"/>
              </w:rPr>
            </w:pPr>
            <w:r w:rsidRPr="00183A75">
              <w:rPr>
                <w:rFonts w:eastAsia="Calibri"/>
                <w:sz w:val="20"/>
                <w:szCs w:val="20"/>
              </w:rPr>
              <w:t>Apply</w:t>
            </w:r>
            <w:r w:rsidR="000649A5" w:rsidRPr="00183A75">
              <w:rPr>
                <w:rFonts w:eastAsia="Calibri"/>
                <w:sz w:val="20"/>
                <w:szCs w:val="20"/>
              </w:rPr>
              <w:t xml:space="preserve"> </w:t>
            </w:r>
            <w:r w:rsidRPr="00183A75">
              <w:rPr>
                <w:rFonts w:eastAsia="Calibri"/>
                <w:sz w:val="20"/>
                <w:szCs w:val="20"/>
              </w:rPr>
              <w:t>elbow/heel protectors to intact skin over elbows and heels.</w:t>
            </w:r>
          </w:p>
          <w:p w:rsidR="00A832E0" w:rsidRPr="00183A75" w:rsidRDefault="00A832E0" w:rsidP="00AF6ED2">
            <w:pPr>
              <w:pStyle w:val="ListParagraph"/>
              <w:numPr>
                <w:ilvl w:val="0"/>
                <w:numId w:val="53"/>
              </w:numPr>
              <w:spacing w:after="0"/>
              <w:rPr>
                <w:rFonts w:eastAsia="Calibri"/>
                <w:sz w:val="20"/>
                <w:szCs w:val="20"/>
              </w:rPr>
            </w:pPr>
            <w:r w:rsidRPr="00183A75">
              <w:rPr>
                <w:rFonts w:eastAsia="Calibri"/>
                <w:sz w:val="20"/>
                <w:szCs w:val="20"/>
              </w:rPr>
              <w:t>Elevate head of bed 30 degree</w:t>
            </w:r>
            <w:r w:rsidR="00183A75">
              <w:rPr>
                <w:rFonts w:eastAsia="Calibri"/>
                <w:sz w:val="20"/>
                <w:szCs w:val="20"/>
              </w:rPr>
              <w:t>s</w:t>
            </w:r>
            <w:r w:rsidRPr="00183A75">
              <w:rPr>
                <w:rFonts w:eastAsia="Calibri"/>
                <w:sz w:val="20"/>
                <w:szCs w:val="20"/>
              </w:rPr>
              <w:t xml:space="preserve"> or less</w:t>
            </w:r>
            <w:r w:rsidR="00183A75">
              <w:rPr>
                <w:rFonts w:eastAsia="Calibri"/>
                <w:sz w:val="20"/>
                <w:szCs w:val="20"/>
              </w:rPr>
              <w:t>.</w:t>
            </w:r>
          </w:p>
        </w:tc>
        <w:tc>
          <w:tcPr>
            <w:tcW w:w="3682" w:type="dxa"/>
          </w:tcPr>
          <w:p w:rsidR="00A832E0" w:rsidRPr="00A832E0" w:rsidRDefault="00A832E0" w:rsidP="00CC7ECD">
            <w:pPr>
              <w:spacing w:after="0"/>
              <w:rPr>
                <w:rFonts w:eastAsia="Calibri"/>
                <w:b/>
                <w:sz w:val="20"/>
                <w:szCs w:val="20"/>
              </w:rPr>
            </w:pPr>
            <w:r w:rsidRPr="00A832E0">
              <w:rPr>
                <w:rFonts w:eastAsia="Calibri"/>
                <w:b/>
                <w:sz w:val="20"/>
                <w:szCs w:val="20"/>
              </w:rPr>
              <w:t>Potential Problem</w:t>
            </w:r>
          </w:p>
          <w:p w:rsidR="00A832E0" w:rsidRPr="00183A75" w:rsidRDefault="00A832E0" w:rsidP="00AF6ED2">
            <w:pPr>
              <w:pStyle w:val="ListParagraph"/>
              <w:numPr>
                <w:ilvl w:val="0"/>
                <w:numId w:val="56"/>
              </w:numPr>
              <w:spacing w:after="0"/>
              <w:rPr>
                <w:rFonts w:eastAsia="Calibri"/>
                <w:sz w:val="20"/>
                <w:szCs w:val="20"/>
              </w:rPr>
            </w:pPr>
            <w:r w:rsidRPr="00183A75">
              <w:rPr>
                <w:rFonts w:eastAsia="Calibri"/>
                <w:sz w:val="20"/>
                <w:szCs w:val="20"/>
              </w:rPr>
              <w:t>Keep bed linens clean, dry, and wrinkle</w:t>
            </w:r>
            <w:r w:rsidR="00183A75">
              <w:rPr>
                <w:rFonts w:eastAsia="Calibri"/>
                <w:sz w:val="20"/>
                <w:szCs w:val="20"/>
              </w:rPr>
              <w:t xml:space="preserve"> </w:t>
            </w:r>
            <w:r w:rsidRPr="00183A75">
              <w:rPr>
                <w:rFonts w:eastAsia="Calibri"/>
                <w:sz w:val="20"/>
                <w:szCs w:val="20"/>
              </w:rPr>
              <w:t>free.</w:t>
            </w:r>
          </w:p>
          <w:p w:rsidR="00A832E0" w:rsidRPr="00183A75" w:rsidRDefault="00A832E0" w:rsidP="00AF6ED2">
            <w:pPr>
              <w:pStyle w:val="ListParagraph"/>
              <w:numPr>
                <w:ilvl w:val="0"/>
                <w:numId w:val="56"/>
              </w:numPr>
              <w:spacing w:after="0"/>
              <w:rPr>
                <w:rFonts w:eastAsia="Calibri"/>
                <w:sz w:val="20"/>
                <w:szCs w:val="20"/>
              </w:rPr>
            </w:pPr>
            <w:r w:rsidRPr="00183A75">
              <w:rPr>
                <w:rFonts w:eastAsia="Calibri"/>
                <w:sz w:val="20"/>
                <w:szCs w:val="20"/>
              </w:rPr>
              <w:t>Avoid massaging pressure points.</w:t>
            </w:r>
          </w:p>
          <w:p w:rsidR="00A832E0" w:rsidRPr="00183A75" w:rsidRDefault="00A832E0" w:rsidP="00AF6ED2">
            <w:pPr>
              <w:pStyle w:val="ListParagraph"/>
              <w:numPr>
                <w:ilvl w:val="0"/>
                <w:numId w:val="56"/>
              </w:numPr>
              <w:spacing w:after="0"/>
              <w:rPr>
                <w:rFonts w:eastAsia="Calibri"/>
                <w:sz w:val="20"/>
                <w:szCs w:val="20"/>
              </w:rPr>
            </w:pPr>
            <w:r w:rsidRPr="00183A75">
              <w:rPr>
                <w:rFonts w:eastAsia="Calibri"/>
                <w:sz w:val="20"/>
                <w:szCs w:val="20"/>
              </w:rPr>
              <w:t>Apply transparent dressing or elbow/heel protectors to intact skin over elbows and heels.</w:t>
            </w:r>
          </w:p>
          <w:p w:rsidR="00A832E0" w:rsidRPr="00A832E0" w:rsidRDefault="00A832E0" w:rsidP="00CC7ECD">
            <w:pPr>
              <w:spacing w:after="0"/>
              <w:rPr>
                <w:rFonts w:eastAsia="Calibri"/>
                <w:sz w:val="20"/>
                <w:szCs w:val="20"/>
              </w:rPr>
            </w:pPr>
          </w:p>
        </w:tc>
        <w:tc>
          <w:tcPr>
            <w:tcW w:w="3157" w:type="dxa"/>
          </w:tcPr>
          <w:p w:rsidR="00A832E0" w:rsidRPr="00A832E0" w:rsidRDefault="00A832E0" w:rsidP="00CC7ECD">
            <w:pPr>
              <w:spacing w:after="0"/>
              <w:rPr>
                <w:rFonts w:eastAsia="Calibri"/>
                <w:b/>
                <w:sz w:val="20"/>
                <w:szCs w:val="20"/>
              </w:rPr>
            </w:pPr>
            <w:r w:rsidRPr="00A832E0">
              <w:rPr>
                <w:rFonts w:eastAsia="Calibri"/>
                <w:b/>
                <w:sz w:val="20"/>
                <w:szCs w:val="20"/>
              </w:rPr>
              <w:t>No apparent problem</w:t>
            </w:r>
          </w:p>
          <w:p w:rsidR="00A832E0" w:rsidRPr="00183A75" w:rsidRDefault="00A832E0" w:rsidP="00AF6ED2">
            <w:pPr>
              <w:pStyle w:val="ListParagraph"/>
              <w:numPr>
                <w:ilvl w:val="0"/>
                <w:numId w:val="61"/>
              </w:numPr>
              <w:spacing w:after="0"/>
              <w:rPr>
                <w:rFonts w:eastAsia="Calibri"/>
                <w:sz w:val="20"/>
                <w:szCs w:val="20"/>
              </w:rPr>
            </w:pPr>
            <w:r w:rsidRPr="00183A75">
              <w:rPr>
                <w:rFonts w:eastAsia="Calibri"/>
                <w:sz w:val="20"/>
                <w:szCs w:val="20"/>
              </w:rPr>
              <w:t>Keep bed linens clean, dry, and wrinkle</w:t>
            </w:r>
            <w:r w:rsidR="00183A75">
              <w:rPr>
                <w:rFonts w:eastAsia="Calibri"/>
                <w:sz w:val="20"/>
                <w:szCs w:val="20"/>
              </w:rPr>
              <w:t xml:space="preserve"> </w:t>
            </w:r>
            <w:r w:rsidRPr="00183A75">
              <w:rPr>
                <w:rFonts w:eastAsia="Calibri"/>
                <w:sz w:val="20"/>
                <w:szCs w:val="20"/>
              </w:rPr>
              <w:t>free.</w:t>
            </w:r>
          </w:p>
          <w:p w:rsidR="00A832E0" w:rsidRPr="00A832E0" w:rsidRDefault="00A832E0" w:rsidP="00CC7ECD">
            <w:pPr>
              <w:spacing w:after="0"/>
              <w:rPr>
                <w:rFonts w:eastAsia="Calibri"/>
                <w:sz w:val="20"/>
                <w:szCs w:val="20"/>
              </w:rPr>
            </w:pPr>
          </w:p>
        </w:tc>
        <w:tc>
          <w:tcPr>
            <w:tcW w:w="2631" w:type="dxa"/>
          </w:tcPr>
          <w:p w:rsidR="00A832E0" w:rsidRPr="00A832E0" w:rsidRDefault="00A832E0" w:rsidP="00CC7ECD">
            <w:pPr>
              <w:spacing w:after="0"/>
              <w:rPr>
                <w:rFonts w:eastAsia="Calibri"/>
                <w:sz w:val="20"/>
                <w:szCs w:val="20"/>
              </w:rPr>
            </w:pPr>
          </w:p>
        </w:tc>
      </w:tr>
    </w:tbl>
    <w:p w:rsidR="00A832E0" w:rsidRPr="00A832E0" w:rsidRDefault="00A832E0" w:rsidP="00A832E0">
      <w:pPr>
        <w:rPr>
          <w:rFonts w:eastAsia="Calibri"/>
        </w:rPr>
      </w:pPr>
    </w:p>
    <w:p w:rsidR="00A832E0" w:rsidRPr="00A832E0" w:rsidRDefault="00A832E0" w:rsidP="00A832E0">
      <w:pPr>
        <w:rPr>
          <w:rFonts w:eastAsia="Calibri"/>
          <w:b/>
          <w:sz w:val="28"/>
          <w:szCs w:val="28"/>
        </w:rPr>
        <w:sectPr w:rsidR="00A832E0" w:rsidRPr="00A832E0" w:rsidSect="00183A75">
          <w:pgSz w:w="15840" w:h="12240" w:orient="landscape"/>
          <w:pgMar w:top="720" w:right="720" w:bottom="720" w:left="720" w:header="720" w:footer="720" w:gutter="0"/>
          <w:cols w:space="720"/>
          <w:docGrid w:linePitch="360"/>
        </w:sectPr>
      </w:pPr>
    </w:p>
    <w:p w:rsidR="00A832E0" w:rsidRPr="00A832E0" w:rsidRDefault="00A832E0" w:rsidP="00A832E0">
      <w:pPr>
        <w:keepNext/>
        <w:spacing w:after="120"/>
        <w:outlineLvl w:val="2"/>
        <w:rPr>
          <w:rFonts w:ascii="Arial" w:hAnsi="Arial"/>
          <w:b/>
          <w:bCs/>
        </w:rPr>
      </w:pPr>
      <w:bookmarkStart w:id="21" w:name="ToolThreeG"/>
      <w:bookmarkEnd w:id="21"/>
      <w:r w:rsidRPr="00A832E0">
        <w:rPr>
          <w:rFonts w:ascii="Arial" w:hAnsi="Arial"/>
          <w:b/>
          <w:bCs/>
        </w:rPr>
        <w:lastRenderedPageBreak/>
        <w:t>3G</w:t>
      </w:r>
      <w:r w:rsidR="00D921FA">
        <w:rPr>
          <w:rFonts w:ascii="Arial" w:hAnsi="Arial"/>
          <w:b/>
          <w:bCs/>
        </w:rPr>
        <w:t>:</w:t>
      </w:r>
      <w:r w:rsidRPr="00A832E0">
        <w:rPr>
          <w:rFonts w:ascii="Arial" w:hAnsi="Arial"/>
          <w:b/>
          <w:bCs/>
        </w:rPr>
        <w:t xml:space="preserve"> Patient and Family Education Booklet</w:t>
      </w:r>
    </w:p>
    <w:p w:rsidR="00A832E0" w:rsidRPr="00A832E0" w:rsidRDefault="00A832E0" w:rsidP="008C7262">
      <w:pPr>
        <w:rPr>
          <w:rFonts w:eastAsia="Calibri"/>
        </w:rPr>
      </w:pPr>
      <w:r w:rsidRPr="00A832E0">
        <w:rPr>
          <w:rFonts w:eastAsia="Calibri"/>
          <w:b/>
        </w:rPr>
        <w:t>Background:</w:t>
      </w:r>
      <w:r w:rsidR="000649A5">
        <w:rPr>
          <w:rFonts w:eastAsia="Calibri"/>
        </w:rPr>
        <w:t xml:space="preserve"> </w:t>
      </w:r>
      <w:r w:rsidRPr="00A832E0">
        <w:rPr>
          <w:rFonts w:eastAsia="Calibri"/>
        </w:rPr>
        <w:t>This is an example of an education booklet that can be handed out to patients at-risk for pressure ulcers and their families.</w:t>
      </w:r>
      <w:r w:rsidR="000649A5">
        <w:rPr>
          <w:rFonts w:eastAsia="Calibri"/>
        </w:rPr>
        <w:t xml:space="preserve"> </w:t>
      </w:r>
      <w:r w:rsidRPr="00A832E0">
        <w:rPr>
          <w:rFonts w:eastAsia="Calibri"/>
        </w:rPr>
        <w:t xml:space="preserve">The booklet was developed by the New Jersey Collaborative to Reduce the Incidence of Pressure Ulcers. </w:t>
      </w:r>
    </w:p>
    <w:p w:rsidR="00A832E0" w:rsidRPr="008C7262" w:rsidRDefault="008C7262" w:rsidP="008C7262">
      <w:pPr>
        <w:rPr>
          <w:rFonts w:eastAsia="Calibri"/>
        </w:rPr>
      </w:pPr>
      <w:r>
        <w:rPr>
          <w:rFonts w:eastAsia="Calibri"/>
          <w:b/>
          <w:noProof/>
        </w:rPr>
        <w:drawing>
          <wp:anchor distT="0" distB="0" distL="114300" distR="114300" simplePos="0" relativeHeight="251719680" behindDoc="0" locked="0" layoutInCell="1" allowOverlap="1">
            <wp:simplePos x="0" y="0"/>
            <wp:positionH relativeFrom="column">
              <wp:posOffset>19050</wp:posOffset>
            </wp:positionH>
            <wp:positionV relativeFrom="paragraph">
              <wp:posOffset>327660</wp:posOffset>
            </wp:positionV>
            <wp:extent cx="5943600" cy="3592195"/>
            <wp:effectExtent l="1905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5943600" cy="3592195"/>
                    </a:xfrm>
                    <a:prstGeom prst="rect">
                      <a:avLst/>
                    </a:prstGeom>
                    <a:noFill/>
                    <a:ln w="9525">
                      <a:noFill/>
                      <a:miter lim="800000"/>
                      <a:headEnd/>
                      <a:tailEnd/>
                    </a:ln>
                  </pic:spPr>
                </pic:pic>
              </a:graphicData>
            </a:graphic>
          </wp:anchor>
        </w:drawing>
      </w:r>
      <w:r w:rsidR="00A832E0" w:rsidRPr="008C7262">
        <w:rPr>
          <w:rFonts w:eastAsia="Calibri"/>
          <w:b/>
        </w:rPr>
        <w:t>Reference:</w:t>
      </w:r>
      <w:r w:rsidR="00A832E0" w:rsidRPr="008C7262">
        <w:rPr>
          <w:rFonts w:eastAsia="Calibri"/>
        </w:rPr>
        <w:t xml:space="preserve"> Available at: http://www.njha.com/qualityinstitute/pdf/pubrochure.pdf</w:t>
      </w:r>
      <w:r>
        <w:rPr>
          <w:rFonts w:eastAsia="Calibri"/>
        </w:rPr>
        <w:t>.</w:t>
      </w:r>
    </w:p>
    <w:p w:rsidR="00A832E0" w:rsidRPr="00A832E0" w:rsidRDefault="00A832E0" w:rsidP="00A832E0">
      <w:pPr>
        <w:rPr>
          <w:rFonts w:eastAsia="Calibri"/>
          <w:b/>
          <w:sz w:val="28"/>
          <w:szCs w:val="28"/>
        </w:rPr>
      </w:pPr>
    </w:p>
    <w:p w:rsidR="00A832E0" w:rsidRPr="00A832E0" w:rsidRDefault="00A832E0" w:rsidP="00A832E0">
      <w:pPr>
        <w:keepNext/>
        <w:spacing w:after="120"/>
        <w:outlineLvl w:val="2"/>
        <w:rPr>
          <w:rFonts w:ascii="Arial" w:hAnsi="Arial"/>
          <w:b/>
          <w:bCs/>
        </w:rPr>
      </w:pPr>
      <w:r w:rsidRPr="00A832E0">
        <w:rPr>
          <w:rFonts w:ascii="Arial" w:hAnsi="Arial"/>
          <w:b/>
          <w:bCs/>
        </w:rPr>
        <w:br w:type="page"/>
      </w:r>
      <w:bookmarkStart w:id="22" w:name="ToolFourA"/>
      <w:r w:rsidRPr="00A832E0">
        <w:rPr>
          <w:rFonts w:ascii="Arial" w:hAnsi="Arial"/>
          <w:b/>
          <w:bCs/>
        </w:rPr>
        <w:lastRenderedPageBreak/>
        <w:t>4A</w:t>
      </w:r>
      <w:r w:rsidR="00D921FA">
        <w:rPr>
          <w:rFonts w:ascii="Arial" w:hAnsi="Arial"/>
          <w:b/>
          <w:bCs/>
        </w:rPr>
        <w:t>:</w:t>
      </w:r>
      <w:r w:rsidRPr="00A832E0">
        <w:rPr>
          <w:rFonts w:ascii="Arial" w:hAnsi="Arial"/>
          <w:b/>
          <w:bCs/>
        </w:rPr>
        <w:t xml:space="preserve"> Assigning Responsibilities for </w:t>
      </w:r>
      <w:r w:rsidR="008C7262" w:rsidRPr="00A832E0">
        <w:rPr>
          <w:rFonts w:ascii="Arial" w:hAnsi="Arial"/>
          <w:b/>
          <w:bCs/>
        </w:rPr>
        <w:t xml:space="preserve">Using Best Practice Bundle </w:t>
      </w:r>
      <w:bookmarkEnd w:id="22"/>
    </w:p>
    <w:p w:rsidR="00A832E0" w:rsidRPr="00A832E0" w:rsidRDefault="00A832E0" w:rsidP="00A832E0">
      <w:pPr>
        <w:rPr>
          <w:rFonts w:eastAsia="Calibri"/>
        </w:rPr>
      </w:pPr>
      <w:r w:rsidRPr="00A832E0">
        <w:rPr>
          <w:rFonts w:eastAsia="Calibri"/>
          <w:b/>
        </w:rPr>
        <w:t>Background:</w:t>
      </w:r>
      <w:r w:rsidR="000649A5">
        <w:rPr>
          <w:rFonts w:eastAsia="Calibri"/>
          <w:b/>
        </w:rPr>
        <w:t xml:space="preserve"> </w:t>
      </w:r>
      <w:r w:rsidRPr="00A832E0">
        <w:rPr>
          <w:rFonts w:eastAsia="Calibri"/>
        </w:rPr>
        <w:t xml:space="preserve">This tool can be used to determine who will be responsible for each of the tasks identified in your bundle of best practices for preventing pressure ulcers. One way to generate interest and buy-in from the staff is to ask them to self-assign their responsibilities from a prioritized list of tasks that need to be accomplished. </w:t>
      </w:r>
    </w:p>
    <w:p w:rsidR="008C7262" w:rsidRPr="00A832E0" w:rsidRDefault="008C7262" w:rsidP="008C7262">
      <w:pPr>
        <w:rPr>
          <w:rFonts w:eastAsia="Calibri"/>
        </w:rPr>
      </w:pPr>
      <w:r w:rsidRPr="00A832E0">
        <w:rPr>
          <w:rFonts w:eastAsia="Calibri"/>
          <w:b/>
        </w:rPr>
        <w:t xml:space="preserve">Reference: </w:t>
      </w:r>
      <w:r w:rsidRPr="00A832E0">
        <w:rPr>
          <w:rFonts w:eastAsia="Calibri"/>
        </w:rPr>
        <w:t>Developed by Boston University Research Team</w:t>
      </w:r>
      <w:r>
        <w:rPr>
          <w:rFonts w:eastAsia="Calibri"/>
        </w:rPr>
        <w:t>.</w:t>
      </w:r>
    </w:p>
    <w:p w:rsidR="00A832E0" w:rsidRPr="00A832E0" w:rsidRDefault="00A832E0" w:rsidP="00A832E0">
      <w:pPr>
        <w:rPr>
          <w:rFonts w:eastAsia="Calibri"/>
        </w:rPr>
      </w:pPr>
      <w:r w:rsidRPr="00A832E0">
        <w:rPr>
          <w:rFonts w:eastAsia="Calibri"/>
          <w:b/>
        </w:rPr>
        <w:t xml:space="preserve">Instructions: </w:t>
      </w:r>
      <w:r w:rsidRPr="00A832E0">
        <w:rPr>
          <w:rFonts w:eastAsia="Calibri"/>
        </w:rPr>
        <w:t>Complete the table by entering the different best practices and the specific individuals who will be responsible for completing each task.</w:t>
      </w:r>
      <w:r w:rsidR="000649A5">
        <w:rPr>
          <w:rFonts w:eastAsia="Calibri"/>
        </w:rPr>
        <w:t xml:space="preserve"> </w:t>
      </w:r>
    </w:p>
    <w:p w:rsidR="00A832E0" w:rsidRPr="00A832E0" w:rsidRDefault="00A832E0" w:rsidP="00A832E0">
      <w:pPr>
        <w:rPr>
          <w:rFonts w:eastAsia="Calibri"/>
          <w:b/>
          <w:sz w:val="28"/>
          <w:szCs w:val="28"/>
        </w:rPr>
      </w:pPr>
      <w:r w:rsidRPr="00A832E0">
        <w:rPr>
          <w:rFonts w:eastAsia="Calibri"/>
          <w:b/>
        </w:rPr>
        <w:t>Use:</w:t>
      </w:r>
      <w:r w:rsidRPr="00A832E0">
        <w:rPr>
          <w:rFonts w:eastAsia="Calibri"/>
        </w:rPr>
        <w:t xml:space="preserve"> Use this tool to assign and clarify the roles and responsibilities of each staff member.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5328"/>
      </w:tblGrid>
      <w:tr w:rsidR="00A832E0" w:rsidRPr="00A832E0" w:rsidTr="008C7262">
        <w:trPr>
          <w:trHeight w:val="576"/>
        </w:trPr>
        <w:tc>
          <w:tcPr>
            <w:tcW w:w="4248" w:type="dxa"/>
          </w:tcPr>
          <w:p w:rsidR="00A832E0" w:rsidRPr="00A832E0" w:rsidRDefault="00A832E0" w:rsidP="008C7262">
            <w:pPr>
              <w:spacing w:after="0"/>
              <w:rPr>
                <w:rFonts w:eastAsia="Calibri"/>
                <w:b/>
              </w:rPr>
            </w:pPr>
            <w:r w:rsidRPr="00A832E0">
              <w:rPr>
                <w:rFonts w:eastAsia="Calibri"/>
                <w:b/>
              </w:rPr>
              <w:t>What practices will we use?</w:t>
            </w:r>
          </w:p>
        </w:tc>
        <w:tc>
          <w:tcPr>
            <w:tcW w:w="5328" w:type="dxa"/>
          </w:tcPr>
          <w:p w:rsidR="00A832E0" w:rsidRPr="00A832E0" w:rsidRDefault="00A832E0" w:rsidP="008C7262">
            <w:pPr>
              <w:spacing w:after="0"/>
              <w:rPr>
                <w:rFonts w:eastAsia="Calibri"/>
                <w:b/>
              </w:rPr>
            </w:pPr>
            <w:r w:rsidRPr="00A832E0">
              <w:rPr>
                <w:rFonts w:eastAsia="Calibri"/>
                <w:b/>
              </w:rPr>
              <w:t>Who will be responsible?</w:t>
            </w:r>
          </w:p>
        </w:tc>
      </w:tr>
      <w:tr w:rsidR="00A832E0" w:rsidRPr="00A832E0" w:rsidTr="008C7262">
        <w:trPr>
          <w:trHeight w:val="576"/>
        </w:trPr>
        <w:tc>
          <w:tcPr>
            <w:tcW w:w="4248" w:type="dxa"/>
          </w:tcPr>
          <w:p w:rsidR="00A832E0" w:rsidRPr="008C7262" w:rsidRDefault="00A832E0" w:rsidP="008C7262">
            <w:pPr>
              <w:spacing w:after="0"/>
              <w:rPr>
                <w:rFonts w:eastAsia="Calibri"/>
                <w:i/>
              </w:rPr>
            </w:pPr>
            <w:r w:rsidRPr="008C7262">
              <w:rPr>
                <w:rFonts w:eastAsia="Calibri"/>
                <w:i/>
              </w:rPr>
              <w:t>Example:</w:t>
            </w:r>
          </w:p>
          <w:p w:rsidR="00A832E0" w:rsidRPr="008C7262" w:rsidRDefault="00A832E0" w:rsidP="008C7262">
            <w:pPr>
              <w:spacing w:after="0"/>
              <w:rPr>
                <w:rFonts w:eastAsia="Calibri"/>
                <w:i/>
              </w:rPr>
            </w:pPr>
            <w:r w:rsidRPr="008C7262">
              <w:rPr>
                <w:rFonts w:eastAsia="Calibri"/>
                <w:i/>
              </w:rPr>
              <w:t>Perform comprehensive skin assessment on admission, daily or if condition deteriorates</w:t>
            </w:r>
            <w:r w:rsidR="008C7262">
              <w:rPr>
                <w:rFonts w:eastAsia="Calibri"/>
                <w:i/>
              </w:rPr>
              <w:t>.</w:t>
            </w:r>
          </w:p>
        </w:tc>
        <w:tc>
          <w:tcPr>
            <w:tcW w:w="5328" w:type="dxa"/>
          </w:tcPr>
          <w:p w:rsidR="00A832E0" w:rsidRPr="008C7262" w:rsidRDefault="00A832E0" w:rsidP="008C7262">
            <w:pPr>
              <w:spacing w:after="0"/>
              <w:rPr>
                <w:rFonts w:eastAsia="Calibri"/>
                <w:i/>
              </w:rPr>
            </w:pPr>
            <w:r w:rsidRPr="008C7262">
              <w:rPr>
                <w:rFonts w:eastAsia="Calibri"/>
                <w:i/>
              </w:rPr>
              <w:t>Example:</w:t>
            </w:r>
          </w:p>
          <w:p w:rsidR="00A832E0" w:rsidRPr="008C7262" w:rsidRDefault="00A832E0" w:rsidP="008C7262">
            <w:pPr>
              <w:spacing w:after="0"/>
              <w:rPr>
                <w:rFonts w:eastAsia="Calibri"/>
                <w:i/>
              </w:rPr>
            </w:pPr>
            <w:r w:rsidRPr="008C7262">
              <w:rPr>
                <w:rFonts w:eastAsia="Calibri"/>
                <w:i/>
              </w:rPr>
              <w:t xml:space="preserve">RN </w:t>
            </w:r>
          </w:p>
        </w:tc>
      </w:tr>
      <w:tr w:rsidR="00A832E0" w:rsidRPr="00A832E0" w:rsidTr="008C7262">
        <w:trPr>
          <w:trHeight w:val="576"/>
        </w:trPr>
        <w:tc>
          <w:tcPr>
            <w:tcW w:w="4248" w:type="dxa"/>
          </w:tcPr>
          <w:p w:rsidR="00A832E0" w:rsidRPr="00A832E0" w:rsidRDefault="00A832E0" w:rsidP="008C7262">
            <w:pPr>
              <w:spacing w:after="0"/>
              <w:rPr>
                <w:rFonts w:eastAsia="Calibri"/>
              </w:rPr>
            </w:pPr>
          </w:p>
        </w:tc>
        <w:tc>
          <w:tcPr>
            <w:tcW w:w="5328" w:type="dxa"/>
          </w:tcPr>
          <w:p w:rsidR="00A832E0" w:rsidRPr="00A832E0" w:rsidRDefault="00A832E0" w:rsidP="008C7262">
            <w:pPr>
              <w:spacing w:after="0"/>
              <w:rPr>
                <w:rFonts w:eastAsia="Calibri"/>
              </w:rPr>
            </w:pPr>
          </w:p>
        </w:tc>
      </w:tr>
      <w:tr w:rsidR="00A832E0" w:rsidRPr="00A832E0" w:rsidTr="008C7262">
        <w:trPr>
          <w:trHeight w:val="576"/>
        </w:trPr>
        <w:tc>
          <w:tcPr>
            <w:tcW w:w="4248" w:type="dxa"/>
          </w:tcPr>
          <w:p w:rsidR="00A832E0" w:rsidRPr="00A832E0" w:rsidRDefault="00A832E0" w:rsidP="008C7262">
            <w:pPr>
              <w:spacing w:after="0"/>
              <w:rPr>
                <w:rFonts w:eastAsia="Calibri"/>
              </w:rPr>
            </w:pPr>
          </w:p>
        </w:tc>
        <w:tc>
          <w:tcPr>
            <w:tcW w:w="5328" w:type="dxa"/>
          </w:tcPr>
          <w:p w:rsidR="00A832E0" w:rsidRPr="00A832E0" w:rsidRDefault="00A832E0" w:rsidP="008C7262">
            <w:pPr>
              <w:spacing w:after="0"/>
              <w:rPr>
                <w:rFonts w:eastAsia="Calibri"/>
              </w:rPr>
            </w:pPr>
          </w:p>
        </w:tc>
      </w:tr>
      <w:tr w:rsidR="00A832E0" w:rsidRPr="00A832E0" w:rsidTr="008C7262">
        <w:trPr>
          <w:trHeight w:val="576"/>
        </w:trPr>
        <w:tc>
          <w:tcPr>
            <w:tcW w:w="4248" w:type="dxa"/>
          </w:tcPr>
          <w:p w:rsidR="00A832E0" w:rsidRPr="00A832E0" w:rsidRDefault="00A832E0" w:rsidP="008C7262">
            <w:pPr>
              <w:spacing w:after="0"/>
              <w:rPr>
                <w:rFonts w:eastAsia="Calibri"/>
              </w:rPr>
            </w:pPr>
          </w:p>
        </w:tc>
        <w:tc>
          <w:tcPr>
            <w:tcW w:w="5328" w:type="dxa"/>
          </w:tcPr>
          <w:p w:rsidR="00A832E0" w:rsidRPr="00A832E0" w:rsidRDefault="00A832E0" w:rsidP="008C7262">
            <w:pPr>
              <w:spacing w:after="0"/>
              <w:rPr>
                <w:rFonts w:eastAsia="Calibri"/>
              </w:rPr>
            </w:pPr>
          </w:p>
        </w:tc>
      </w:tr>
      <w:tr w:rsidR="00A832E0" w:rsidRPr="00A832E0" w:rsidTr="008C7262">
        <w:trPr>
          <w:trHeight w:val="576"/>
        </w:trPr>
        <w:tc>
          <w:tcPr>
            <w:tcW w:w="4248" w:type="dxa"/>
          </w:tcPr>
          <w:p w:rsidR="00A832E0" w:rsidRPr="00A832E0" w:rsidRDefault="00A832E0" w:rsidP="008C7262">
            <w:pPr>
              <w:spacing w:after="0"/>
              <w:rPr>
                <w:rFonts w:eastAsia="Calibri"/>
              </w:rPr>
            </w:pPr>
          </w:p>
        </w:tc>
        <w:tc>
          <w:tcPr>
            <w:tcW w:w="5328" w:type="dxa"/>
          </w:tcPr>
          <w:p w:rsidR="00A832E0" w:rsidRPr="00A832E0" w:rsidRDefault="00A832E0" w:rsidP="008C7262">
            <w:pPr>
              <w:spacing w:after="0"/>
              <w:rPr>
                <w:rFonts w:eastAsia="Calibri"/>
              </w:rPr>
            </w:pPr>
          </w:p>
        </w:tc>
      </w:tr>
      <w:tr w:rsidR="00A832E0" w:rsidRPr="00A832E0" w:rsidTr="008C7262">
        <w:trPr>
          <w:trHeight w:val="576"/>
        </w:trPr>
        <w:tc>
          <w:tcPr>
            <w:tcW w:w="4248" w:type="dxa"/>
          </w:tcPr>
          <w:p w:rsidR="00A832E0" w:rsidRPr="00A832E0" w:rsidRDefault="00A832E0" w:rsidP="008C7262">
            <w:pPr>
              <w:spacing w:after="0"/>
              <w:rPr>
                <w:rFonts w:eastAsia="Calibri"/>
              </w:rPr>
            </w:pPr>
          </w:p>
        </w:tc>
        <w:tc>
          <w:tcPr>
            <w:tcW w:w="5328" w:type="dxa"/>
          </w:tcPr>
          <w:p w:rsidR="00A832E0" w:rsidRPr="00A832E0" w:rsidRDefault="00A832E0" w:rsidP="008C7262">
            <w:pPr>
              <w:spacing w:after="0"/>
              <w:rPr>
                <w:rFonts w:eastAsia="Calibri"/>
              </w:rPr>
            </w:pPr>
          </w:p>
        </w:tc>
      </w:tr>
      <w:tr w:rsidR="00A832E0" w:rsidRPr="00A832E0" w:rsidTr="008C7262">
        <w:trPr>
          <w:trHeight w:val="576"/>
        </w:trPr>
        <w:tc>
          <w:tcPr>
            <w:tcW w:w="4248" w:type="dxa"/>
          </w:tcPr>
          <w:p w:rsidR="00A832E0" w:rsidRPr="00A832E0" w:rsidRDefault="00A832E0" w:rsidP="008C7262">
            <w:pPr>
              <w:spacing w:after="0"/>
              <w:rPr>
                <w:rFonts w:eastAsia="Calibri"/>
              </w:rPr>
            </w:pPr>
          </w:p>
        </w:tc>
        <w:tc>
          <w:tcPr>
            <w:tcW w:w="5328" w:type="dxa"/>
          </w:tcPr>
          <w:p w:rsidR="00A832E0" w:rsidRPr="00A832E0" w:rsidRDefault="00A832E0" w:rsidP="008C7262">
            <w:pPr>
              <w:spacing w:after="0"/>
              <w:rPr>
                <w:rFonts w:eastAsia="Calibri"/>
              </w:rPr>
            </w:pPr>
          </w:p>
        </w:tc>
      </w:tr>
      <w:tr w:rsidR="00A832E0" w:rsidRPr="00A832E0" w:rsidTr="008C7262">
        <w:trPr>
          <w:trHeight w:val="576"/>
        </w:trPr>
        <w:tc>
          <w:tcPr>
            <w:tcW w:w="4248" w:type="dxa"/>
          </w:tcPr>
          <w:p w:rsidR="00A832E0" w:rsidRPr="00A832E0" w:rsidRDefault="00A832E0" w:rsidP="008C7262">
            <w:pPr>
              <w:spacing w:after="0"/>
              <w:rPr>
                <w:rFonts w:eastAsia="Calibri"/>
              </w:rPr>
            </w:pPr>
          </w:p>
        </w:tc>
        <w:tc>
          <w:tcPr>
            <w:tcW w:w="5328" w:type="dxa"/>
          </w:tcPr>
          <w:p w:rsidR="00A832E0" w:rsidRPr="00A832E0" w:rsidRDefault="00A832E0" w:rsidP="008C7262">
            <w:pPr>
              <w:spacing w:after="0"/>
              <w:rPr>
                <w:rFonts w:eastAsia="Calibri"/>
              </w:rPr>
            </w:pPr>
          </w:p>
        </w:tc>
      </w:tr>
      <w:tr w:rsidR="00A832E0" w:rsidRPr="00A832E0" w:rsidTr="008C7262">
        <w:trPr>
          <w:trHeight w:val="576"/>
        </w:trPr>
        <w:tc>
          <w:tcPr>
            <w:tcW w:w="4248" w:type="dxa"/>
          </w:tcPr>
          <w:p w:rsidR="00A832E0" w:rsidRPr="00A832E0" w:rsidRDefault="00A832E0" w:rsidP="008C7262">
            <w:pPr>
              <w:spacing w:after="0"/>
              <w:rPr>
                <w:rFonts w:eastAsia="Calibri"/>
              </w:rPr>
            </w:pPr>
          </w:p>
        </w:tc>
        <w:tc>
          <w:tcPr>
            <w:tcW w:w="5328" w:type="dxa"/>
          </w:tcPr>
          <w:p w:rsidR="00A832E0" w:rsidRPr="00A832E0" w:rsidRDefault="00A832E0" w:rsidP="008C7262">
            <w:pPr>
              <w:spacing w:after="0"/>
              <w:rPr>
                <w:rFonts w:eastAsia="Calibri"/>
              </w:rPr>
            </w:pPr>
          </w:p>
        </w:tc>
      </w:tr>
      <w:tr w:rsidR="00A832E0" w:rsidRPr="00A832E0" w:rsidTr="008C7262">
        <w:trPr>
          <w:trHeight w:val="576"/>
        </w:trPr>
        <w:tc>
          <w:tcPr>
            <w:tcW w:w="4248" w:type="dxa"/>
          </w:tcPr>
          <w:p w:rsidR="00A832E0" w:rsidRPr="00A832E0" w:rsidRDefault="00A832E0" w:rsidP="008C7262">
            <w:pPr>
              <w:spacing w:after="0"/>
              <w:rPr>
                <w:rFonts w:eastAsia="Calibri"/>
              </w:rPr>
            </w:pPr>
          </w:p>
        </w:tc>
        <w:tc>
          <w:tcPr>
            <w:tcW w:w="5328" w:type="dxa"/>
          </w:tcPr>
          <w:p w:rsidR="00A832E0" w:rsidRPr="00A832E0" w:rsidRDefault="00A832E0" w:rsidP="008C7262">
            <w:pPr>
              <w:spacing w:after="0"/>
              <w:rPr>
                <w:rFonts w:eastAsia="Calibri"/>
              </w:rPr>
            </w:pPr>
          </w:p>
        </w:tc>
      </w:tr>
      <w:tr w:rsidR="00A832E0" w:rsidRPr="00A832E0" w:rsidTr="008C7262">
        <w:trPr>
          <w:trHeight w:val="576"/>
        </w:trPr>
        <w:tc>
          <w:tcPr>
            <w:tcW w:w="4248" w:type="dxa"/>
          </w:tcPr>
          <w:p w:rsidR="00A832E0" w:rsidRPr="00A832E0" w:rsidRDefault="00A832E0" w:rsidP="008C7262">
            <w:pPr>
              <w:spacing w:after="0"/>
              <w:rPr>
                <w:rFonts w:eastAsia="Calibri"/>
              </w:rPr>
            </w:pPr>
          </w:p>
        </w:tc>
        <w:tc>
          <w:tcPr>
            <w:tcW w:w="5328" w:type="dxa"/>
          </w:tcPr>
          <w:p w:rsidR="00A832E0" w:rsidRPr="00A832E0" w:rsidRDefault="00A832E0" w:rsidP="008C7262">
            <w:pPr>
              <w:spacing w:after="0"/>
              <w:rPr>
                <w:rFonts w:eastAsia="Calibri"/>
              </w:rPr>
            </w:pPr>
          </w:p>
        </w:tc>
      </w:tr>
      <w:tr w:rsidR="00A832E0" w:rsidRPr="00A832E0" w:rsidTr="008C7262">
        <w:trPr>
          <w:trHeight w:val="576"/>
        </w:trPr>
        <w:tc>
          <w:tcPr>
            <w:tcW w:w="4248" w:type="dxa"/>
          </w:tcPr>
          <w:p w:rsidR="00A832E0" w:rsidRPr="00A832E0" w:rsidRDefault="00A832E0" w:rsidP="008C7262">
            <w:pPr>
              <w:spacing w:after="0"/>
              <w:rPr>
                <w:rFonts w:eastAsia="Calibri"/>
              </w:rPr>
            </w:pPr>
          </w:p>
        </w:tc>
        <w:tc>
          <w:tcPr>
            <w:tcW w:w="5328" w:type="dxa"/>
          </w:tcPr>
          <w:p w:rsidR="00A832E0" w:rsidRPr="00A832E0" w:rsidRDefault="00A832E0" w:rsidP="008C7262">
            <w:pPr>
              <w:spacing w:after="0"/>
              <w:rPr>
                <w:rFonts w:eastAsia="Calibri"/>
              </w:rPr>
            </w:pPr>
          </w:p>
        </w:tc>
      </w:tr>
      <w:tr w:rsidR="00A832E0" w:rsidRPr="00A832E0" w:rsidTr="008C7262">
        <w:trPr>
          <w:trHeight w:val="576"/>
        </w:trPr>
        <w:tc>
          <w:tcPr>
            <w:tcW w:w="4248" w:type="dxa"/>
          </w:tcPr>
          <w:p w:rsidR="00A832E0" w:rsidRPr="00A832E0" w:rsidRDefault="00A832E0" w:rsidP="008C7262">
            <w:pPr>
              <w:spacing w:after="0"/>
              <w:rPr>
                <w:rFonts w:eastAsia="Calibri"/>
              </w:rPr>
            </w:pPr>
          </w:p>
        </w:tc>
        <w:tc>
          <w:tcPr>
            <w:tcW w:w="5328" w:type="dxa"/>
          </w:tcPr>
          <w:p w:rsidR="00A832E0" w:rsidRPr="00A832E0" w:rsidRDefault="00A832E0" w:rsidP="008C7262">
            <w:pPr>
              <w:spacing w:after="0"/>
              <w:rPr>
                <w:rFonts w:eastAsia="Calibri"/>
              </w:rPr>
            </w:pPr>
          </w:p>
        </w:tc>
      </w:tr>
    </w:tbl>
    <w:p w:rsidR="00A832E0" w:rsidRPr="00A832E0" w:rsidRDefault="00A832E0" w:rsidP="00A832E0">
      <w:pPr>
        <w:keepNext/>
        <w:spacing w:after="120"/>
        <w:outlineLvl w:val="2"/>
        <w:rPr>
          <w:rFonts w:ascii="Arial" w:hAnsi="Arial"/>
          <w:b/>
          <w:bCs/>
        </w:rPr>
      </w:pPr>
      <w:r w:rsidRPr="00A832E0">
        <w:rPr>
          <w:rFonts w:ascii="Arial" w:hAnsi="Arial"/>
          <w:b/>
          <w:bCs/>
        </w:rPr>
        <w:br w:type="page"/>
      </w:r>
      <w:bookmarkStart w:id="23" w:name="ToolFourB"/>
      <w:r w:rsidRPr="00A832E0">
        <w:rPr>
          <w:rFonts w:ascii="Arial" w:hAnsi="Arial"/>
          <w:b/>
          <w:bCs/>
        </w:rPr>
        <w:lastRenderedPageBreak/>
        <w:t>4B</w:t>
      </w:r>
      <w:r w:rsidR="00D921FA">
        <w:rPr>
          <w:rFonts w:ascii="Arial" w:hAnsi="Arial"/>
          <w:b/>
          <w:bCs/>
        </w:rPr>
        <w:t>:</w:t>
      </w:r>
      <w:r w:rsidRPr="00A832E0">
        <w:rPr>
          <w:rFonts w:ascii="Arial" w:hAnsi="Arial"/>
          <w:b/>
          <w:bCs/>
        </w:rPr>
        <w:t xml:space="preserve"> Staff Roles </w:t>
      </w:r>
      <w:bookmarkEnd w:id="23"/>
    </w:p>
    <w:p w:rsidR="00A832E0" w:rsidRPr="00A832E0" w:rsidRDefault="00A832E0" w:rsidP="00A832E0">
      <w:pPr>
        <w:rPr>
          <w:rFonts w:eastAsia="Calibri"/>
        </w:rPr>
      </w:pPr>
      <w:r w:rsidRPr="00A832E0">
        <w:rPr>
          <w:rFonts w:eastAsia="Calibri"/>
          <w:b/>
        </w:rPr>
        <w:t xml:space="preserve">Background: </w:t>
      </w:r>
      <w:r w:rsidRPr="00A832E0">
        <w:rPr>
          <w:rFonts w:eastAsia="Calibri"/>
        </w:rPr>
        <w:t xml:space="preserve">This table gives an example of how responsibilities may be assigned among different staff members. </w:t>
      </w:r>
    </w:p>
    <w:p w:rsidR="00A832E0" w:rsidRPr="00A832E0" w:rsidRDefault="00A832E0" w:rsidP="008C7262">
      <w:pPr>
        <w:rPr>
          <w:rFonts w:eastAsia="Calibri"/>
        </w:rPr>
      </w:pPr>
      <w:r w:rsidRPr="00A832E0">
        <w:rPr>
          <w:rFonts w:eastAsia="Calibri"/>
          <w:b/>
        </w:rPr>
        <w:t xml:space="preserve">Reference: </w:t>
      </w:r>
      <w:r w:rsidRPr="00A832E0">
        <w:rPr>
          <w:rFonts w:eastAsia="Calibri"/>
        </w:rPr>
        <w:t>Developed by Boston University Research Team</w:t>
      </w:r>
      <w:r w:rsidR="008C7262">
        <w:rPr>
          <w:rFonts w:eastAsia="Calibri"/>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00"/>
      </w:tblPr>
      <w:tblGrid>
        <w:gridCol w:w="2400"/>
        <w:gridCol w:w="6960"/>
      </w:tblGrid>
      <w:tr w:rsidR="00A832E0" w:rsidRPr="00A832E0" w:rsidTr="008C7262">
        <w:trPr>
          <w:trHeight w:val="20"/>
          <w:jc w:val="center"/>
        </w:trPr>
        <w:tc>
          <w:tcPr>
            <w:tcW w:w="9198" w:type="dxa"/>
            <w:gridSpan w:val="2"/>
          </w:tcPr>
          <w:p w:rsidR="00A832E0" w:rsidRPr="00A832E0" w:rsidRDefault="00A832E0" w:rsidP="008730EA">
            <w:pPr>
              <w:autoSpaceDE w:val="0"/>
              <w:autoSpaceDN w:val="0"/>
              <w:adjustRightInd w:val="0"/>
              <w:spacing w:after="0"/>
              <w:rPr>
                <w:rFonts w:eastAsia="Calibri"/>
                <w:color w:val="000000"/>
                <w:sz w:val="23"/>
                <w:szCs w:val="23"/>
              </w:rPr>
            </w:pPr>
            <w:r w:rsidRPr="00A832E0">
              <w:rPr>
                <w:rFonts w:eastAsia="Calibri"/>
                <w:b/>
                <w:bCs/>
                <w:color w:val="000000"/>
                <w:sz w:val="23"/>
                <w:szCs w:val="23"/>
              </w:rPr>
              <w:t>Wound care team</w:t>
            </w:r>
            <w:r w:rsidR="008730EA">
              <w:rPr>
                <w:rStyle w:val="FootnoteReference"/>
                <w:rFonts w:eastAsia="Calibri"/>
                <w:b/>
                <w:bCs/>
                <w:color w:val="000000"/>
                <w:sz w:val="23"/>
                <w:szCs w:val="23"/>
              </w:rPr>
              <w:footnoteReference w:id="1"/>
            </w:r>
            <w:r w:rsidRPr="00A832E0">
              <w:rPr>
                <w:rFonts w:eastAsia="Calibri"/>
                <w:b/>
                <w:bCs/>
                <w:color w:val="000000"/>
                <w:sz w:val="23"/>
                <w:szCs w:val="23"/>
              </w:rPr>
              <w:t xml:space="preserve"> </w:t>
            </w:r>
          </w:p>
        </w:tc>
      </w:tr>
      <w:tr w:rsidR="00A832E0" w:rsidRPr="00A832E0" w:rsidTr="008C7262">
        <w:trPr>
          <w:trHeight w:val="20"/>
          <w:jc w:val="center"/>
        </w:trPr>
        <w:tc>
          <w:tcPr>
            <w:tcW w:w="2358" w:type="dxa"/>
          </w:tcPr>
          <w:p w:rsidR="00A832E0" w:rsidRPr="00A832E0" w:rsidRDefault="00A832E0" w:rsidP="00A832E0">
            <w:pPr>
              <w:autoSpaceDE w:val="0"/>
              <w:autoSpaceDN w:val="0"/>
              <w:adjustRightInd w:val="0"/>
              <w:spacing w:after="0"/>
              <w:rPr>
                <w:rFonts w:eastAsia="Calibri"/>
                <w:color w:val="000000"/>
                <w:sz w:val="23"/>
                <w:szCs w:val="23"/>
              </w:rPr>
            </w:pPr>
            <w:r w:rsidRPr="00A832E0">
              <w:rPr>
                <w:rFonts w:eastAsia="Calibri"/>
                <w:color w:val="000000"/>
                <w:sz w:val="23"/>
                <w:szCs w:val="23"/>
              </w:rPr>
              <w:t xml:space="preserve">Wound Care Physician </w:t>
            </w:r>
          </w:p>
        </w:tc>
        <w:tc>
          <w:tcPr>
            <w:tcW w:w="6840" w:type="dxa"/>
          </w:tcPr>
          <w:p w:rsidR="00A832E0" w:rsidRPr="008C7262" w:rsidRDefault="00A832E0" w:rsidP="00AF6ED2">
            <w:pPr>
              <w:numPr>
                <w:ilvl w:val="0"/>
                <w:numId w:val="61"/>
              </w:numPr>
              <w:autoSpaceDE w:val="0"/>
              <w:autoSpaceDN w:val="0"/>
              <w:adjustRightInd w:val="0"/>
              <w:spacing w:after="0"/>
              <w:rPr>
                <w:rFonts w:eastAsia="Calibri"/>
                <w:color w:val="000000"/>
                <w:sz w:val="23"/>
                <w:szCs w:val="23"/>
              </w:rPr>
            </w:pPr>
            <w:r w:rsidRPr="008C7262">
              <w:rPr>
                <w:rFonts w:eastAsia="Calibri"/>
                <w:color w:val="000000"/>
                <w:sz w:val="23"/>
                <w:szCs w:val="23"/>
              </w:rPr>
              <w:t xml:space="preserve">Directs patient care, orders tests and treatments, and reviews results </w:t>
            </w:r>
          </w:p>
          <w:p w:rsidR="00A832E0" w:rsidRPr="008C7262" w:rsidRDefault="00A832E0" w:rsidP="00AF6ED2">
            <w:pPr>
              <w:numPr>
                <w:ilvl w:val="0"/>
                <w:numId w:val="61"/>
              </w:numPr>
              <w:autoSpaceDE w:val="0"/>
              <w:autoSpaceDN w:val="0"/>
              <w:adjustRightInd w:val="0"/>
              <w:spacing w:after="0"/>
              <w:rPr>
                <w:rFonts w:eastAsia="Calibri"/>
                <w:color w:val="000000"/>
                <w:sz w:val="23"/>
                <w:szCs w:val="23"/>
              </w:rPr>
            </w:pPr>
            <w:r w:rsidRPr="008C7262">
              <w:rPr>
                <w:rFonts w:eastAsia="Calibri"/>
                <w:color w:val="000000"/>
                <w:sz w:val="23"/>
                <w:szCs w:val="23"/>
              </w:rPr>
              <w:t xml:space="preserve">Collaborates on treatment with wound nurse </w:t>
            </w:r>
          </w:p>
          <w:p w:rsidR="00A832E0" w:rsidRPr="008C7262" w:rsidRDefault="00A832E0" w:rsidP="00AF6ED2">
            <w:pPr>
              <w:numPr>
                <w:ilvl w:val="0"/>
                <w:numId w:val="61"/>
              </w:numPr>
              <w:autoSpaceDE w:val="0"/>
              <w:autoSpaceDN w:val="0"/>
              <w:adjustRightInd w:val="0"/>
              <w:spacing w:after="0"/>
              <w:rPr>
                <w:rFonts w:eastAsia="Calibri"/>
                <w:b/>
                <w:color w:val="000000"/>
                <w:sz w:val="23"/>
                <w:szCs w:val="23"/>
              </w:rPr>
            </w:pPr>
            <w:r w:rsidRPr="008C7262">
              <w:rPr>
                <w:rFonts w:eastAsia="Calibri"/>
                <w:color w:val="000000"/>
                <w:sz w:val="23"/>
                <w:szCs w:val="23"/>
              </w:rPr>
              <w:t>Helps facilitate communication between medical staff, wound team</w:t>
            </w:r>
            <w:r w:rsidR="008C7262">
              <w:rPr>
                <w:rFonts w:eastAsia="Calibri"/>
                <w:color w:val="000000"/>
                <w:sz w:val="23"/>
                <w:szCs w:val="23"/>
              </w:rPr>
              <w:t>,</w:t>
            </w:r>
            <w:r w:rsidRPr="008C7262">
              <w:rPr>
                <w:rFonts w:eastAsia="Calibri"/>
                <w:color w:val="000000"/>
                <w:sz w:val="23"/>
                <w:szCs w:val="23"/>
              </w:rPr>
              <w:t xml:space="preserve"> and unit staff for pressure ulcer practice</w:t>
            </w:r>
            <w:r w:rsidRPr="008C7262">
              <w:rPr>
                <w:rFonts w:eastAsia="Calibri"/>
                <w:b/>
                <w:color w:val="000000"/>
                <w:sz w:val="23"/>
                <w:szCs w:val="23"/>
              </w:rPr>
              <w:t xml:space="preserve"> </w:t>
            </w:r>
          </w:p>
        </w:tc>
      </w:tr>
      <w:tr w:rsidR="00A832E0" w:rsidRPr="00A832E0" w:rsidTr="008C7262">
        <w:trPr>
          <w:trHeight w:val="20"/>
          <w:jc w:val="center"/>
        </w:trPr>
        <w:tc>
          <w:tcPr>
            <w:tcW w:w="2358" w:type="dxa"/>
          </w:tcPr>
          <w:p w:rsidR="00A832E0" w:rsidRPr="00A832E0" w:rsidRDefault="00A832E0" w:rsidP="00A832E0">
            <w:pPr>
              <w:autoSpaceDE w:val="0"/>
              <w:autoSpaceDN w:val="0"/>
              <w:adjustRightInd w:val="0"/>
              <w:spacing w:after="0"/>
              <w:rPr>
                <w:rFonts w:eastAsia="Calibri"/>
                <w:color w:val="000000"/>
                <w:sz w:val="23"/>
                <w:szCs w:val="23"/>
              </w:rPr>
            </w:pPr>
            <w:r w:rsidRPr="00A832E0">
              <w:rPr>
                <w:rFonts w:eastAsia="Calibri"/>
                <w:color w:val="000000"/>
                <w:sz w:val="23"/>
                <w:szCs w:val="23"/>
              </w:rPr>
              <w:t xml:space="preserve">Certified Wound Care Nurse </w:t>
            </w:r>
          </w:p>
        </w:tc>
        <w:tc>
          <w:tcPr>
            <w:tcW w:w="6840" w:type="dxa"/>
          </w:tcPr>
          <w:p w:rsidR="00A832E0" w:rsidRPr="00A832E0" w:rsidRDefault="00A832E0" w:rsidP="00AF6ED2">
            <w:pPr>
              <w:numPr>
                <w:ilvl w:val="0"/>
                <w:numId w:val="61"/>
              </w:numPr>
              <w:autoSpaceDE w:val="0"/>
              <w:autoSpaceDN w:val="0"/>
              <w:adjustRightInd w:val="0"/>
              <w:spacing w:after="0"/>
              <w:rPr>
                <w:rFonts w:eastAsia="Calibri"/>
                <w:color w:val="000000"/>
                <w:sz w:val="23"/>
                <w:szCs w:val="23"/>
              </w:rPr>
            </w:pPr>
            <w:r w:rsidRPr="00A832E0">
              <w:rPr>
                <w:rFonts w:eastAsia="Calibri"/>
                <w:color w:val="000000"/>
                <w:sz w:val="23"/>
                <w:szCs w:val="23"/>
              </w:rPr>
              <w:t xml:space="preserve">Assesses wounds, does complex treatments, collaborates with physician for care orders </w:t>
            </w:r>
          </w:p>
          <w:p w:rsidR="00A832E0" w:rsidRPr="00A832E0" w:rsidRDefault="00A832E0" w:rsidP="00AF6ED2">
            <w:pPr>
              <w:numPr>
                <w:ilvl w:val="0"/>
                <w:numId w:val="61"/>
              </w:numPr>
              <w:autoSpaceDE w:val="0"/>
              <w:autoSpaceDN w:val="0"/>
              <w:adjustRightInd w:val="0"/>
              <w:spacing w:after="0"/>
              <w:rPr>
                <w:rFonts w:eastAsia="Calibri"/>
                <w:color w:val="000000"/>
                <w:sz w:val="23"/>
                <w:szCs w:val="23"/>
              </w:rPr>
            </w:pPr>
            <w:r w:rsidRPr="00A832E0">
              <w:rPr>
                <w:rFonts w:eastAsia="Calibri"/>
                <w:color w:val="000000"/>
                <w:sz w:val="23"/>
                <w:szCs w:val="23"/>
              </w:rPr>
              <w:t xml:space="preserve">Works with staff on pressure ulcer education and daily treatments </w:t>
            </w:r>
          </w:p>
          <w:p w:rsidR="00A832E0" w:rsidRPr="00A832E0" w:rsidRDefault="00A832E0" w:rsidP="00AF6ED2">
            <w:pPr>
              <w:numPr>
                <w:ilvl w:val="0"/>
                <w:numId w:val="61"/>
              </w:numPr>
              <w:autoSpaceDE w:val="0"/>
              <w:autoSpaceDN w:val="0"/>
              <w:adjustRightInd w:val="0"/>
              <w:spacing w:after="0"/>
              <w:rPr>
                <w:rFonts w:eastAsia="Calibri"/>
                <w:color w:val="000000"/>
                <w:sz w:val="23"/>
                <w:szCs w:val="23"/>
              </w:rPr>
            </w:pPr>
            <w:r w:rsidRPr="00A832E0">
              <w:rPr>
                <w:rFonts w:eastAsia="Calibri"/>
                <w:color w:val="000000"/>
                <w:sz w:val="23"/>
                <w:szCs w:val="23"/>
              </w:rPr>
              <w:t xml:space="preserve">Works with all members to educate patient/family about care </w:t>
            </w:r>
          </w:p>
          <w:p w:rsidR="00A832E0" w:rsidRPr="00A832E0" w:rsidRDefault="00A832E0" w:rsidP="00AF6ED2">
            <w:pPr>
              <w:numPr>
                <w:ilvl w:val="0"/>
                <w:numId w:val="61"/>
              </w:numPr>
              <w:autoSpaceDE w:val="0"/>
              <w:autoSpaceDN w:val="0"/>
              <w:adjustRightInd w:val="0"/>
              <w:spacing w:after="0"/>
              <w:rPr>
                <w:rFonts w:eastAsia="Calibri"/>
                <w:color w:val="000000"/>
                <w:sz w:val="23"/>
                <w:szCs w:val="23"/>
              </w:rPr>
            </w:pPr>
            <w:r w:rsidRPr="00A832E0">
              <w:rPr>
                <w:rFonts w:eastAsia="Calibri"/>
                <w:color w:val="000000"/>
                <w:sz w:val="23"/>
                <w:szCs w:val="23"/>
              </w:rPr>
              <w:t xml:space="preserve">Coordinates prevalence and incidence audits </w:t>
            </w:r>
          </w:p>
        </w:tc>
      </w:tr>
      <w:tr w:rsidR="008C7262" w:rsidRPr="00A832E0" w:rsidTr="008C7262">
        <w:trPr>
          <w:trHeight w:val="20"/>
          <w:jc w:val="center"/>
        </w:trPr>
        <w:tc>
          <w:tcPr>
            <w:tcW w:w="9198" w:type="dxa"/>
            <w:gridSpan w:val="2"/>
          </w:tcPr>
          <w:p w:rsidR="008C7262" w:rsidRPr="00A832E0" w:rsidRDefault="008C7262" w:rsidP="00A832E0">
            <w:pPr>
              <w:spacing w:after="0"/>
              <w:rPr>
                <w:rFonts w:eastAsia="Calibri"/>
                <w:sz w:val="23"/>
                <w:szCs w:val="23"/>
              </w:rPr>
            </w:pPr>
            <w:r w:rsidRPr="00A832E0">
              <w:rPr>
                <w:rFonts w:eastAsia="Calibri"/>
                <w:b/>
                <w:szCs w:val="22"/>
              </w:rPr>
              <w:t>Unit based team</w:t>
            </w:r>
          </w:p>
        </w:tc>
      </w:tr>
      <w:tr w:rsidR="00A832E0" w:rsidRPr="00A832E0" w:rsidTr="008C7262">
        <w:tblPrEx>
          <w:tblLook w:val="04A0"/>
        </w:tblPrEx>
        <w:trPr>
          <w:trHeight w:val="20"/>
          <w:jc w:val="center"/>
        </w:trPr>
        <w:tc>
          <w:tcPr>
            <w:tcW w:w="2358" w:type="dxa"/>
          </w:tcPr>
          <w:p w:rsidR="00A832E0" w:rsidRPr="00A832E0" w:rsidRDefault="00A832E0" w:rsidP="00A832E0">
            <w:pPr>
              <w:spacing w:after="0"/>
              <w:rPr>
                <w:rFonts w:eastAsia="Calibri"/>
                <w:szCs w:val="22"/>
              </w:rPr>
            </w:pPr>
            <w:r w:rsidRPr="00A832E0">
              <w:rPr>
                <w:rFonts w:eastAsia="Calibri"/>
                <w:szCs w:val="22"/>
              </w:rPr>
              <w:t>RN</w:t>
            </w:r>
          </w:p>
        </w:tc>
        <w:tc>
          <w:tcPr>
            <w:tcW w:w="6840" w:type="dxa"/>
          </w:tcPr>
          <w:p w:rsidR="00A832E0" w:rsidRPr="008C7262" w:rsidRDefault="00A832E0" w:rsidP="00AF6ED2">
            <w:pPr>
              <w:pStyle w:val="ListParagraph"/>
              <w:numPr>
                <w:ilvl w:val="0"/>
                <w:numId w:val="62"/>
              </w:numPr>
              <w:spacing w:after="0"/>
              <w:rPr>
                <w:rFonts w:eastAsia="Calibri"/>
                <w:szCs w:val="22"/>
              </w:rPr>
            </w:pPr>
            <w:r w:rsidRPr="008C7262">
              <w:rPr>
                <w:rFonts w:eastAsia="Calibri"/>
                <w:szCs w:val="22"/>
              </w:rPr>
              <w:t>Conducts or supervises accurate assessment and documentation of head</w:t>
            </w:r>
            <w:r w:rsidR="008C7262">
              <w:rPr>
                <w:rFonts w:eastAsia="Calibri"/>
                <w:szCs w:val="22"/>
              </w:rPr>
              <w:t>-</w:t>
            </w:r>
            <w:r w:rsidRPr="008C7262">
              <w:rPr>
                <w:rFonts w:eastAsia="Calibri"/>
                <w:szCs w:val="22"/>
              </w:rPr>
              <w:t>to</w:t>
            </w:r>
            <w:r w:rsidR="008C7262">
              <w:rPr>
                <w:rFonts w:eastAsia="Calibri"/>
                <w:szCs w:val="22"/>
              </w:rPr>
              <w:t>-</w:t>
            </w:r>
            <w:r w:rsidRPr="008C7262">
              <w:rPr>
                <w:rFonts w:eastAsia="Calibri"/>
                <w:szCs w:val="22"/>
              </w:rPr>
              <w:t>toe skin assessment and pressure ulcer risk (Braden Scale or Braden Risk Assessment) on admission, daily</w:t>
            </w:r>
            <w:r w:rsidR="008C7262">
              <w:rPr>
                <w:rFonts w:eastAsia="Calibri"/>
                <w:szCs w:val="22"/>
              </w:rPr>
              <w:t>,</w:t>
            </w:r>
            <w:r w:rsidRPr="008C7262">
              <w:rPr>
                <w:rFonts w:eastAsia="Calibri"/>
                <w:szCs w:val="22"/>
              </w:rPr>
              <w:t xml:space="preserve"> and if condition deteriorates (or according to facility policy)</w:t>
            </w:r>
          </w:p>
          <w:p w:rsidR="00A832E0" w:rsidRPr="008C7262" w:rsidRDefault="00A832E0" w:rsidP="00AF6ED2">
            <w:pPr>
              <w:pStyle w:val="ListParagraph"/>
              <w:numPr>
                <w:ilvl w:val="0"/>
                <w:numId w:val="62"/>
              </w:numPr>
              <w:spacing w:after="0"/>
              <w:rPr>
                <w:rFonts w:eastAsia="Calibri"/>
                <w:szCs w:val="22"/>
              </w:rPr>
            </w:pPr>
            <w:r w:rsidRPr="008C7262">
              <w:rPr>
                <w:rFonts w:eastAsia="Calibri"/>
                <w:szCs w:val="22"/>
              </w:rPr>
              <w:t xml:space="preserve">Documents care plan tied to identified risk </w:t>
            </w:r>
          </w:p>
          <w:p w:rsidR="00A832E0" w:rsidRPr="008C7262" w:rsidRDefault="00A832E0" w:rsidP="00AF6ED2">
            <w:pPr>
              <w:pStyle w:val="ListParagraph"/>
              <w:numPr>
                <w:ilvl w:val="1"/>
                <w:numId w:val="62"/>
              </w:numPr>
              <w:spacing w:after="0"/>
              <w:rPr>
                <w:rFonts w:eastAsia="Calibri"/>
                <w:szCs w:val="22"/>
              </w:rPr>
            </w:pPr>
            <w:r w:rsidRPr="008C7262">
              <w:rPr>
                <w:rFonts w:eastAsia="Calibri"/>
                <w:szCs w:val="22"/>
              </w:rPr>
              <w:t>Sensory perception</w:t>
            </w:r>
          </w:p>
          <w:p w:rsidR="00A832E0" w:rsidRPr="008C7262" w:rsidRDefault="00A832E0" w:rsidP="00AF6ED2">
            <w:pPr>
              <w:pStyle w:val="ListParagraph"/>
              <w:numPr>
                <w:ilvl w:val="1"/>
                <w:numId w:val="62"/>
              </w:numPr>
              <w:spacing w:after="0"/>
              <w:rPr>
                <w:rFonts w:eastAsia="Calibri"/>
                <w:szCs w:val="22"/>
              </w:rPr>
            </w:pPr>
            <w:r w:rsidRPr="008C7262">
              <w:rPr>
                <w:rFonts w:eastAsia="Calibri"/>
                <w:szCs w:val="22"/>
              </w:rPr>
              <w:t>Moisture</w:t>
            </w:r>
          </w:p>
          <w:p w:rsidR="00A832E0" w:rsidRPr="008C7262" w:rsidRDefault="00A832E0" w:rsidP="00AF6ED2">
            <w:pPr>
              <w:pStyle w:val="ListParagraph"/>
              <w:numPr>
                <w:ilvl w:val="1"/>
                <w:numId w:val="62"/>
              </w:numPr>
              <w:spacing w:after="0"/>
              <w:rPr>
                <w:rFonts w:eastAsia="Calibri"/>
                <w:szCs w:val="22"/>
              </w:rPr>
            </w:pPr>
            <w:r w:rsidRPr="008C7262">
              <w:rPr>
                <w:rFonts w:eastAsia="Calibri"/>
                <w:szCs w:val="22"/>
              </w:rPr>
              <w:t>Activity</w:t>
            </w:r>
          </w:p>
          <w:p w:rsidR="00A832E0" w:rsidRPr="008C7262" w:rsidRDefault="00A832E0" w:rsidP="00AF6ED2">
            <w:pPr>
              <w:pStyle w:val="ListParagraph"/>
              <w:numPr>
                <w:ilvl w:val="1"/>
                <w:numId w:val="62"/>
              </w:numPr>
              <w:spacing w:after="0"/>
              <w:rPr>
                <w:rFonts w:eastAsia="Calibri"/>
                <w:szCs w:val="22"/>
              </w:rPr>
            </w:pPr>
            <w:r w:rsidRPr="008C7262">
              <w:rPr>
                <w:rFonts w:eastAsia="Calibri"/>
                <w:szCs w:val="22"/>
              </w:rPr>
              <w:t>Mobility</w:t>
            </w:r>
          </w:p>
          <w:p w:rsidR="00A832E0" w:rsidRPr="008C7262" w:rsidRDefault="00A832E0" w:rsidP="00AF6ED2">
            <w:pPr>
              <w:pStyle w:val="ListParagraph"/>
              <w:numPr>
                <w:ilvl w:val="1"/>
                <w:numId w:val="62"/>
              </w:numPr>
              <w:spacing w:after="0"/>
              <w:rPr>
                <w:rFonts w:eastAsia="Calibri"/>
                <w:szCs w:val="22"/>
              </w:rPr>
            </w:pPr>
            <w:r w:rsidRPr="008C7262">
              <w:rPr>
                <w:rFonts w:eastAsia="Calibri"/>
                <w:szCs w:val="22"/>
              </w:rPr>
              <w:t>Nutrition</w:t>
            </w:r>
          </w:p>
          <w:p w:rsidR="00A832E0" w:rsidRPr="008C7262" w:rsidRDefault="00A832E0" w:rsidP="00AF6ED2">
            <w:pPr>
              <w:pStyle w:val="ListParagraph"/>
              <w:numPr>
                <w:ilvl w:val="1"/>
                <w:numId w:val="62"/>
              </w:numPr>
              <w:spacing w:after="0"/>
              <w:rPr>
                <w:rFonts w:eastAsia="Calibri"/>
                <w:szCs w:val="22"/>
              </w:rPr>
            </w:pPr>
            <w:r w:rsidRPr="008C7262">
              <w:rPr>
                <w:rFonts w:eastAsia="Calibri"/>
                <w:szCs w:val="22"/>
              </w:rPr>
              <w:t>Friction/Shear</w:t>
            </w:r>
          </w:p>
          <w:p w:rsidR="00A832E0" w:rsidRPr="008C7262" w:rsidRDefault="00A832E0" w:rsidP="00AF6ED2">
            <w:pPr>
              <w:pStyle w:val="ListParagraph"/>
              <w:numPr>
                <w:ilvl w:val="0"/>
                <w:numId w:val="62"/>
              </w:numPr>
              <w:spacing w:after="0"/>
              <w:rPr>
                <w:rFonts w:eastAsia="Calibri"/>
                <w:szCs w:val="22"/>
              </w:rPr>
            </w:pPr>
            <w:r w:rsidRPr="008C7262">
              <w:rPr>
                <w:rFonts w:eastAsia="Calibri"/>
                <w:szCs w:val="22"/>
              </w:rPr>
              <w:t>Performs or supervises performance of care plan procedures or treatments</w:t>
            </w:r>
          </w:p>
          <w:p w:rsidR="00A832E0" w:rsidRPr="008C7262" w:rsidRDefault="00A832E0" w:rsidP="00AF6ED2">
            <w:pPr>
              <w:pStyle w:val="ListParagraph"/>
              <w:numPr>
                <w:ilvl w:val="0"/>
                <w:numId w:val="62"/>
              </w:numPr>
              <w:spacing w:after="0"/>
              <w:rPr>
                <w:rFonts w:eastAsia="Calibri"/>
                <w:szCs w:val="22"/>
              </w:rPr>
            </w:pPr>
            <w:r w:rsidRPr="008C7262">
              <w:rPr>
                <w:rFonts w:eastAsia="Calibri"/>
                <w:szCs w:val="22"/>
              </w:rPr>
              <w:t>Collaborates with other staff to ensure timely and accurate reporting of any skin issues</w:t>
            </w:r>
          </w:p>
          <w:p w:rsidR="00A832E0" w:rsidRPr="008C7262" w:rsidRDefault="00A832E0" w:rsidP="00AF6ED2">
            <w:pPr>
              <w:pStyle w:val="ListParagraph"/>
              <w:numPr>
                <w:ilvl w:val="0"/>
                <w:numId w:val="62"/>
              </w:numPr>
              <w:spacing w:after="0"/>
              <w:rPr>
                <w:rFonts w:eastAsia="Calibri"/>
                <w:szCs w:val="22"/>
              </w:rPr>
            </w:pPr>
            <w:r w:rsidRPr="008C7262">
              <w:rPr>
                <w:rFonts w:eastAsia="Calibri"/>
                <w:szCs w:val="22"/>
              </w:rPr>
              <w:t>Notifies wound nurse of any skin conditions or high</w:t>
            </w:r>
            <w:r w:rsidR="008C7262">
              <w:rPr>
                <w:rFonts w:eastAsia="Calibri"/>
                <w:szCs w:val="22"/>
              </w:rPr>
              <w:t>-</w:t>
            </w:r>
            <w:r w:rsidRPr="008C7262">
              <w:rPr>
                <w:rFonts w:eastAsia="Calibri"/>
                <w:szCs w:val="22"/>
              </w:rPr>
              <w:t>risk patients</w:t>
            </w:r>
          </w:p>
          <w:p w:rsidR="00A832E0" w:rsidRPr="008C7262" w:rsidRDefault="00A832E0" w:rsidP="00AF6ED2">
            <w:pPr>
              <w:pStyle w:val="ListParagraph"/>
              <w:numPr>
                <w:ilvl w:val="0"/>
                <w:numId w:val="62"/>
              </w:numPr>
              <w:spacing w:after="0"/>
              <w:rPr>
                <w:rFonts w:eastAsia="Calibri"/>
                <w:szCs w:val="22"/>
              </w:rPr>
            </w:pPr>
            <w:r w:rsidRPr="008C7262">
              <w:rPr>
                <w:rFonts w:eastAsia="Calibri"/>
                <w:szCs w:val="22"/>
              </w:rPr>
              <w:t>Notifies physician of any skin problems</w:t>
            </w:r>
          </w:p>
          <w:p w:rsidR="00A832E0" w:rsidRPr="008C7262" w:rsidRDefault="00A832E0" w:rsidP="00AF6ED2">
            <w:pPr>
              <w:pStyle w:val="ListParagraph"/>
              <w:numPr>
                <w:ilvl w:val="0"/>
                <w:numId w:val="62"/>
              </w:numPr>
              <w:spacing w:after="0"/>
              <w:rPr>
                <w:rFonts w:eastAsia="Calibri"/>
                <w:szCs w:val="22"/>
              </w:rPr>
            </w:pPr>
            <w:r w:rsidRPr="008C7262">
              <w:rPr>
                <w:rFonts w:eastAsia="Calibri"/>
                <w:szCs w:val="22"/>
              </w:rPr>
              <w:t>Educates patient/family about risk factors</w:t>
            </w:r>
          </w:p>
        </w:tc>
      </w:tr>
      <w:tr w:rsidR="00A832E0" w:rsidRPr="00A832E0" w:rsidTr="008730EA">
        <w:tblPrEx>
          <w:tblLook w:val="04A0"/>
        </w:tblPrEx>
        <w:trPr>
          <w:cantSplit/>
          <w:trHeight w:val="20"/>
          <w:jc w:val="center"/>
        </w:trPr>
        <w:tc>
          <w:tcPr>
            <w:tcW w:w="2358" w:type="dxa"/>
          </w:tcPr>
          <w:p w:rsidR="00A832E0" w:rsidRPr="00A832E0" w:rsidRDefault="00A832E0" w:rsidP="00A832E0">
            <w:pPr>
              <w:spacing w:after="0"/>
              <w:rPr>
                <w:rFonts w:eastAsia="Calibri"/>
                <w:szCs w:val="22"/>
              </w:rPr>
            </w:pPr>
            <w:r w:rsidRPr="00A832E0">
              <w:rPr>
                <w:rFonts w:eastAsia="Calibri"/>
                <w:szCs w:val="22"/>
              </w:rPr>
              <w:t>LPN</w:t>
            </w:r>
          </w:p>
        </w:tc>
        <w:tc>
          <w:tcPr>
            <w:tcW w:w="6840" w:type="dxa"/>
          </w:tcPr>
          <w:p w:rsidR="00A832E0" w:rsidRPr="008C7262" w:rsidRDefault="00A832E0" w:rsidP="00AF6ED2">
            <w:pPr>
              <w:pStyle w:val="ListParagraph"/>
              <w:numPr>
                <w:ilvl w:val="0"/>
                <w:numId w:val="63"/>
              </w:numPr>
              <w:spacing w:after="0"/>
              <w:rPr>
                <w:rFonts w:eastAsia="Calibri"/>
                <w:szCs w:val="22"/>
              </w:rPr>
            </w:pPr>
            <w:r w:rsidRPr="008C7262">
              <w:rPr>
                <w:rFonts w:eastAsia="Calibri"/>
                <w:szCs w:val="22"/>
              </w:rPr>
              <w:t>Conducts accurate assessment and documentation of head</w:t>
            </w:r>
            <w:r w:rsidR="008C7262">
              <w:rPr>
                <w:rFonts w:eastAsia="Calibri"/>
                <w:szCs w:val="22"/>
              </w:rPr>
              <w:t>-</w:t>
            </w:r>
            <w:r w:rsidRPr="008C7262">
              <w:rPr>
                <w:rFonts w:eastAsia="Calibri"/>
                <w:szCs w:val="22"/>
              </w:rPr>
              <w:t>to</w:t>
            </w:r>
            <w:r w:rsidR="008C7262">
              <w:rPr>
                <w:rFonts w:eastAsia="Calibri"/>
                <w:szCs w:val="22"/>
              </w:rPr>
              <w:t>-</w:t>
            </w:r>
            <w:r w:rsidRPr="008C7262">
              <w:rPr>
                <w:rFonts w:eastAsia="Calibri"/>
                <w:szCs w:val="22"/>
              </w:rPr>
              <w:t>toe skin assessment and pressure ulcer risk (Braden Scale) on admission, daily</w:t>
            </w:r>
            <w:r w:rsidR="008C7262">
              <w:rPr>
                <w:rFonts w:eastAsia="Calibri"/>
                <w:szCs w:val="22"/>
              </w:rPr>
              <w:t>,</w:t>
            </w:r>
            <w:r w:rsidRPr="008C7262">
              <w:rPr>
                <w:rFonts w:eastAsia="Calibri"/>
                <w:szCs w:val="22"/>
              </w:rPr>
              <w:t xml:space="preserve"> and if condition deteriorates (or according to facility policy)</w:t>
            </w:r>
          </w:p>
          <w:p w:rsidR="00A832E0" w:rsidRPr="008C7262" w:rsidRDefault="00A832E0" w:rsidP="00AF6ED2">
            <w:pPr>
              <w:pStyle w:val="ListParagraph"/>
              <w:numPr>
                <w:ilvl w:val="0"/>
                <w:numId w:val="63"/>
              </w:numPr>
              <w:spacing w:after="0"/>
              <w:rPr>
                <w:rFonts w:eastAsia="Calibri"/>
                <w:szCs w:val="22"/>
              </w:rPr>
            </w:pPr>
            <w:r w:rsidRPr="008C7262">
              <w:rPr>
                <w:rFonts w:eastAsia="Calibri"/>
                <w:szCs w:val="22"/>
              </w:rPr>
              <w:t xml:space="preserve">Documents care plan tied to identified risk </w:t>
            </w:r>
          </w:p>
          <w:p w:rsidR="00A832E0" w:rsidRPr="008C7262" w:rsidRDefault="00A832E0" w:rsidP="00AF6ED2">
            <w:pPr>
              <w:pStyle w:val="ListParagraph"/>
              <w:numPr>
                <w:ilvl w:val="1"/>
                <w:numId w:val="63"/>
              </w:numPr>
              <w:spacing w:after="0"/>
              <w:rPr>
                <w:rFonts w:eastAsia="Calibri"/>
                <w:szCs w:val="22"/>
              </w:rPr>
            </w:pPr>
            <w:r w:rsidRPr="008C7262">
              <w:rPr>
                <w:rFonts w:eastAsia="Calibri"/>
                <w:szCs w:val="22"/>
              </w:rPr>
              <w:t>Sensory perception</w:t>
            </w:r>
          </w:p>
          <w:p w:rsidR="00A832E0" w:rsidRPr="008C7262" w:rsidRDefault="00A832E0" w:rsidP="00AF6ED2">
            <w:pPr>
              <w:pStyle w:val="ListParagraph"/>
              <w:numPr>
                <w:ilvl w:val="1"/>
                <w:numId w:val="63"/>
              </w:numPr>
              <w:spacing w:after="0"/>
              <w:rPr>
                <w:rFonts w:eastAsia="Calibri"/>
                <w:szCs w:val="22"/>
              </w:rPr>
            </w:pPr>
            <w:r w:rsidRPr="008C7262">
              <w:rPr>
                <w:rFonts w:eastAsia="Calibri"/>
                <w:szCs w:val="22"/>
              </w:rPr>
              <w:t>Moisture</w:t>
            </w:r>
          </w:p>
          <w:p w:rsidR="00A832E0" w:rsidRPr="008C7262" w:rsidRDefault="00A832E0" w:rsidP="00AF6ED2">
            <w:pPr>
              <w:pStyle w:val="ListParagraph"/>
              <w:numPr>
                <w:ilvl w:val="1"/>
                <w:numId w:val="63"/>
              </w:numPr>
              <w:spacing w:after="0"/>
              <w:rPr>
                <w:rFonts w:eastAsia="Calibri"/>
                <w:szCs w:val="22"/>
              </w:rPr>
            </w:pPr>
            <w:r w:rsidRPr="008C7262">
              <w:rPr>
                <w:rFonts w:eastAsia="Calibri"/>
                <w:szCs w:val="22"/>
              </w:rPr>
              <w:t>Activity</w:t>
            </w:r>
          </w:p>
          <w:p w:rsidR="00A832E0" w:rsidRPr="008C7262" w:rsidRDefault="00A832E0" w:rsidP="00AF6ED2">
            <w:pPr>
              <w:pStyle w:val="ListParagraph"/>
              <w:numPr>
                <w:ilvl w:val="1"/>
                <w:numId w:val="63"/>
              </w:numPr>
              <w:spacing w:after="0"/>
              <w:rPr>
                <w:rFonts w:eastAsia="Calibri"/>
                <w:szCs w:val="22"/>
              </w:rPr>
            </w:pPr>
            <w:r w:rsidRPr="008C7262">
              <w:rPr>
                <w:rFonts w:eastAsia="Calibri"/>
                <w:szCs w:val="22"/>
              </w:rPr>
              <w:t>Mobility</w:t>
            </w:r>
          </w:p>
          <w:p w:rsidR="00A832E0" w:rsidRPr="008C7262" w:rsidRDefault="00A832E0" w:rsidP="00AF6ED2">
            <w:pPr>
              <w:pStyle w:val="ListParagraph"/>
              <w:numPr>
                <w:ilvl w:val="1"/>
                <w:numId w:val="63"/>
              </w:numPr>
              <w:spacing w:after="0"/>
              <w:rPr>
                <w:rFonts w:eastAsia="Calibri"/>
                <w:szCs w:val="22"/>
              </w:rPr>
            </w:pPr>
            <w:r w:rsidRPr="008C7262">
              <w:rPr>
                <w:rFonts w:eastAsia="Calibri"/>
                <w:szCs w:val="22"/>
              </w:rPr>
              <w:t>Nutrition</w:t>
            </w:r>
          </w:p>
          <w:p w:rsidR="00A832E0" w:rsidRPr="008C7262" w:rsidRDefault="00A832E0" w:rsidP="00AF6ED2">
            <w:pPr>
              <w:pStyle w:val="ListParagraph"/>
              <w:numPr>
                <w:ilvl w:val="1"/>
                <w:numId w:val="63"/>
              </w:numPr>
              <w:spacing w:after="0"/>
              <w:rPr>
                <w:rFonts w:eastAsia="Calibri"/>
                <w:szCs w:val="22"/>
              </w:rPr>
            </w:pPr>
            <w:r w:rsidRPr="008C7262">
              <w:rPr>
                <w:rFonts w:eastAsia="Calibri"/>
                <w:szCs w:val="22"/>
              </w:rPr>
              <w:t>Friction/Shear</w:t>
            </w:r>
          </w:p>
          <w:p w:rsidR="00A832E0" w:rsidRPr="008C7262" w:rsidRDefault="00A832E0" w:rsidP="00AF6ED2">
            <w:pPr>
              <w:pStyle w:val="ListParagraph"/>
              <w:numPr>
                <w:ilvl w:val="0"/>
                <w:numId w:val="63"/>
              </w:numPr>
              <w:spacing w:after="0"/>
              <w:rPr>
                <w:rFonts w:eastAsia="Calibri"/>
                <w:szCs w:val="22"/>
              </w:rPr>
            </w:pPr>
            <w:r w:rsidRPr="008C7262">
              <w:rPr>
                <w:rFonts w:eastAsia="Calibri"/>
                <w:szCs w:val="22"/>
              </w:rPr>
              <w:t>Performs care for risk as needed</w:t>
            </w:r>
          </w:p>
          <w:p w:rsidR="00A832E0" w:rsidRPr="008C7262" w:rsidRDefault="00A832E0" w:rsidP="00AF6ED2">
            <w:pPr>
              <w:pStyle w:val="ListParagraph"/>
              <w:numPr>
                <w:ilvl w:val="0"/>
                <w:numId w:val="63"/>
              </w:numPr>
              <w:spacing w:after="0"/>
              <w:rPr>
                <w:rFonts w:eastAsia="Calibri"/>
                <w:szCs w:val="22"/>
              </w:rPr>
            </w:pPr>
            <w:r w:rsidRPr="008C7262">
              <w:rPr>
                <w:rFonts w:eastAsia="Calibri"/>
                <w:szCs w:val="22"/>
              </w:rPr>
              <w:t>Informs RN of any skin issues</w:t>
            </w:r>
          </w:p>
        </w:tc>
      </w:tr>
      <w:tr w:rsidR="00A832E0" w:rsidRPr="00A832E0" w:rsidTr="008C7262">
        <w:tblPrEx>
          <w:tblLook w:val="04A0"/>
        </w:tblPrEx>
        <w:trPr>
          <w:trHeight w:val="20"/>
          <w:jc w:val="center"/>
        </w:trPr>
        <w:tc>
          <w:tcPr>
            <w:tcW w:w="2358" w:type="dxa"/>
          </w:tcPr>
          <w:p w:rsidR="00A832E0" w:rsidRPr="00A832E0" w:rsidRDefault="00A832E0" w:rsidP="00A832E0">
            <w:pPr>
              <w:spacing w:after="0"/>
              <w:rPr>
                <w:rFonts w:eastAsia="Calibri"/>
                <w:szCs w:val="22"/>
              </w:rPr>
            </w:pPr>
            <w:r w:rsidRPr="00A832E0">
              <w:rPr>
                <w:rFonts w:eastAsia="Calibri"/>
                <w:szCs w:val="22"/>
              </w:rPr>
              <w:lastRenderedPageBreak/>
              <w:t>CNA</w:t>
            </w:r>
          </w:p>
        </w:tc>
        <w:tc>
          <w:tcPr>
            <w:tcW w:w="6840" w:type="dxa"/>
          </w:tcPr>
          <w:p w:rsidR="00A832E0" w:rsidRPr="008C7262" w:rsidRDefault="00A832E0" w:rsidP="00AF6ED2">
            <w:pPr>
              <w:pStyle w:val="ListParagraph"/>
              <w:numPr>
                <w:ilvl w:val="0"/>
                <w:numId w:val="64"/>
              </w:numPr>
              <w:spacing w:after="0"/>
              <w:rPr>
                <w:rFonts w:eastAsia="Calibri"/>
                <w:szCs w:val="22"/>
              </w:rPr>
            </w:pPr>
            <w:r w:rsidRPr="008C7262">
              <w:rPr>
                <w:rFonts w:eastAsia="Calibri"/>
                <w:szCs w:val="22"/>
              </w:rPr>
              <w:t>Checks skin each time person is turned</w:t>
            </w:r>
            <w:r w:rsidR="008730EA">
              <w:rPr>
                <w:rFonts w:eastAsia="Calibri"/>
                <w:szCs w:val="22"/>
              </w:rPr>
              <w:t xml:space="preserve"> or</w:t>
            </w:r>
            <w:r w:rsidRPr="008C7262">
              <w:rPr>
                <w:rFonts w:eastAsia="Calibri"/>
                <w:szCs w:val="22"/>
              </w:rPr>
              <w:t xml:space="preserve"> cleaned or bed is changed</w:t>
            </w:r>
          </w:p>
          <w:p w:rsidR="00A832E0" w:rsidRPr="008C7262" w:rsidRDefault="00A832E0" w:rsidP="00AF6ED2">
            <w:pPr>
              <w:pStyle w:val="ListParagraph"/>
              <w:numPr>
                <w:ilvl w:val="0"/>
                <w:numId w:val="64"/>
              </w:numPr>
              <w:spacing w:after="0"/>
              <w:rPr>
                <w:rFonts w:eastAsia="Calibri"/>
                <w:szCs w:val="22"/>
              </w:rPr>
            </w:pPr>
            <w:r w:rsidRPr="008C7262">
              <w:rPr>
                <w:rFonts w:eastAsia="Calibri"/>
                <w:szCs w:val="22"/>
              </w:rPr>
              <w:t>Reports any skin issues to nurse</w:t>
            </w:r>
          </w:p>
          <w:p w:rsidR="00A832E0" w:rsidRPr="008C7262" w:rsidRDefault="00A832E0" w:rsidP="00AF6ED2">
            <w:pPr>
              <w:pStyle w:val="ListParagraph"/>
              <w:numPr>
                <w:ilvl w:val="0"/>
                <w:numId w:val="64"/>
              </w:numPr>
              <w:spacing w:after="0"/>
              <w:rPr>
                <w:rFonts w:eastAsia="Calibri"/>
                <w:szCs w:val="22"/>
              </w:rPr>
            </w:pPr>
            <w:r w:rsidRPr="008C7262">
              <w:rPr>
                <w:rFonts w:eastAsia="Calibri"/>
                <w:szCs w:val="22"/>
              </w:rPr>
              <w:t>Turns/repositions patient as ordered</w:t>
            </w:r>
          </w:p>
          <w:p w:rsidR="00A832E0" w:rsidRPr="008C7262" w:rsidRDefault="00A832E0" w:rsidP="00AF6ED2">
            <w:pPr>
              <w:pStyle w:val="ListParagraph"/>
              <w:numPr>
                <w:ilvl w:val="0"/>
                <w:numId w:val="64"/>
              </w:numPr>
              <w:spacing w:after="0"/>
              <w:rPr>
                <w:rFonts w:eastAsia="Calibri"/>
                <w:szCs w:val="22"/>
              </w:rPr>
            </w:pPr>
            <w:r w:rsidRPr="008C7262">
              <w:rPr>
                <w:rFonts w:eastAsia="Calibri"/>
                <w:szCs w:val="22"/>
              </w:rPr>
              <w:t>Offers liquids each time in room</w:t>
            </w:r>
          </w:p>
          <w:p w:rsidR="00A832E0" w:rsidRPr="008C7262" w:rsidRDefault="00A832E0" w:rsidP="00AF6ED2">
            <w:pPr>
              <w:pStyle w:val="ListParagraph"/>
              <w:numPr>
                <w:ilvl w:val="0"/>
                <w:numId w:val="64"/>
              </w:numPr>
              <w:spacing w:after="0"/>
              <w:rPr>
                <w:rFonts w:eastAsia="Calibri"/>
                <w:szCs w:val="22"/>
              </w:rPr>
            </w:pPr>
            <w:r w:rsidRPr="008C7262">
              <w:rPr>
                <w:rFonts w:eastAsia="Calibri"/>
                <w:szCs w:val="22"/>
              </w:rPr>
              <w:t>Keeps skin clean and reappl</w:t>
            </w:r>
            <w:r w:rsidR="008730EA">
              <w:rPr>
                <w:rFonts w:eastAsia="Calibri"/>
                <w:szCs w:val="22"/>
              </w:rPr>
              <w:t>ies</w:t>
            </w:r>
            <w:r w:rsidRPr="008C7262">
              <w:rPr>
                <w:rFonts w:eastAsia="Calibri"/>
                <w:szCs w:val="22"/>
              </w:rPr>
              <w:t xml:space="preserve"> protective skin barrier</w:t>
            </w:r>
          </w:p>
          <w:p w:rsidR="00A832E0" w:rsidRPr="008C7262" w:rsidRDefault="00A832E0" w:rsidP="00AF6ED2">
            <w:pPr>
              <w:pStyle w:val="ListParagraph"/>
              <w:numPr>
                <w:ilvl w:val="0"/>
                <w:numId w:val="64"/>
              </w:numPr>
              <w:spacing w:after="0"/>
              <w:rPr>
                <w:rFonts w:eastAsia="Calibri"/>
                <w:szCs w:val="22"/>
              </w:rPr>
            </w:pPr>
            <w:r w:rsidRPr="008C7262">
              <w:rPr>
                <w:rFonts w:eastAsia="Calibri"/>
                <w:szCs w:val="22"/>
              </w:rPr>
              <w:t>Applies products (lotion, cream, skin sealant</w:t>
            </w:r>
            <w:r w:rsidR="008730EA">
              <w:rPr>
                <w:rFonts w:eastAsia="Calibri"/>
                <w:szCs w:val="22"/>
              </w:rPr>
              <w:t>,</w:t>
            </w:r>
            <w:r w:rsidRPr="008C7262">
              <w:rPr>
                <w:rFonts w:eastAsia="Calibri"/>
                <w:szCs w:val="22"/>
              </w:rPr>
              <w:t xml:space="preserve"> etc</w:t>
            </w:r>
            <w:r w:rsidR="008730EA">
              <w:rPr>
                <w:rFonts w:eastAsia="Calibri"/>
                <w:szCs w:val="22"/>
              </w:rPr>
              <w:t>.</w:t>
            </w:r>
            <w:r w:rsidRPr="008C7262">
              <w:rPr>
                <w:rFonts w:eastAsia="Calibri"/>
                <w:szCs w:val="22"/>
              </w:rPr>
              <w:t xml:space="preserve">) as needed </w:t>
            </w:r>
          </w:p>
        </w:tc>
      </w:tr>
      <w:tr w:rsidR="00A832E0" w:rsidRPr="00A832E0" w:rsidTr="008C7262">
        <w:tblPrEx>
          <w:tblLook w:val="04A0"/>
        </w:tblPrEx>
        <w:trPr>
          <w:trHeight w:val="20"/>
          <w:jc w:val="center"/>
        </w:trPr>
        <w:tc>
          <w:tcPr>
            <w:tcW w:w="2358" w:type="dxa"/>
          </w:tcPr>
          <w:p w:rsidR="00A832E0" w:rsidRPr="00A832E0" w:rsidRDefault="00A832E0" w:rsidP="00A832E0">
            <w:pPr>
              <w:spacing w:after="0"/>
              <w:rPr>
                <w:rFonts w:eastAsia="Calibri"/>
                <w:szCs w:val="22"/>
              </w:rPr>
            </w:pPr>
            <w:r w:rsidRPr="00A832E0">
              <w:rPr>
                <w:rFonts w:eastAsia="Calibri"/>
                <w:szCs w:val="22"/>
              </w:rPr>
              <w:t>Hospitalist</w:t>
            </w:r>
          </w:p>
        </w:tc>
        <w:tc>
          <w:tcPr>
            <w:tcW w:w="6840" w:type="dxa"/>
          </w:tcPr>
          <w:p w:rsidR="00A832E0" w:rsidRPr="008C7262" w:rsidRDefault="00A832E0" w:rsidP="00AF6ED2">
            <w:pPr>
              <w:pStyle w:val="ListParagraph"/>
              <w:numPr>
                <w:ilvl w:val="0"/>
                <w:numId w:val="65"/>
              </w:numPr>
              <w:rPr>
                <w:rFonts w:eastAsia="Calibri"/>
              </w:rPr>
            </w:pPr>
            <w:r w:rsidRPr="008C7262">
              <w:rPr>
                <w:rFonts w:eastAsia="Calibri"/>
              </w:rPr>
              <w:t>Reviews needs for specific types of rehabilitation therapy</w:t>
            </w:r>
          </w:p>
          <w:p w:rsidR="00A832E0" w:rsidRPr="008C7262" w:rsidRDefault="00A832E0" w:rsidP="00AF6ED2">
            <w:pPr>
              <w:pStyle w:val="ListParagraph"/>
              <w:numPr>
                <w:ilvl w:val="0"/>
                <w:numId w:val="65"/>
              </w:numPr>
              <w:spacing w:after="0"/>
              <w:rPr>
                <w:rFonts w:eastAsia="Calibri"/>
              </w:rPr>
            </w:pPr>
            <w:r w:rsidRPr="008C7262">
              <w:rPr>
                <w:rFonts w:eastAsia="Calibri"/>
              </w:rPr>
              <w:t>Writes orders for specific interventions</w:t>
            </w:r>
          </w:p>
        </w:tc>
      </w:tr>
      <w:tr w:rsidR="00A832E0" w:rsidRPr="00A832E0" w:rsidTr="008C7262">
        <w:tblPrEx>
          <w:tblLook w:val="04A0"/>
        </w:tblPrEx>
        <w:trPr>
          <w:trHeight w:val="20"/>
          <w:jc w:val="center"/>
        </w:trPr>
        <w:tc>
          <w:tcPr>
            <w:tcW w:w="2358" w:type="dxa"/>
          </w:tcPr>
          <w:p w:rsidR="00A832E0" w:rsidRPr="00A832E0" w:rsidRDefault="00A832E0" w:rsidP="008730EA">
            <w:pPr>
              <w:spacing w:after="0"/>
              <w:rPr>
                <w:rFonts w:eastAsia="Calibri"/>
                <w:szCs w:val="22"/>
              </w:rPr>
            </w:pPr>
            <w:r w:rsidRPr="00A832E0">
              <w:rPr>
                <w:rFonts w:eastAsia="Calibri"/>
                <w:szCs w:val="22"/>
              </w:rPr>
              <w:t>Other staff</w:t>
            </w:r>
            <w:r w:rsidR="008730EA">
              <w:rPr>
                <w:rFonts w:eastAsia="Calibri"/>
                <w:szCs w:val="22"/>
              </w:rPr>
              <w:t>,</w:t>
            </w:r>
            <w:r w:rsidRPr="00A832E0">
              <w:rPr>
                <w:rFonts w:eastAsia="Calibri"/>
                <w:szCs w:val="22"/>
              </w:rPr>
              <w:t xml:space="preserve"> such as </w:t>
            </w:r>
            <w:r w:rsidR="008730EA">
              <w:rPr>
                <w:rFonts w:eastAsia="Calibri"/>
                <w:szCs w:val="22"/>
              </w:rPr>
              <w:t>dietitian, physical therapist, p</w:t>
            </w:r>
            <w:r w:rsidRPr="00A832E0">
              <w:rPr>
                <w:rFonts w:eastAsia="Calibri"/>
                <w:szCs w:val="22"/>
              </w:rPr>
              <w:t>harmacist, assigned to specific unit</w:t>
            </w:r>
          </w:p>
        </w:tc>
        <w:tc>
          <w:tcPr>
            <w:tcW w:w="6840" w:type="dxa"/>
          </w:tcPr>
          <w:p w:rsidR="00A832E0" w:rsidRPr="008C7262" w:rsidRDefault="00A832E0" w:rsidP="00AF6ED2">
            <w:pPr>
              <w:pStyle w:val="ListParagraph"/>
              <w:numPr>
                <w:ilvl w:val="0"/>
                <w:numId w:val="66"/>
              </w:numPr>
              <w:spacing w:after="0"/>
              <w:rPr>
                <w:rFonts w:eastAsia="Calibri"/>
                <w:szCs w:val="22"/>
              </w:rPr>
            </w:pPr>
            <w:r w:rsidRPr="008C7262">
              <w:rPr>
                <w:rFonts w:eastAsia="Calibri"/>
                <w:szCs w:val="22"/>
              </w:rPr>
              <w:t>A</w:t>
            </w:r>
            <w:r w:rsidR="008730EA">
              <w:rPr>
                <w:rFonts w:eastAsia="Calibri"/>
                <w:szCs w:val="22"/>
              </w:rPr>
              <w:t>ct as</w:t>
            </w:r>
            <w:r w:rsidRPr="008C7262">
              <w:rPr>
                <w:rFonts w:eastAsia="Calibri"/>
                <w:szCs w:val="22"/>
              </w:rPr>
              <w:t xml:space="preserve"> resource for unit staff</w:t>
            </w:r>
          </w:p>
          <w:p w:rsidR="00A832E0" w:rsidRPr="008C7262" w:rsidRDefault="00A832E0" w:rsidP="00AF6ED2">
            <w:pPr>
              <w:pStyle w:val="ListParagraph"/>
              <w:numPr>
                <w:ilvl w:val="0"/>
                <w:numId w:val="66"/>
              </w:numPr>
              <w:spacing w:after="0"/>
              <w:rPr>
                <w:rFonts w:eastAsia="Calibri"/>
                <w:szCs w:val="22"/>
              </w:rPr>
            </w:pPr>
            <w:r w:rsidRPr="008C7262">
              <w:rPr>
                <w:rFonts w:eastAsia="Calibri"/>
                <w:szCs w:val="22"/>
              </w:rPr>
              <w:t>Educate family if problem is identified</w:t>
            </w:r>
          </w:p>
          <w:p w:rsidR="00A832E0" w:rsidRPr="008C7262" w:rsidRDefault="00A832E0" w:rsidP="00AF6ED2">
            <w:pPr>
              <w:pStyle w:val="ListParagraph"/>
              <w:numPr>
                <w:ilvl w:val="0"/>
                <w:numId w:val="66"/>
              </w:numPr>
              <w:spacing w:after="0"/>
              <w:rPr>
                <w:rFonts w:eastAsia="Calibri"/>
                <w:szCs w:val="22"/>
              </w:rPr>
            </w:pPr>
            <w:r w:rsidRPr="008C7262">
              <w:rPr>
                <w:rFonts w:eastAsia="Calibri"/>
                <w:szCs w:val="22"/>
              </w:rPr>
              <w:t>Modify treatment as needed</w:t>
            </w:r>
          </w:p>
          <w:p w:rsidR="00A832E0" w:rsidRPr="008C7262" w:rsidRDefault="00A832E0" w:rsidP="00AF6ED2">
            <w:pPr>
              <w:pStyle w:val="ListParagraph"/>
              <w:numPr>
                <w:ilvl w:val="0"/>
                <w:numId w:val="66"/>
              </w:numPr>
              <w:spacing w:after="0"/>
              <w:rPr>
                <w:rFonts w:eastAsia="Calibri"/>
                <w:szCs w:val="22"/>
              </w:rPr>
            </w:pPr>
            <w:r w:rsidRPr="008C7262">
              <w:rPr>
                <w:rFonts w:eastAsia="Calibri"/>
                <w:szCs w:val="22"/>
              </w:rPr>
              <w:t>Provide specialized care for patients</w:t>
            </w:r>
          </w:p>
        </w:tc>
      </w:tr>
    </w:tbl>
    <w:p w:rsidR="00A832E0" w:rsidRPr="00A832E0" w:rsidRDefault="00A832E0" w:rsidP="00A832E0">
      <w:pPr>
        <w:rPr>
          <w:rFonts w:eastAsia="Calibri"/>
        </w:rPr>
      </w:pPr>
    </w:p>
    <w:p w:rsidR="00A832E0" w:rsidRPr="00A832E0" w:rsidRDefault="00A832E0" w:rsidP="00A832E0">
      <w:pPr>
        <w:keepNext/>
        <w:spacing w:after="120"/>
        <w:outlineLvl w:val="2"/>
        <w:rPr>
          <w:rFonts w:ascii="Arial" w:hAnsi="Arial"/>
          <w:b/>
          <w:bCs/>
        </w:rPr>
      </w:pPr>
      <w:r w:rsidRPr="00A832E0">
        <w:rPr>
          <w:rFonts w:ascii="Arial" w:hAnsi="Arial"/>
          <w:b/>
          <w:bCs/>
        </w:rPr>
        <w:br w:type="page"/>
      </w:r>
      <w:bookmarkStart w:id="24" w:name="ToolFourC"/>
      <w:r w:rsidRPr="00A832E0">
        <w:rPr>
          <w:rFonts w:ascii="Arial" w:hAnsi="Arial"/>
          <w:b/>
          <w:bCs/>
        </w:rPr>
        <w:lastRenderedPageBreak/>
        <w:t>4C</w:t>
      </w:r>
      <w:r w:rsidR="00D921FA">
        <w:rPr>
          <w:rFonts w:ascii="Arial" w:hAnsi="Arial"/>
          <w:b/>
          <w:bCs/>
        </w:rPr>
        <w:t>:</w:t>
      </w:r>
      <w:r w:rsidRPr="00A832E0">
        <w:rPr>
          <w:rFonts w:ascii="Arial" w:hAnsi="Arial"/>
          <w:b/>
          <w:bCs/>
        </w:rPr>
        <w:t xml:space="preserve"> Assessing Staff Education and Training </w:t>
      </w:r>
      <w:bookmarkEnd w:id="24"/>
    </w:p>
    <w:p w:rsidR="00A832E0" w:rsidRPr="00A832E0" w:rsidRDefault="00A832E0" w:rsidP="00A832E0">
      <w:pPr>
        <w:rPr>
          <w:rFonts w:eastAsia="Calibri"/>
        </w:rPr>
      </w:pPr>
      <w:r w:rsidRPr="00A832E0">
        <w:rPr>
          <w:rFonts w:eastAsia="Calibri"/>
          <w:b/>
        </w:rPr>
        <w:t>Background:</w:t>
      </w:r>
      <w:r w:rsidRPr="00A832E0">
        <w:rPr>
          <w:rFonts w:eastAsia="Calibri"/>
        </w:rPr>
        <w:t xml:space="preserve"> The purpose of this tool is to assess current staff education practices and to facilitate the integration of new knowledge on pressure ulcer prevention into existing or new practices.</w:t>
      </w:r>
    </w:p>
    <w:p w:rsidR="008730EA" w:rsidRPr="008730EA" w:rsidRDefault="008730EA" w:rsidP="008730EA">
      <w:pPr>
        <w:rPr>
          <w:rFonts w:eastAsia="Calibri"/>
          <w:color w:val="000000"/>
          <w:szCs w:val="20"/>
        </w:rPr>
      </w:pPr>
      <w:r w:rsidRPr="00A832E0">
        <w:rPr>
          <w:rFonts w:eastAsia="Calibri"/>
          <w:b/>
          <w:szCs w:val="20"/>
        </w:rPr>
        <w:t>Reference:</w:t>
      </w:r>
      <w:r w:rsidRPr="00A832E0">
        <w:rPr>
          <w:rFonts w:eastAsia="Calibri"/>
          <w:szCs w:val="20"/>
        </w:rPr>
        <w:t xml:space="preserve"> </w:t>
      </w:r>
      <w:r>
        <w:rPr>
          <w:rFonts w:eastAsia="Calibri"/>
          <w:szCs w:val="20"/>
        </w:rPr>
        <w:t xml:space="preserve">Adapted from Facility Assessment Checklist developed by </w:t>
      </w:r>
      <w:r w:rsidRPr="008730EA">
        <w:rPr>
          <w:rFonts w:eastAsia="Calibri"/>
          <w:szCs w:val="20"/>
        </w:rPr>
        <w:t xml:space="preserve">Quality Partners of Rhode Island. Available in the Nursing Home section of the MedQIC </w:t>
      </w:r>
      <w:r>
        <w:rPr>
          <w:rFonts w:eastAsia="Calibri"/>
          <w:szCs w:val="20"/>
        </w:rPr>
        <w:t>W</w:t>
      </w:r>
      <w:r w:rsidRPr="008730EA">
        <w:rPr>
          <w:rFonts w:eastAsia="Calibri"/>
          <w:szCs w:val="20"/>
        </w:rPr>
        <w:t>eb site:</w:t>
      </w:r>
      <w:r w:rsidRPr="008730EA">
        <w:rPr>
          <w:rFonts w:eastAsia="Calibri"/>
          <w:color w:val="000000"/>
          <w:szCs w:val="20"/>
        </w:rPr>
        <w:t xml:space="preserve"> </w:t>
      </w:r>
      <w:hyperlink r:id="rId18" w:history="1">
        <w:r w:rsidRPr="008730EA">
          <w:rPr>
            <w:rFonts w:eastAsia="Calibri"/>
            <w:color w:val="0000FF"/>
            <w:u w:val="single"/>
          </w:rPr>
          <w:t>https://www.qualitynet.or</w:t>
        </w:r>
        <w:r w:rsidRPr="008730EA">
          <w:rPr>
            <w:rFonts w:eastAsia="Calibri"/>
            <w:color w:val="0000FF"/>
            <w:u w:val="single"/>
          </w:rPr>
          <w:t>g</w:t>
        </w:r>
        <w:r w:rsidRPr="008730EA">
          <w:rPr>
            <w:rFonts w:eastAsia="Calibri"/>
            <w:color w:val="0000FF"/>
            <w:u w:val="single"/>
          </w:rPr>
          <w:t>/dcs/ContentServer?cid=1098482996140&amp;pagename=Medqic%2FMQTools%2FToolTemplate&amp;c=MQTools</w:t>
        </w:r>
      </w:hyperlink>
      <w:r>
        <w:t>.</w:t>
      </w:r>
    </w:p>
    <w:p w:rsidR="00A832E0" w:rsidRPr="00A832E0" w:rsidRDefault="00A832E0" w:rsidP="00A832E0">
      <w:pPr>
        <w:rPr>
          <w:rFonts w:eastAsia="Calibri"/>
        </w:rPr>
      </w:pPr>
      <w:r w:rsidRPr="00A832E0">
        <w:rPr>
          <w:rFonts w:eastAsia="Calibri"/>
          <w:b/>
        </w:rPr>
        <w:t>Instructions</w:t>
      </w:r>
      <w:r w:rsidR="008730EA">
        <w:rPr>
          <w:rFonts w:eastAsia="Calibri"/>
          <w:b/>
        </w:rPr>
        <w:t>:</w:t>
      </w:r>
      <w:r w:rsidRPr="00A832E0">
        <w:rPr>
          <w:rFonts w:eastAsia="Calibri"/>
        </w:rPr>
        <w:t xml:space="preserve"> Complete the form by checking the response that best describes your facility. </w:t>
      </w:r>
    </w:p>
    <w:p w:rsidR="00A832E0" w:rsidRPr="00A832E0" w:rsidRDefault="00A832E0" w:rsidP="00A832E0">
      <w:pPr>
        <w:rPr>
          <w:rFonts w:eastAsia="Calibri"/>
        </w:rPr>
      </w:pPr>
      <w:r w:rsidRPr="00A832E0">
        <w:rPr>
          <w:rFonts w:eastAsia="Calibri"/>
          <w:b/>
        </w:rPr>
        <w:t>Use:</w:t>
      </w:r>
      <w:r w:rsidR="000649A5">
        <w:rPr>
          <w:rFonts w:eastAsia="Calibri"/>
        </w:rPr>
        <w:t xml:space="preserve"> </w:t>
      </w:r>
      <w:r w:rsidRPr="00A832E0">
        <w:rPr>
          <w:rFonts w:eastAsia="Calibri"/>
        </w:rPr>
        <w:t>Identify areas for improvement and develop educational programs where they are missing.</w:t>
      </w:r>
      <w:r w:rsidR="000649A5">
        <w:rPr>
          <w:rFonts w:eastAsia="Calibri"/>
        </w:rPr>
        <w:t xml:space="preserve"> </w:t>
      </w:r>
    </w:p>
    <w:p w:rsidR="008730EA" w:rsidRDefault="008730EA">
      <w:pPr>
        <w:spacing w:after="0"/>
        <w:rPr>
          <w:rFonts w:eastAsia="Calibri"/>
        </w:rPr>
      </w:pPr>
      <w:r>
        <w:rPr>
          <w:rFonts w:eastAsia="Calibri"/>
        </w:rPr>
        <w:br w:type="page"/>
      </w:r>
    </w:p>
    <w:p w:rsidR="008730EA" w:rsidRPr="008730EA" w:rsidRDefault="008730EA" w:rsidP="00A832E0">
      <w:pPr>
        <w:rPr>
          <w:rFonts w:eastAsia="Calibri"/>
          <w:b/>
        </w:rPr>
      </w:pPr>
      <w:r>
        <w:rPr>
          <w:rFonts w:eastAsia="Calibri"/>
          <w:b/>
        </w:rPr>
        <w:lastRenderedPageBreak/>
        <w:t>Facility Assessment</w:t>
      </w:r>
    </w:p>
    <w:p w:rsidR="00A832E0" w:rsidRPr="00A832E0" w:rsidRDefault="00A832E0" w:rsidP="00A832E0">
      <w:pPr>
        <w:rPr>
          <w:rFonts w:eastAsia="Calibri"/>
        </w:rPr>
      </w:pPr>
      <w:r w:rsidRPr="00A832E0">
        <w:rPr>
          <w:rFonts w:eastAsia="Calibri"/>
        </w:rPr>
        <w:t>Date:</w:t>
      </w:r>
    </w:p>
    <w:p w:rsidR="00A832E0" w:rsidRPr="00A832E0" w:rsidRDefault="00A832E0" w:rsidP="00A832E0">
      <w:pPr>
        <w:rPr>
          <w:rFonts w:eastAsia="Calibri"/>
        </w:rPr>
      </w:pPr>
      <w:r w:rsidRPr="00A832E0">
        <w:rPr>
          <w:rFonts w:eastAsia="Calibri"/>
        </w:rPr>
        <w:t>A. Does your facility have initial and ongoing education on pressure ulcer prevention and management for both nursing and nonnursing staff?</w:t>
      </w:r>
    </w:p>
    <w:p w:rsidR="00A832E0" w:rsidRPr="00A832E0" w:rsidRDefault="008730EA" w:rsidP="008730EA">
      <w:pPr>
        <w:spacing w:after="120"/>
        <w:rPr>
          <w:rFonts w:eastAsia="Calibri"/>
        </w:rPr>
      </w:pPr>
      <w:r>
        <w:rPr>
          <w:rFonts w:eastAsia="Calibri"/>
          <w:b/>
        </w:rPr>
        <w:t>__</w:t>
      </w:r>
      <w:r w:rsidR="00A832E0" w:rsidRPr="00A832E0">
        <w:rPr>
          <w:rFonts w:eastAsia="Calibri"/>
          <w:b/>
        </w:rPr>
        <w:tab/>
        <w:t>No</w:t>
      </w:r>
      <w:r w:rsidR="00A832E0" w:rsidRPr="00A832E0">
        <w:rPr>
          <w:rFonts w:eastAsia="Calibri"/>
        </w:rPr>
        <w:t>. If no, this is an area for improvement</w:t>
      </w:r>
      <w:r>
        <w:rPr>
          <w:rFonts w:eastAsia="Calibri"/>
        </w:rPr>
        <w:t>.</w:t>
      </w:r>
    </w:p>
    <w:p w:rsidR="00A832E0" w:rsidRPr="00A832E0" w:rsidRDefault="008730EA" w:rsidP="008730EA">
      <w:pPr>
        <w:spacing w:after="120"/>
        <w:rPr>
          <w:rFonts w:eastAsia="Calibri"/>
          <w:b/>
        </w:rPr>
      </w:pPr>
      <w:r>
        <w:rPr>
          <w:rFonts w:eastAsia="Calibri"/>
        </w:rPr>
        <w:t>__</w:t>
      </w:r>
      <w:r w:rsidR="00A832E0" w:rsidRPr="00A832E0">
        <w:rPr>
          <w:rFonts w:eastAsia="Calibri"/>
        </w:rPr>
        <w:tab/>
      </w:r>
      <w:r w:rsidR="00A832E0" w:rsidRPr="00A832E0">
        <w:rPr>
          <w:rFonts w:eastAsia="Calibri"/>
          <w:b/>
        </w:rPr>
        <w:t>This is an area we are working on</w:t>
      </w:r>
      <w:r>
        <w:rPr>
          <w:rFonts w:eastAsia="Calibri"/>
          <w:b/>
        </w:rPr>
        <w:t>.</w:t>
      </w:r>
    </w:p>
    <w:p w:rsidR="00A832E0" w:rsidRPr="00A832E0" w:rsidRDefault="008730EA" w:rsidP="008730EA">
      <w:pPr>
        <w:rPr>
          <w:rFonts w:eastAsia="Calibri"/>
        </w:rPr>
      </w:pPr>
      <w:r>
        <w:rPr>
          <w:rFonts w:eastAsia="Calibri"/>
        </w:rPr>
        <w:t>__</w:t>
      </w:r>
      <w:r w:rsidR="00A832E0" w:rsidRPr="00A832E0">
        <w:rPr>
          <w:rFonts w:eastAsia="Calibri"/>
        </w:rPr>
        <w:tab/>
      </w:r>
      <w:r w:rsidR="00A832E0" w:rsidRPr="00A832E0">
        <w:rPr>
          <w:rFonts w:eastAsia="Calibri"/>
          <w:b/>
        </w:rPr>
        <w:t>Yes</w:t>
      </w:r>
      <w:r w:rsidR="00A832E0" w:rsidRPr="00A832E0">
        <w:rPr>
          <w:rFonts w:eastAsia="Calibri"/>
        </w:rPr>
        <w:t xml:space="preserve">. </w:t>
      </w:r>
    </w:p>
    <w:p w:rsidR="00A832E0" w:rsidRPr="00A832E0" w:rsidRDefault="00A832E0" w:rsidP="00F63FDE">
      <w:pPr>
        <w:spacing w:after="120"/>
        <w:rPr>
          <w:rFonts w:eastAsia="Calibri"/>
        </w:rPr>
      </w:pPr>
      <w:r w:rsidRPr="00A832E0">
        <w:rPr>
          <w:rFonts w:eastAsia="Calibri"/>
        </w:rPr>
        <w:t>B. Does your facility’s education program for pressure ulcer prevention and management include the following components?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1"/>
        <w:gridCol w:w="719"/>
        <w:gridCol w:w="686"/>
        <w:gridCol w:w="1912"/>
        <w:gridCol w:w="1913"/>
      </w:tblGrid>
      <w:tr w:rsidR="00A832E0" w:rsidRPr="00A832E0" w:rsidTr="008730EA">
        <w:trPr>
          <w:trHeight w:val="20"/>
        </w:trPr>
        <w:tc>
          <w:tcPr>
            <w:tcW w:w="4331" w:type="dxa"/>
            <w:shd w:val="clear" w:color="auto" w:fill="BFBFBF"/>
          </w:tcPr>
          <w:p w:rsidR="00A832E0" w:rsidRPr="00A832E0" w:rsidRDefault="00A832E0" w:rsidP="00A832E0">
            <w:pPr>
              <w:rPr>
                <w:rFonts w:eastAsia="Calibri"/>
              </w:rPr>
            </w:pPr>
          </w:p>
        </w:tc>
        <w:tc>
          <w:tcPr>
            <w:tcW w:w="719" w:type="dxa"/>
            <w:shd w:val="clear" w:color="auto" w:fill="BFBFBF"/>
            <w:vAlign w:val="bottom"/>
          </w:tcPr>
          <w:p w:rsidR="00A832E0" w:rsidRPr="008730EA" w:rsidRDefault="00A832E0" w:rsidP="008730EA">
            <w:pPr>
              <w:spacing w:after="0"/>
              <w:jc w:val="center"/>
              <w:rPr>
                <w:rFonts w:eastAsia="Calibri"/>
                <w:b/>
              </w:rPr>
            </w:pPr>
            <w:r w:rsidRPr="008730EA">
              <w:rPr>
                <w:rFonts w:eastAsia="Calibri"/>
                <w:b/>
              </w:rPr>
              <w:t>Yes</w:t>
            </w:r>
          </w:p>
        </w:tc>
        <w:tc>
          <w:tcPr>
            <w:tcW w:w="686" w:type="dxa"/>
            <w:shd w:val="clear" w:color="auto" w:fill="BFBFBF"/>
            <w:vAlign w:val="bottom"/>
          </w:tcPr>
          <w:p w:rsidR="00A832E0" w:rsidRPr="008730EA" w:rsidRDefault="00A832E0" w:rsidP="008730EA">
            <w:pPr>
              <w:spacing w:after="0"/>
              <w:jc w:val="center"/>
              <w:rPr>
                <w:rFonts w:eastAsia="Calibri"/>
                <w:b/>
              </w:rPr>
            </w:pPr>
            <w:r w:rsidRPr="008730EA">
              <w:rPr>
                <w:rFonts w:eastAsia="Calibri"/>
                <w:b/>
              </w:rPr>
              <w:t>No</w:t>
            </w:r>
          </w:p>
        </w:tc>
        <w:tc>
          <w:tcPr>
            <w:tcW w:w="1912" w:type="dxa"/>
            <w:shd w:val="clear" w:color="auto" w:fill="BFBFBF"/>
            <w:vAlign w:val="bottom"/>
          </w:tcPr>
          <w:p w:rsidR="00A832E0" w:rsidRPr="008730EA" w:rsidRDefault="00A832E0" w:rsidP="008730EA">
            <w:pPr>
              <w:spacing w:after="0"/>
              <w:jc w:val="center"/>
              <w:rPr>
                <w:rFonts w:eastAsia="Calibri"/>
                <w:b/>
              </w:rPr>
            </w:pPr>
            <w:r w:rsidRPr="008730EA">
              <w:rPr>
                <w:rFonts w:eastAsia="Calibri"/>
                <w:b/>
              </w:rPr>
              <w:t>Person Responsible:</w:t>
            </w:r>
          </w:p>
        </w:tc>
        <w:tc>
          <w:tcPr>
            <w:tcW w:w="1913" w:type="dxa"/>
            <w:shd w:val="clear" w:color="auto" w:fill="BFBFBF"/>
            <w:vAlign w:val="bottom"/>
          </w:tcPr>
          <w:p w:rsidR="00A832E0" w:rsidRPr="008730EA" w:rsidRDefault="00A832E0" w:rsidP="008730EA">
            <w:pPr>
              <w:spacing w:after="0"/>
              <w:jc w:val="center"/>
              <w:rPr>
                <w:rFonts w:eastAsia="Calibri"/>
                <w:b/>
              </w:rPr>
            </w:pPr>
            <w:r w:rsidRPr="008730EA">
              <w:rPr>
                <w:rFonts w:eastAsia="Calibri"/>
                <w:b/>
              </w:rPr>
              <w:t>Comments:</w:t>
            </w:r>
          </w:p>
        </w:tc>
      </w:tr>
      <w:tr w:rsidR="00A832E0" w:rsidRPr="00A832E0" w:rsidTr="000649A5">
        <w:trPr>
          <w:trHeight w:val="877"/>
        </w:trPr>
        <w:tc>
          <w:tcPr>
            <w:tcW w:w="4331" w:type="dxa"/>
          </w:tcPr>
          <w:p w:rsidR="00A832E0" w:rsidRPr="00A832E0" w:rsidRDefault="008730EA" w:rsidP="00AF6ED2">
            <w:pPr>
              <w:numPr>
                <w:ilvl w:val="0"/>
                <w:numId w:val="6"/>
              </w:numPr>
              <w:contextualSpacing/>
              <w:rPr>
                <w:rFonts w:eastAsia="Calibri"/>
              </w:rPr>
            </w:pPr>
            <w:r>
              <w:rPr>
                <w:rFonts w:eastAsia="Calibri"/>
              </w:rPr>
              <w:t>Are</w:t>
            </w:r>
            <w:r w:rsidR="00A832E0" w:rsidRPr="00A832E0">
              <w:rPr>
                <w:rFonts w:eastAsia="Calibri"/>
              </w:rPr>
              <w:t xml:space="preserve"> new staff assessed for their need for education on pressure ulcer prevention and management?</w:t>
            </w:r>
          </w:p>
        </w:tc>
        <w:tc>
          <w:tcPr>
            <w:tcW w:w="719" w:type="dxa"/>
            <w:vAlign w:val="center"/>
          </w:tcPr>
          <w:p w:rsidR="00A832E0" w:rsidRPr="00A832E0" w:rsidRDefault="00A832E0" w:rsidP="00A832E0">
            <w:pPr>
              <w:jc w:val="center"/>
              <w:rPr>
                <w:rFonts w:eastAsia="Calibri"/>
              </w:rPr>
            </w:pPr>
          </w:p>
        </w:tc>
        <w:tc>
          <w:tcPr>
            <w:tcW w:w="686" w:type="dxa"/>
            <w:vAlign w:val="center"/>
          </w:tcPr>
          <w:p w:rsidR="00A832E0" w:rsidRPr="00A832E0" w:rsidRDefault="00A832E0" w:rsidP="00A832E0">
            <w:pPr>
              <w:jc w:val="center"/>
              <w:rPr>
                <w:rFonts w:eastAsia="Calibri"/>
              </w:rPr>
            </w:pPr>
          </w:p>
        </w:tc>
        <w:tc>
          <w:tcPr>
            <w:tcW w:w="1912" w:type="dxa"/>
          </w:tcPr>
          <w:p w:rsidR="00A832E0" w:rsidRPr="00A832E0" w:rsidRDefault="00A832E0" w:rsidP="00A832E0">
            <w:pPr>
              <w:rPr>
                <w:rFonts w:eastAsia="Calibri"/>
              </w:rPr>
            </w:pPr>
          </w:p>
        </w:tc>
        <w:tc>
          <w:tcPr>
            <w:tcW w:w="1913" w:type="dxa"/>
          </w:tcPr>
          <w:p w:rsidR="00A832E0" w:rsidRPr="00A832E0" w:rsidRDefault="00A832E0" w:rsidP="00A832E0">
            <w:pPr>
              <w:rPr>
                <w:rFonts w:eastAsia="Calibri"/>
              </w:rPr>
            </w:pPr>
          </w:p>
        </w:tc>
      </w:tr>
      <w:tr w:rsidR="00A832E0" w:rsidRPr="00A832E0" w:rsidTr="000649A5">
        <w:trPr>
          <w:trHeight w:val="877"/>
        </w:trPr>
        <w:tc>
          <w:tcPr>
            <w:tcW w:w="4331" w:type="dxa"/>
          </w:tcPr>
          <w:p w:rsidR="00A832E0" w:rsidRPr="00A832E0" w:rsidRDefault="008730EA" w:rsidP="00AF6ED2">
            <w:pPr>
              <w:numPr>
                <w:ilvl w:val="0"/>
                <w:numId w:val="6"/>
              </w:numPr>
              <w:contextualSpacing/>
              <w:rPr>
                <w:rFonts w:eastAsia="Calibri"/>
              </w:rPr>
            </w:pPr>
            <w:r>
              <w:rPr>
                <w:rFonts w:eastAsia="Calibri"/>
              </w:rPr>
              <w:t>Are</w:t>
            </w:r>
            <w:r w:rsidR="00A832E0" w:rsidRPr="00A832E0">
              <w:rPr>
                <w:rFonts w:eastAsia="Calibri"/>
              </w:rPr>
              <w:t xml:space="preserve"> current staff provided with ongoing education on the principles of pressure ulcer prevention and management?</w:t>
            </w:r>
          </w:p>
        </w:tc>
        <w:tc>
          <w:tcPr>
            <w:tcW w:w="719" w:type="dxa"/>
            <w:vAlign w:val="center"/>
          </w:tcPr>
          <w:p w:rsidR="00A832E0" w:rsidRPr="00A832E0" w:rsidRDefault="00A832E0" w:rsidP="00A832E0">
            <w:pPr>
              <w:jc w:val="center"/>
              <w:rPr>
                <w:rFonts w:eastAsia="Calibri"/>
              </w:rPr>
            </w:pPr>
          </w:p>
        </w:tc>
        <w:tc>
          <w:tcPr>
            <w:tcW w:w="686" w:type="dxa"/>
            <w:vAlign w:val="center"/>
          </w:tcPr>
          <w:p w:rsidR="00A832E0" w:rsidRPr="00A832E0" w:rsidRDefault="00A832E0" w:rsidP="00A832E0">
            <w:pPr>
              <w:jc w:val="center"/>
              <w:rPr>
                <w:rFonts w:eastAsia="Calibri"/>
              </w:rPr>
            </w:pPr>
          </w:p>
        </w:tc>
        <w:tc>
          <w:tcPr>
            <w:tcW w:w="1912" w:type="dxa"/>
          </w:tcPr>
          <w:p w:rsidR="00A832E0" w:rsidRPr="00A832E0" w:rsidRDefault="00A832E0" w:rsidP="00A832E0">
            <w:pPr>
              <w:rPr>
                <w:rFonts w:eastAsia="Calibri"/>
              </w:rPr>
            </w:pPr>
          </w:p>
        </w:tc>
        <w:tc>
          <w:tcPr>
            <w:tcW w:w="1913" w:type="dxa"/>
          </w:tcPr>
          <w:p w:rsidR="00A832E0" w:rsidRPr="00A832E0" w:rsidRDefault="00A832E0" w:rsidP="00A832E0">
            <w:pPr>
              <w:rPr>
                <w:rFonts w:eastAsia="Calibri"/>
              </w:rPr>
            </w:pPr>
          </w:p>
        </w:tc>
      </w:tr>
      <w:tr w:rsidR="00A832E0" w:rsidRPr="00A832E0" w:rsidTr="000649A5">
        <w:trPr>
          <w:trHeight w:val="1180"/>
        </w:trPr>
        <w:tc>
          <w:tcPr>
            <w:tcW w:w="4331" w:type="dxa"/>
          </w:tcPr>
          <w:p w:rsidR="00A832E0" w:rsidRPr="00A832E0" w:rsidRDefault="00A832E0" w:rsidP="00AF6ED2">
            <w:pPr>
              <w:numPr>
                <w:ilvl w:val="0"/>
                <w:numId w:val="6"/>
              </w:numPr>
              <w:contextualSpacing/>
              <w:rPr>
                <w:rFonts w:eastAsia="Calibri"/>
              </w:rPr>
            </w:pPr>
            <w:r w:rsidRPr="00A832E0">
              <w:rPr>
                <w:rFonts w:eastAsia="Calibri"/>
              </w:rPr>
              <w:t>Does education of staff provide discipline-specific education for pressure ulcer prevention and management?</w:t>
            </w:r>
          </w:p>
        </w:tc>
        <w:tc>
          <w:tcPr>
            <w:tcW w:w="719" w:type="dxa"/>
            <w:vAlign w:val="center"/>
          </w:tcPr>
          <w:p w:rsidR="00A832E0" w:rsidRPr="00A832E0" w:rsidRDefault="00A832E0" w:rsidP="00A832E0">
            <w:pPr>
              <w:jc w:val="center"/>
              <w:rPr>
                <w:rFonts w:eastAsia="Calibri"/>
              </w:rPr>
            </w:pPr>
          </w:p>
        </w:tc>
        <w:tc>
          <w:tcPr>
            <w:tcW w:w="686" w:type="dxa"/>
            <w:vAlign w:val="center"/>
          </w:tcPr>
          <w:p w:rsidR="00A832E0" w:rsidRPr="00A832E0" w:rsidRDefault="00A832E0" w:rsidP="00A832E0">
            <w:pPr>
              <w:jc w:val="center"/>
              <w:rPr>
                <w:rFonts w:eastAsia="Calibri"/>
              </w:rPr>
            </w:pPr>
          </w:p>
        </w:tc>
        <w:tc>
          <w:tcPr>
            <w:tcW w:w="1912" w:type="dxa"/>
          </w:tcPr>
          <w:p w:rsidR="00A832E0" w:rsidRPr="00A832E0" w:rsidRDefault="00A832E0" w:rsidP="00A832E0">
            <w:pPr>
              <w:rPr>
                <w:rFonts w:eastAsia="Calibri"/>
              </w:rPr>
            </w:pPr>
          </w:p>
        </w:tc>
        <w:tc>
          <w:tcPr>
            <w:tcW w:w="1913" w:type="dxa"/>
          </w:tcPr>
          <w:p w:rsidR="00A832E0" w:rsidRPr="00A832E0" w:rsidRDefault="00A832E0" w:rsidP="00A832E0">
            <w:pPr>
              <w:rPr>
                <w:rFonts w:eastAsia="Calibri"/>
              </w:rPr>
            </w:pPr>
          </w:p>
        </w:tc>
      </w:tr>
      <w:tr w:rsidR="00A832E0" w:rsidRPr="00A832E0" w:rsidTr="000649A5">
        <w:trPr>
          <w:trHeight w:val="1180"/>
        </w:trPr>
        <w:tc>
          <w:tcPr>
            <w:tcW w:w="4331" w:type="dxa"/>
          </w:tcPr>
          <w:p w:rsidR="00A832E0" w:rsidRPr="00A832E0" w:rsidRDefault="00A832E0" w:rsidP="00AF6ED2">
            <w:pPr>
              <w:numPr>
                <w:ilvl w:val="0"/>
                <w:numId w:val="6"/>
              </w:numPr>
              <w:contextualSpacing/>
              <w:rPr>
                <w:rFonts w:eastAsia="Calibri"/>
              </w:rPr>
            </w:pPr>
            <w:r w:rsidRPr="00A832E0">
              <w:rPr>
                <w:rFonts w:eastAsia="Calibri"/>
              </w:rPr>
              <w:t>Is there a designated clinical expert available at the facility to answer questions from all staff about pressure ulcer prevention and management?</w:t>
            </w:r>
          </w:p>
        </w:tc>
        <w:tc>
          <w:tcPr>
            <w:tcW w:w="719" w:type="dxa"/>
            <w:vAlign w:val="center"/>
          </w:tcPr>
          <w:p w:rsidR="00A832E0" w:rsidRPr="00A832E0" w:rsidRDefault="00A832E0" w:rsidP="00A832E0">
            <w:pPr>
              <w:jc w:val="center"/>
              <w:rPr>
                <w:rFonts w:eastAsia="Calibri"/>
              </w:rPr>
            </w:pPr>
          </w:p>
        </w:tc>
        <w:tc>
          <w:tcPr>
            <w:tcW w:w="686" w:type="dxa"/>
            <w:vAlign w:val="center"/>
          </w:tcPr>
          <w:p w:rsidR="00A832E0" w:rsidRPr="00A832E0" w:rsidRDefault="00A832E0" w:rsidP="00A832E0">
            <w:pPr>
              <w:jc w:val="center"/>
              <w:rPr>
                <w:rFonts w:eastAsia="Calibri"/>
              </w:rPr>
            </w:pPr>
          </w:p>
        </w:tc>
        <w:tc>
          <w:tcPr>
            <w:tcW w:w="1912" w:type="dxa"/>
          </w:tcPr>
          <w:p w:rsidR="00A832E0" w:rsidRPr="00A832E0" w:rsidRDefault="00A832E0" w:rsidP="00A832E0">
            <w:pPr>
              <w:rPr>
                <w:rFonts w:eastAsia="Calibri"/>
              </w:rPr>
            </w:pPr>
          </w:p>
        </w:tc>
        <w:tc>
          <w:tcPr>
            <w:tcW w:w="1913" w:type="dxa"/>
          </w:tcPr>
          <w:p w:rsidR="00A832E0" w:rsidRPr="00A832E0" w:rsidRDefault="00A832E0" w:rsidP="00A832E0">
            <w:pPr>
              <w:rPr>
                <w:rFonts w:eastAsia="Calibri"/>
              </w:rPr>
            </w:pPr>
          </w:p>
        </w:tc>
      </w:tr>
      <w:tr w:rsidR="00A832E0" w:rsidRPr="00A832E0" w:rsidTr="000649A5">
        <w:trPr>
          <w:trHeight w:val="861"/>
        </w:trPr>
        <w:tc>
          <w:tcPr>
            <w:tcW w:w="4331" w:type="dxa"/>
          </w:tcPr>
          <w:p w:rsidR="00A832E0" w:rsidRPr="00A832E0" w:rsidRDefault="00A832E0" w:rsidP="00AF6ED2">
            <w:pPr>
              <w:numPr>
                <w:ilvl w:val="0"/>
                <w:numId w:val="6"/>
              </w:numPr>
              <w:contextualSpacing/>
              <w:rPr>
                <w:rFonts w:eastAsia="Calibri"/>
              </w:rPr>
            </w:pPr>
            <w:r w:rsidRPr="00A832E0">
              <w:rPr>
                <w:rFonts w:eastAsia="Calibri"/>
              </w:rPr>
              <w:t>Is the education provided at the appropriate level for the learner (</w:t>
            </w:r>
            <w:r w:rsidR="008730EA">
              <w:rPr>
                <w:rFonts w:eastAsia="Calibri"/>
              </w:rPr>
              <w:t>e.g.,</w:t>
            </w:r>
            <w:r w:rsidRPr="00A832E0">
              <w:rPr>
                <w:rFonts w:eastAsia="Calibri"/>
              </w:rPr>
              <w:t xml:space="preserve"> CNA vs. RN?)</w:t>
            </w:r>
          </w:p>
        </w:tc>
        <w:tc>
          <w:tcPr>
            <w:tcW w:w="719" w:type="dxa"/>
            <w:vAlign w:val="center"/>
          </w:tcPr>
          <w:p w:rsidR="00A832E0" w:rsidRPr="00A832E0" w:rsidRDefault="00A832E0" w:rsidP="00A832E0">
            <w:pPr>
              <w:jc w:val="center"/>
              <w:rPr>
                <w:rFonts w:eastAsia="Calibri"/>
              </w:rPr>
            </w:pPr>
          </w:p>
        </w:tc>
        <w:tc>
          <w:tcPr>
            <w:tcW w:w="686" w:type="dxa"/>
            <w:vAlign w:val="center"/>
          </w:tcPr>
          <w:p w:rsidR="00A832E0" w:rsidRPr="00A832E0" w:rsidRDefault="00A832E0" w:rsidP="00A832E0">
            <w:pPr>
              <w:jc w:val="center"/>
              <w:rPr>
                <w:rFonts w:eastAsia="Calibri"/>
              </w:rPr>
            </w:pPr>
          </w:p>
        </w:tc>
        <w:tc>
          <w:tcPr>
            <w:tcW w:w="1912" w:type="dxa"/>
          </w:tcPr>
          <w:p w:rsidR="00A832E0" w:rsidRPr="00A832E0" w:rsidRDefault="00A832E0" w:rsidP="00A832E0">
            <w:pPr>
              <w:rPr>
                <w:rFonts w:eastAsia="Calibri"/>
              </w:rPr>
            </w:pPr>
          </w:p>
        </w:tc>
        <w:tc>
          <w:tcPr>
            <w:tcW w:w="1913" w:type="dxa"/>
          </w:tcPr>
          <w:p w:rsidR="00A832E0" w:rsidRPr="00A832E0" w:rsidRDefault="00A832E0" w:rsidP="00A832E0">
            <w:pPr>
              <w:rPr>
                <w:rFonts w:eastAsia="Calibri"/>
              </w:rPr>
            </w:pPr>
          </w:p>
        </w:tc>
      </w:tr>
      <w:tr w:rsidR="00A832E0" w:rsidRPr="00A832E0" w:rsidTr="000649A5">
        <w:trPr>
          <w:trHeight w:val="574"/>
        </w:trPr>
        <w:tc>
          <w:tcPr>
            <w:tcW w:w="4331" w:type="dxa"/>
          </w:tcPr>
          <w:p w:rsidR="00A832E0" w:rsidRPr="00A832E0" w:rsidRDefault="00A832E0" w:rsidP="00AF6ED2">
            <w:pPr>
              <w:numPr>
                <w:ilvl w:val="0"/>
                <w:numId w:val="6"/>
              </w:numPr>
              <w:contextualSpacing/>
              <w:rPr>
                <w:rFonts w:eastAsia="Calibri"/>
              </w:rPr>
            </w:pPr>
            <w:r w:rsidRPr="00A832E0">
              <w:rPr>
                <w:rFonts w:eastAsia="Calibri"/>
              </w:rPr>
              <w:t>Does the education provided address risk assessment tools and procedures?</w:t>
            </w:r>
          </w:p>
        </w:tc>
        <w:tc>
          <w:tcPr>
            <w:tcW w:w="719" w:type="dxa"/>
            <w:vAlign w:val="center"/>
          </w:tcPr>
          <w:p w:rsidR="00A832E0" w:rsidRPr="00A832E0" w:rsidRDefault="00A832E0" w:rsidP="00A832E0">
            <w:pPr>
              <w:jc w:val="center"/>
              <w:rPr>
                <w:rFonts w:eastAsia="Calibri"/>
              </w:rPr>
            </w:pPr>
          </w:p>
        </w:tc>
        <w:tc>
          <w:tcPr>
            <w:tcW w:w="686" w:type="dxa"/>
            <w:vAlign w:val="center"/>
          </w:tcPr>
          <w:p w:rsidR="00A832E0" w:rsidRPr="00A832E0" w:rsidRDefault="00A832E0" w:rsidP="00A832E0">
            <w:pPr>
              <w:jc w:val="center"/>
              <w:rPr>
                <w:rFonts w:eastAsia="Calibri"/>
              </w:rPr>
            </w:pPr>
          </w:p>
        </w:tc>
        <w:tc>
          <w:tcPr>
            <w:tcW w:w="1912" w:type="dxa"/>
          </w:tcPr>
          <w:p w:rsidR="00A832E0" w:rsidRPr="00A832E0" w:rsidRDefault="00A832E0" w:rsidP="00A832E0">
            <w:pPr>
              <w:rPr>
                <w:rFonts w:eastAsia="Calibri"/>
              </w:rPr>
            </w:pPr>
          </w:p>
        </w:tc>
        <w:tc>
          <w:tcPr>
            <w:tcW w:w="1913" w:type="dxa"/>
          </w:tcPr>
          <w:p w:rsidR="00A832E0" w:rsidRPr="00A832E0" w:rsidRDefault="00A832E0" w:rsidP="00A832E0">
            <w:pPr>
              <w:rPr>
                <w:rFonts w:eastAsia="Calibri"/>
              </w:rPr>
            </w:pPr>
          </w:p>
        </w:tc>
      </w:tr>
      <w:tr w:rsidR="00A832E0" w:rsidRPr="00A832E0" w:rsidTr="000649A5">
        <w:trPr>
          <w:trHeight w:val="2057"/>
        </w:trPr>
        <w:tc>
          <w:tcPr>
            <w:tcW w:w="4331" w:type="dxa"/>
          </w:tcPr>
          <w:p w:rsidR="00A832E0" w:rsidRPr="00A832E0" w:rsidRDefault="00A832E0" w:rsidP="00AF6ED2">
            <w:pPr>
              <w:numPr>
                <w:ilvl w:val="0"/>
                <w:numId w:val="6"/>
              </w:numPr>
              <w:contextualSpacing/>
              <w:rPr>
                <w:rFonts w:eastAsia="Calibri"/>
              </w:rPr>
            </w:pPr>
            <w:r w:rsidRPr="00A832E0">
              <w:rPr>
                <w:rFonts w:eastAsia="Calibri"/>
              </w:rPr>
              <w:t>Does the education include staff training on documentation methods related to pressure ulcers (</w:t>
            </w:r>
            <w:r w:rsidR="008730EA">
              <w:rPr>
                <w:rFonts w:eastAsia="Calibri"/>
              </w:rPr>
              <w:t>e.g.,</w:t>
            </w:r>
            <w:r w:rsidRPr="00A832E0">
              <w:rPr>
                <w:rFonts w:eastAsia="Calibri"/>
              </w:rPr>
              <w:t xml:space="preserve"> location, stage, size, depth, appearance, exudates, current treatment, effect on </w:t>
            </w:r>
            <w:r w:rsidR="008730EA">
              <w:rPr>
                <w:rFonts w:eastAsia="Calibri"/>
              </w:rPr>
              <w:t>activities of daily living</w:t>
            </w:r>
            <w:r w:rsidRPr="00A832E0">
              <w:rPr>
                <w:rFonts w:eastAsia="Calibri"/>
              </w:rPr>
              <w:t>, pressure redistributing devices used, nutritional support)?</w:t>
            </w:r>
          </w:p>
        </w:tc>
        <w:tc>
          <w:tcPr>
            <w:tcW w:w="719" w:type="dxa"/>
            <w:vAlign w:val="center"/>
          </w:tcPr>
          <w:p w:rsidR="00A832E0" w:rsidRPr="00A832E0" w:rsidRDefault="00A832E0" w:rsidP="00A832E0">
            <w:pPr>
              <w:jc w:val="center"/>
              <w:rPr>
                <w:rFonts w:eastAsia="Calibri"/>
              </w:rPr>
            </w:pPr>
          </w:p>
        </w:tc>
        <w:tc>
          <w:tcPr>
            <w:tcW w:w="686" w:type="dxa"/>
            <w:vAlign w:val="center"/>
          </w:tcPr>
          <w:p w:rsidR="00A832E0" w:rsidRPr="00A832E0" w:rsidRDefault="00A832E0" w:rsidP="00A832E0">
            <w:pPr>
              <w:jc w:val="center"/>
              <w:rPr>
                <w:rFonts w:eastAsia="Calibri"/>
              </w:rPr>
            </w:pPr>
          </w:p>
        </w:tc>
        <w:tc>
          <w:tcPr>
            <w:tcW w:w="1912" w:type="dxa"/>
          </w:tcPr>
          <w:p w:rsidR="00A832E0" w:rsidRPr="00A832E0" w:rsidRDefault="00A832E0" w:rsidP="00A832E0">
            <w:pPr>
              <w:rPr>
                <w:rFonts w:eastAsia="Calibri"/>
              </w:rPr>
            </w:pPr>
          </w:p>
        </w:tc>
        <w:tc>
          <w:tcPr>
            <w:tcW w:w="1913" w:type="dxa"/>
          </w:tcPr>
          <w:p w:rsidR="00A832E0" w:rsidRPr="00A832E0" w:rsidRDefault="00A832E0" w:rsidP="00A832E0">
            <w:pPr>
              <w:rPr>
                <w:rFonts w:eastAsia="Calibri"/>
              </w:rPr>
            </w:pPr>
          </w:p>
        </w:tc>
      </w:tr>
    </w:tbl>
    <w:p w:rsidR="00A832E0" w:rsidRPr="00A832E0" w:rsidRDefault="00A832E0" w:rsidP="00A832E0">
      <w:pPr>
        <w:rPr>
          <w:rFonts w:eastAsia="Calibri"/>
        </w:rPr>
      </w:pPr>
    </w:p>
    <w:p w:rsidR="00A832E0" w:rsidRPr="00A832E0" w:rsidRDefault="00A832E0" w:rsidP="00A832E0">
      <w:pPr>
        <w:rPr>
          <w:rFonts w:eastAsia="Calibri"/>
        </w:rPr>
      </w:pPr>
      <w:r w:rsidRPr="00A832E0">
        <w:rPr>
          <w:rFonts w:eastAsia="Calibri"/>
        </w:rPr>
        <w:t>C. What areas of knowledge does the assessment of staff suggest need more attention in education?</w:t>
      </w:r>
    </w:p>
    <w:p w:rsidR="00A832E0" w:rsidRPr="00A832E0" w:rsidRDefault="00A832E0" w:rsidP="00A832E0">
      <w:pPr>
        <w:rPr>
          <w:rFonts w:eastAsia="Calibri"/>
          <w:b/>
          <w:sz w:val="28"/>
          <w:szCs w:val="28"/>
        </w:rPr>
        <w:sectPr w:rsidR="00A832E0" w:rsidRPr="00A832E0" w:rsidSect="00F63FDE">
          <w:footnotePr>
            <w:numFmt w:val="chicago"/>
          </w:footnotePr>
          <w:pgSz w:w="12240" w:h="15840"/>
          <w:pgMar w:top="720" w:right="1440" w:bottom="720" w:left="1440" w:header="720" w:footer="720" w:gutter="0"/>
          <w:cols w:space="720"/>
          <w:docGrid w:linePitch="360"/>
        </w:sectPr>
      </w:pPr>
    </w:p>
    <w:p w:rsidR="00A832E0" w:rsidRPr="00A832E0" w:rsidRDefault="00A832E0" w:rsidP="00A832E0">
      <w:pPr>
        <w:keepNext/>
        <w:spacing w:after="120"/>
        <w:outlineLvl w:val="2"/>
        <w:rPr>
          <w:rFonts w:ascii="Arial" w:hAnsi="Arial"/>
          <w:b/>
          <w:bCs/>
        </w:rPr>
      </w:pPr>
      <w:bookmarkStart w:id="25" w:name="ToolFiveA"/>
      <w:r w:rsidRPr="00A832E0">
        <w:rPr>
          <w:rFonts w:ascii="Arial" w:hAnsi="Arial"/>
          <w:b/>
          <w:bCs/>
        </w:rPr>
        <w:lastRenderedPageBreak/>
        <w:t>5A</w:t>
      </w:r>
      <w:r w:rsidR="00D921FA">
        <w:rPr>
          <w:rFonts w:ascii="Arial" w:hAnsi="Arial"/>
          <w:b/>
          <w:bCs/>
        </w:rPr>
        <w:t>:</w:t>
      </w:r>
      <w:r w:rsidRPr="00A832E0">
        <w:rPr>
          <w:rFonts w:ascii="Arial" w:hAnsi="Arial"/>
          <w:b/>
          <w:bCs/>
        </w:rPr>
        <w:t xml:space="preserve"> Unit Log</w:t>
      </w:r>
      <w:bookmarkEnd w:id="25"/>
    </w:p>
    <w:p w:rsidR="00A832E0" w:rsidRPr="00A832E0" w:rsidRDefault="00A832E0" w:rsidP="00A832E0">
      <w:pPr>
        <w:rPr>
          <w:rFonts w:eastAsia="Calibri"/>
        </w:rPr>
      </w:pPr>
      <w:r w:rsidRPr="00A832E0">
        <w:rPr>
          <w:rFonts w:eastAsia="Calibri"/>
          <w:b/>
        </w:rPr>
        <w:t>Background:</w:t>
      </w:r>
      <w:r w:rsidRPr="00A832E0">
        <w:rPr>
          <w:rFonts w:eastAsia="Calibri"/>
        </w:rPr>
        <w:t xml:space="preserve"> The main purpose of this tool is to summarize the results of the daily comprehensive skin assessments for pressure ulcers on all patients. The form can be completed by registered nurses and nursing assistants. </w:t>
      </w:r>
    </w:p>
    <w:p w:rsidR="00F63FDE" w:rsidRPr="00A832E0" w:rsidRDefault="00F63FDE" w:rsidP="00F63FDE">
      <w:pPr>
        <w:rPr>
          <w:rFonts w:eastAsia="Calibri"/>
        </w:rPr>
      </w:pPr>
      <w:r w:rsidRPr="00A832E0">
        <w:rPr>
          <w:rFonts w:eastAsia="Calibri"/>
          <w:b/>
        </w:rPr>
        <w:t>Reference:</w:t>
      </w:r>
      <w:r w:rsidRPr="00A832E0">
        <w:rPr>
          <w:rFonts w:eastAsia="Calibri"/>
        </w:rPr>
        <w:t xml:space="preserve"> Developed by Boston University Research Team</w:t>
      </w:r>
      <w:r>
        <w:rPr>
          <w:rFonts w:eastAsia="Calibri"/>
        </w:rPr>
        <w:t>.</w:t>
      </w:r>
    </w:p>
    <w:p w:rsidR="00A832E0" w:rsidRPr="00A832E0" w:rsidRDefault="00A832E0" w:rsidP="00A832E0">
      <w:pPr>
        <w:rPr>
          <w:rFonts w:eastAsia="Calibri"/>
        </w:rPr>
      </w:pPr>
      <w:r w:rsidRPr="00A832E0">
        <w:rPr>
          <w:rFonts w:eastAsia="Calibri"/>
          <w:b/>
        </w:rPr>
        <w:t xml:space="preserve">Instruction: </w:t>
      </w:r>
      <w:r w:rsidRPr="00A832E0">
        <w:rPr>
          <w:rFonts w:eastAsia="Calibri"/>
        </w:rPr>
        <w:t>Complete the form for all patients with information on the number of pressure ulcers present and the stage of the deepest ulcer. Use the standardized skin inspection form</w:t>
      </w:r>
      <w:r w:rsidR="00F63FDE">
        <w:rPr>
          <w:rFonts w:eastAsia="Calibri"/>
        </w:rPr>
        <w:t>, using</w:t>
      </w:r>
      <w:r w:rsidRPr="00A832E0">
        <w:rPr>
          <w:rFonts w:eastAsia="Calibri"/>
        </w:rPr>
        <w:t xml:space="preserve"> one form for each month.</w:t>
      </w:r>
    </w:p>
    <w:p w:rsidR="00A832E0" w:rsidRPr="00F63FDE" w:rsidRDefault="00A832E0" w:rsidP="00F63FDE">
      <w:pPr>
        <w:pStyle w:val="ListNumber2"/>
      </w:pPr>
      <w:r w:rsidRPr="00F63FDE">
        <w:t xml:space="preserve">On the first of each month list the </w:t>
      </w:r>
      <w:r w:rsidRPr="00F63FDE">
        <w:rPr>
          <w:u w:val="single"/>
        </w:rPr>
        <w:t xml:space="preserve">current </w:t>
      </w:r>
      <w:r w:rsidRPr="00F63FDE">
        <w:t>unit census</w:t>
      </w:r>
      <w:r w:rsidR="00F63FDE" w:rsidRPr="00F63FDE">
        <w:t>.</w:t>
      </w:r>
    </w:p>
    <w:p w:rsidR="00A832E0" w:rsidRPr="00F63FDE" w:rsidRDefault="00A832E0" w:rsidP="00F63FDE">
      <w:pPr>
        <w:pStyle w:val="ListNumber2"/>
      </w:pPr>
      <w:r w:rsidRPr="00F63FDE">
        <w:t>When a patient is discharged</w:t>
      </w:r>
      <w:r w:rsidR="00F63FDE" w:rsidRPr="00F63FDE">
        <w:t>:</w:t>
      </w:r>
    </w:p>
    <w:p w:rsidR="00F63FDE" w:rsidRPr="00F63FDE" w:rsidRDefault="00A832E0" w:rsidP="00F63FDE">
      <w:pPr>
        <w:pStyle w:val="ListBullet2"/>
        <w:tabs>
          <w:tab w:val="clear" w:pos="720"/>
          <w:tab w:val="num" w:pos="1080"/>
        </w:tabs>
        <w:ind w:left="1080"/>
      </w:pPr>
      <w:r w:rsidRPr="00F63FDE">
        <w:rPr>
          <w:u w:val="single"/>
        </w:rPr>
        <w:t>From</w:t>
      </w:r>
      <w:r w:rsidRPr="00F63FDE">
        <w:t xml:space="preserve"> the facility</w:t>
      </w:r>
      <w:r w:rsidR="00F63FDE" w:rsidRPr="00F63FDE">
        <w:t>,</w:t>
      </w:r>
      <w:r w:rsidRPr="00F63FDE">
        <w:t xml:space="preserve"> write DC and draw a line from the last day to the end of the month</w:t>
      </w:r>
      <w:r w:rsidR="00F63FDE" w:rsidRPr="00F63FDE">
        <w:t>.</w:t>
      </w:r>
    </w:p>
    <w:p w:rsidR="00A832E0" w:rsidRPr="00F63FDE" w:rsidRDefault="00A832E0" w:rsidP="00F63FDE">
      <w:pPr>
        <w:pStyle w:val="ListBullet2"/>
        <w:tabs>
          <w:tab w:val="clear" w:pos="720"/>
          <w:tab w:val="num" w:pos="1080"/>
        </w:tabs>
        <w:ind w:left="1080"/>
      </w:pPr>
      <w:r w:rsidRPr="00F63FDE">
        <w:rPr>
          <w:u w:val="single"/>
        </w:rPr>
        <w:t>Within</w:t>
      </w:r>
      <w:r w:rsidRPr="00F63FDE">
        <w:t xml:space="preserve"> the facility</w:t>
      </w:r>
      <w:r w:rsidR="00F63FDE" w:rsidRPr="00F63FDE">
        <w:t>,</w:t>
      </w:r>
      <w:r w:rsidRPr="00F63FDE">
        <w:t xml:space="preserve"> write the room number transferred to and draw a line through the remainder of the month</w:t>
      </w:r>
      <w:r w:rsidR="00F63FDE" w:rsidRPr="00F63FDE">
        <w:t>.</w:t>
      </w:r>
    </w:p>
    <w:p w:rsidR="00A832E0" w:rsidRPr="00F63FDE" w:rsidRDefault="00A832E0" w:rsidP="00F63FDE">
      <w:pPr>
        <w:pStyle w:val="ListNumber2"/>
      </w:pPr>
      <w:r w:rsidRPr="00F63FDE">
        <w:t>When a patient is admitted</w:t>
      </w:r>
      <w:r w:rsidR="00F63FDE" w:rsidRPr="00F63FDE">
        <w:t>:</w:t>
      </w:r>
      <w:r w:rsidRPr="00F63FDE">
        <w:t xml:space="preserve"> </w:t>
      </w:r>
    </w:p>
    <w:p w:rsidR="00A832E0" w:rsidRPr="00F63FDE" w:rsidRDefault="00A832E0" w:rsidP="00F63FDE">
      <w:pPr>
        <w:pStyle w:val="ListBullet2"/>
        <w:tabs>
          <w:tab w:val="clear" w:pos="720"/>
          <w:tab w:val="num" w:pos="1080"/>
        </w:tabs>
        <w:ind w:left="1080"/>
      </w:pPr>
      <w:r w:rsidRPr="00F63FDE">
        <w:t>Add the name to the sheet</w:t>
      </w:r>
      <w:r w:rsidR="00F63FDE" w:rsidRPr="00F63FDE">
        <w:t>.</w:t>
      </w:r>
    </w:p>
    <w:p w:rsidR="00A832E0" w:rsidRPr="00F63FDE" w:rsidRDefault="00A832E0" w:rsidP="00F63FDE">
      <w:pPr>
        <w:pStyle w:val="ListBullet2"/>
        <w:tabs>
          <w:tab w:val="clear" w:pos="720"/>
          <w:tab w:val="num" w:pos="1080"/>
        </w:tabs>
        <w:ind w:left="1080"/>
      </w:pPr>
      <w:r w:rsidRPr="00F63FDE">
        <w:t xml:space="preserve">Draw a line from day 1 to the date </w:t>
      </w:r>
      <w:r w:rsidR="00F63FDE" w:rsidRPr="00F63FDE">
        <w:t>patient was</w:t>
      </w:r>
      <w:r w:rsidRPr="00F63FDE">
        <w:t xml:space="preserve"> admitted to the unit</w:t>
      </w:r>
      <w:r w:rsidR="00F63FDE" w:rsidRPr="00F63FDE">
        <w:t>.</w:t>
      </w:r>
    </w:p>
    <w:p w:rsidR="00A832E0" w:rsidRPr="00F63FDE" w:rsidRDefault="00A832E0" w:rsidP="00F63FDE">
      <w:pPr>
        <w:pStyle w:val="ListNumber2"/>
      </w:pPr>
      <w:r w:rsidRPr="00F63FDE">
        <w:t xml:space="preserve">A patient may be on any unit multiple times during a month. </w:t>
      </w:r>
    </w:p>
    <w:p w:rsidR="00A832E0" w:rsidRPr="00F63FDE" w:rsidRDefault="00A832E0" w:rsidP="00F63FDE">
      <w:pPr>
        <w:pStyle w:val="ListBullet2"/>
        <w:tabs>
          <w:tab w:val="clear" w:pos="720"/>
          <w:tab w:val="num" w:pos="1080"/>
        </w:tabs>
        <w:ind w:left="1080"/>
      </w:pPr>
      <w:r w:rsidRPr="00F63FDE">
        <w:t>Treat each time the</w:t>
      </w:r>
      <w:r w:rsidR="00F63FDE" w:rsidRPr="00F63FDE">
        <w:t xml:space="preserve"> patient</w:t>
      </w:r>
      <w:r w:rsidRPr="00F63FDE">
        <w:t xml:space="preserve"> leave</w:t>
      </w:r>
      <w:r w:rsidR="00F63FDE" w:rsidRPr="00F63FDE">
        <w:t>s</w:t>
      </w:r>
      <w:r w:rsidRPr="00F63FDE">
        <w:t xml:space="preserve"> as a discharge or transfer</w:t>
      </w:r>
      <w:r w:rsidR="00F63FDE" w:rsidRPr="00F63FDE">
        <w:t>.</w:t>
      </w:r>
      <w:r w:rsidRPr="00F63FDE">
        <w:t xml:space="preserve"> </w:t>
      </w:r>
    </w:p>
    <w:p w:rsidR="00A832E0" w:rsidRPr="00F63FDE" w:rsidRDefault="00A832E0" w:rsidP="00F63FDE">
      <w:pPr>
        <w:pStyle w:val="ListBullet2"/>
        <w:tabs>
          <w:tab w:val="clear" w:pos="720"/>
          <w:tab w:val="num" w:pos="1080"/>
        </w:tabs>
        <w:ind w:left="1080"/>
      </w:pPr>
      <w:r w:rsidRPr="00F63FDE">
        <w:t xml:space="preserve">Treat each time </w:t>
      </w:r>
      <w:r w:rsidR="00F63FDE" w:rsidRPr="00F63FDE">
        <w:t>a patient is</w:t>
      </w:r>
      <w:r w:rsidRPr="00F63FDE">
        <w:t xml:space="preserve"> readmitted to a unit as a new admission</w:t>
      </w:r>
      <w:r w:rsidR="00F63FDE" w:rsidRPr="00F63FDE">
        <w:t>.</w:t>
      </w:r>
    </w:p>
    <w:p w:rsidR="00A832E0" w:rsidRPr="00F63FDE" w:rsidRDefault="00A832E0" w:rsidP="00F63FDE">
      <w:pPr>
        <w:pStyle w:val="ListNumber2"/>
      </w:pPr>
      <w:r w:rsidRPr="00F63FDE">
        <w:t>Record each day the results of the comprehensive skin assessment.</w:t>
      </w:r>
      <w:r w:rsidR="000649A5" w:rsidRPr="00F63FDE">
        <w:t xml:space="preserve"> </w:t>
      </w:r>
      <w:r w:rsidRPr="00F63FDE">
        <w:t>Include whether the</w:t>
      </w:r>
      <w:r w:rsidR="00F63FDE" w:rsidRPr="00F63FDE">
        <w:t xml:space="preserve"> patient has</w:t>
      </w:r>
      <w:r w:rsidRPr="00F63FDE">
        <w:t xml:space="preserve"> an ulcer, the number of different ulcers, and the stage of the deepest ulcer</w:t>
      </w:r>
      <w:r w:rsidR="00F63FDE" w:rsidRPr="00F63FDE">
        <w:t>.</w:t>
      </w:r>
    </w:p>
    <w:p w:rsidR="00A832E0" w:rsidRDefault="00A832E0" w:rsidP="00A832E0">
      <w:pPr>
        <w:rPr>
          <w:rFonts w:eastAsia="Calibri"/>
        </w:rPr>
      </w:pPr>
      <w:r w:rsidRPr="00A832E0">
        <w:rPr>
          <w:rFonts w:eastAsia="Calibri"/>
          <w:b/>
        </w:rPr>
        <w:t xml:space="preserve">Use: </w:t>
      </w:r>
      <w:r w:rsidRPr="00A832E0">
        <w:rPr>
          <w:rFonts w:eastAsia="Calibri"/>
        </w:rPr>
        <w:t>At the end of the month, use this log to calculate your pressure ulcer prevalence and incidence rates.</w:t>
      </w:r>
      <w:r w:rsidR="000649A5">
        <w:rPr>
          <w:rFonts w:eastAsia="Calibri"/>
        </w:rPr>
        <w:t xml:space="preserve"> </w:t>
      </w:r>
      <w:r w:rsidRPr="00A832E0">
        <w:rPr>
          <w:rFonts w:eastAsia="Calibri"/>
        </w:rPr>
        <w:t>Examine the rates and identify trends over time.</w:t>
      </w:r>
      <w:r w:rsidR="000649A5">
        <w:rPr>
          <w:rFonts w:eastAsia="Calibri"/>
        </w:rPr>
        <w:t xml:space="preserve"> </w:t>
      </w:r>
      <w:r w:rsidRPr="00A832E0">
        <w:rPr>
          <w:rFonts w:eastAsia="Calibri"/>
        </w:rPr>
        <w:t>Share the results with your unit staff and administrative leadership.</w:t>
      </w:r>
      <w:r w:rsidR="000649A5">
        <w:rPr>
          <w:rFonts w:eastAsia="Calibri"/>
        </w:rPr>
        <w:t xml:space="preserve"> </w:t>
      </w:r>
      <w:r w:rsidRPr="00A832E0">
        <w:rPr>
          <w:rFonts w:eastAsia="Calibri"/>
        </w:rPr>
        <w:t xml:space="preserve">For all Stage III and IV pressure ulcers, consider doing a root cause analysis </w:t>
      </w:r>
      <w:r w:rsidR="00F63FDE">
        <w:rPr>
          <w:rFonts w:eastAsia="Calibri"/>
        </w:rPr>
        <w:t>t</w:t>
      </w:r>
      <w:r w:rsidRPr="00A832E0">
        <w:rPr>
          <w:rFonts w:eastAsia="Calibri"/>
        </w:rPr>
        <w:t>o find out what led to their occurrence.</w:t>
      </w:r>
      <w:r w:rsidR="000649A5">
        <w:rPr>
          <w:rFonts w:eastAsia="Calibri"/>
        </w:rPr>
        <w:t xml:space="preserve"> </w:t>
      </w:r>
    </w:p>
    <w:p w:rsidR="00F63FDE" w:rsidRDefault="00F63FDE">
      <w:pPr>
        <w:spacing w:after="0"/>
        <w:rPr>
          <w:rFonts w:eastAsia="Calibri"/>
          <w:b/>
        </w:rPr>
      </w:pPr>
      <w:r>
        <w:rPr>
          <w:rFonts w:eastAsia="Calibri"/>
          <w:b/>
        </w:rPr>
        <w:br w:type="page"/>
      </w:r>
    </w:p>
    <w:p w:rsidR="00F63FDE" w:rsidRDefault="00F63FDE" w:rsidP="00A832E0">
      <w:pPr>
        <w:rPr>
          <w:rFonts w:eastAsia="Calibri"/>
          <w:b/>
        </w:rPr>
      </w:pPr>
      <w:r>
        <w:rPr>
          <w:rFonts w:eastAsia="Calibri"/>
          <w:b/>
        </w:rPr>
        <w:lastRenderedPageBreak/>
        <w:t>Unit Log</w:t>
      </w:r>
    </w:p>
    <w:tbl>
      <w:tblPr>
        <w:tblStyle w:val="TableGrid"/>
        <w:tblW w:w="12960" w:type="dxa"/>
        <w:tblLook w:val="04A0"/>
      </w:tblPr>
      <w:tblGrid>
        <w:gridCol w:w="1234"/>
        <w:gridCol w:w="1188"/>
        <w:gridCol w:w="1188"/>
        <w:gridCol w:w="1250"/>
        <w:gridCol w:w="723"/>
        <w:gridCol w:w="662"/>
        <w:gridCol w:w="662"/>
        <w:gridCol w:w="662"/>
        <w:gridCol w:w="662"/>
        <w:gridCol w:w="662"/>
        <w:gridCol w:w="581"/>
        <w:gridCol w:w="581"/>
        <w:gridCol w:w="581"/>
        <w:gridCol w:w="581"/>
        <w:gridCol w:w="581"/>
        <w:gridCol w:w="581"/>
        <w:gridCol w:w="581"/>
      </w:tblGrid>
      <w:tr w:rsidR="00F63FDE" w:rsidTr="00F63FDE">
        <w:trPr>
          <w:trHeight w:val="20"/>
        </w:trPr>
        <w:tc>
          <w:tcPr>
            <w:tcW w:w="1234" w:type="dxa"/>
          </w:tcPr>
          <w:p w:rsidR="00F63FDE" w:rsidRDefault="00F63FDE" w:rsidP="00F63FDE">
            <w:pPr>
              <w:spacing w:after="0"/>
              <w:rPr>
                <w:b/>
              </w:rPr>
            </w:pPr>
            <w:r>
              <w:rPr>
                <w:b/>
              </w:rPr>
              <w:t>MONTH</w:t>
            </w:r>
          </w:p>
        </w:tc>
        <w:tc>
          <w:tcPr>
            <w:tcW w:w="1188" w:type="dxa"/>
          </w:tcPr>
          <w:p w:rsidR="00F63FDE" w:rsidRDefault="00F63FDE" w:rsidP="00F63FDE">
            <w:pPr>
              <w:spacing w:after="0"/>
              <w:rPr>
                <w:b/>
              </w:rPr>
            </w:pPr>
          </w:p>
        </w:tc>
        <w:tc>
          <w:tcPr>
            <w:tcW w:w="1188" w:type="dxa"/>
          </w:tcPr>
          <w:p w:rsidR="00F63FDE" w:rsidRDefault="00F63FDE" w:rsidP="00F63FDE">
            <w:pPr>
              <w:spacing w:after="0"/>
              <w:rPr>
                <w:b/>
              </w:rPr>
            </w:pPr>
          </w:p>
        </w:tc>
        <w:tc>
          <w:tcPr>
            <w:tcW w:w="1250" w:type="dxa"/>
          </w:tcPr>
          <w:p w:rsidR="00F63FDE" w:rsidRDefault="00F63FDE" w:rsidP="00F63FDE">
            <w:pPr>
              <w:spacing w:after="0"/>
              <w:rPr>
                <w:b/>
              </w:rPr>
            </w:pPr>
          </w:p>
        </w:tc>
        <w:tc>
          <w:tcPr>
            <w:tcW w:w="723" w:type="dxa"/>
          </w:tcPr>
          <w:p w:rsidR="00F63FDE" w:rsidRDefault="00F63FDE" w:rsidP="00F63FDE">
            <w:pPr>
              <w:spacing w:after="0"/>
              <w:rPr>
                <w:b/>
              </w:rPr>
            </w:pPr>
            <w:r>
              <w:rPr>
                <w:b/>
              </w:rPr>
              <w:t>Days</w:t>
            </w: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r>
      <w:tr w:rsidR="00F63FDE" w:rsidTr="00F62A40">
        <w:trPr>
          <w:trHeight w:val="20"/>
        </w:trPr>
        <w:tc>
          <w:tcPr>
            <w:tcW w:w="1234" w:type="dxa"/>
            <w:vAlign w:val="bottom"/>
          </w:tcPr>
          <w:p w:rsidR="00F63FDE" w:rsidRPr="00F63FDE" w:rsidRDefault="00F63FDE" w:rsidP="00F63FDE">
            <w:pPr>
              <w:spacing w:after="0"/>
              <w:rPr>
                <w:sz w:val="20"/>
                <w:szCs w:val="20"/>
              </w:rPr>
            </w:pPr>
            <w:r w:rsidRPr="00F63FDE">
              <w:rPr>
                <w:sz w:val="20"/>
                <w:szCs w:val="20"/>
              </w:rPr>
              <w:t>Patient Name</w:t>
            </w:r>
          </w:p>
        </w:tc>
        <w:tc>
          <w:tcPr>
            <w:tcW w:w="1188" w:type="dxa"/>
            <w:vAlign w:val="bottom"/>
          </w:tcPr>
          <w:p w:rsidR="00F63FDE" w:rsidRPr="00F63FDE" w:rsidRDefault="00F63FDE" w:rsidP="00F63FDE">
            <w:pPr>
              <w:spacing w:after="0"/>
              <w:rPr>
                <w:sz w:val="20"/>
                <w:szCs w:val="20"/>
              </w:rPr>
            </w:pPr>
            <w:r w:rsidRPr="00F63FDE">
              <w:rPr>
                <w:sz w:val="20"/>
                <w:szCs w:val="20"/>
              </w:rPr>
              <w:t>Admission Date</w:t>
            </w:r>
          </w:p>
        </w:tc>
        <w:tc>
          <w:tcPr>
            <w:tcW w:w="1188" w:type="dxa"/>
            <w:vAlign w:val="bottom"/>
          </w:tcPr>
          <w:p w:rsidR="00F63FDE" w:rsidRPr="00F63FDE" w:rsidRDefault="00F63FDE" w:rsidP="00F63FDE">
            <w:pPr>
              <w:spacing w:after="0"/>
              <w:rPr>
                <w:sz w:val="20"/>
                <w:szCs w:val="20"/>
              </w:rPr>
            </w:pPr>
            <w:r w:rsidRPr="00F63FDE">
              <w:rPr>
                <w:sz w:val="20"/>
                <w:szCs w:val="20"/>
              </w:rPr>
              <w:t>Admission Number</w:t>
            </w:r>
          </w:p>
        </w:tc>
        <w:tc>
          <w:tcPr>
            <w:tcW w:w="1250" w:type="dxa"/>
            <w:vAlign w:val="bottom"/>
          </w:tcPr>
          <w:p w:rsidR="00F63FDE" w:rsidRPr="00F63FDE" w:rsidRDefault="00F63FDE" w:rsidP="00F63FDE">
            <w:pPr>
              <w:spacing w:after="0"/>
              <w:rPr>
                <w:sz w:val="20"/>
                <w:szCs w:val="20"/>
              </w:rPr>
            </w:pPr>
            <w:r w:rsidRPr="00F63FDE">
              <w:rPr>
                <w:sz w:val="20"/>
                <w:szCs w:val="20"/>
              </w:rPr>
              <w:t>Room Number</w:t>
            </w:r>
          </w:p>
        </w:tc>
        <w:tc>
          <w:tcPr>
            <w:tcW w:w="723" w:type="dxa"/>
            <w:vAlign w:val="center"/>
          </w:tcPr>
          <w:p w:rsidR="00F63FDE" w:rsidRPr="00F63FDE" w:rsidRDefault="00F63FDE" w:rsidP="00F62A40">
            <w:pPr>
              <w:spacing w:after="0"/>
              <w:jc w:val="right"/>
            </w:pPr>
            <w:r w:rsidRPr="00F63FDE">
              <w:t>1</w:t>
            </w:r>
          </w:p>
        </w:tc>
        <w:tc>
          <w:tcPr>
            <w:tcW w:w="662" w:type="dxa"/>
            <w:vAlign w:val="center"/>
          </w:tcPr>
          <w:p w:rsidR="00F63FDE" w:rsidRPr="00F63FDE" w:rsidRDefault="00F63FDE" w:rsidP="00F62A40">
            <w:pPr>
              <w:spacing w:after="0"/>
              <w:jc w:val="right"/>
            </w:pPr>
            <w:r w:rsidRPr="00F63FDE">
              <w:t>2</w:t>
            </w:r>
          </w:p>
        </w:tc>
        <w:tc>
          <w:tcPr>
            <w:tcW w:w="662" w:type="dxa"/>
            <w:vAlign w:val="center"/>
          </w:tcPr>
          <w:p w:rsidR="00F63FDE" w:rsidRPr="00F63FDE" w:rsidRDefault="00F63FDE" w:rsidP="00F62A40">
            <w:pPr>
              <w:spacing w:after="0"/>
              <w:jc w:val="right"/>
            </w:pPr>
            <w:r w:rsidRPr="00F63FDE">
              <w:t>3</w:t>
            </w:r>
          </w:p>
        </w:tc>
        <w:tc>
          <w:tcPr>
            <w:tcW w:w="662" w:type="dxa"/>
            <w:vAlign w:val="center"/>
          </w:tcPr>
          <w:p w:rsidR="00F63FDE" w:rsidRPr="00F63FDE" w:rsidRDefault="00F63FDE" w:rsidP="00F62A40">
            <w:pPr>
              <w:spacing w:after="0"/>
              <w:jc w:val="right"/>
            </w:pPr>
            <w:r w:rsidRPr="00F63FDE">
              <w:t>4</w:t>
            </w:r>
          </w:p>
        </w:tc>
        <w:tc>
          <w:tcPr>
            <w:tcW w:w="662" w:type="dxa"/>
            <w:vAlign w:val="center"/>
          </w:tcPr>
          <w:p w:rsidR="00F63FDE" w:rsidRPr="00F63FDE" w:rsidRDefault="00F63FDE" w:rsidP="00F62A40">
            <w:pPr>
              <w:spacing w:after="0"/>
              <w:jc w:val="right"/>
            </w:pPr>
            <w:r w:rsidRPr="00F63FDE">
              <w:t>5</w:t>
            </w:r>
          </w:p>
        </w:tc>
        <w:tc>
          <w:tcPr>
            <w:tcW w:w="662" w:type="dxa"/>
            <w:vAlign w:val="center"/>
          </w:tcPr>
          <w:p w:rsidR="00F63FDE" w:rsidRPr="00F63FDE" w:rsidRDefault="00F63FDE" w:rsidP="00F62A40">
            <w:pPr>
              <w:spacing w:after="0"/>
              <w:jc w:val="right"/>
            </w:pPr>
            <w:r w:rsidRPr="00F63FDE">
              <w:t>6</w:t>
            </w:r>
          </w:p>
        </w:tc>
        <w:tc>
          <w:tcPr>
            <w:tcW w:w="581" w:type="dxa"/>
            <w:vAlign w:val="center"/>
          </w:tcPr>
          <w:p w:rsidR="00F63FDE" w:rsidRPr="00F63FDE" w:rsidRDefault="00F63FDE" w:rsidP="00F62A40">
            <w:pPr>
              <w:spacing w:after="0"/>
              <w:jc w:val="right"/>
            </w:pPr>
            <w:r>
              <w:t>7</w:t>
            </w:r>
          </w:p>
        </w:tc>
        <w:tc>
          <w:tcPr>
            <w:tcW w:w="581" w:type="dxa"/>
            <w:vAlign w:val="center"/>
          </w:tcPr>
          <w:p w:rsidR="00F63FDE" w:rsidRPr="00F63FDE" w:rsidRDefault="00F63FDE" w:rsidP="00F62A40">
            <w:pPr>
              <w:spacing w:after="0"/>
              <w:jc w:val="right"/>
            </w:pPr>
            <w:r>
              <w:t>8</w:t>
            </w:r>
          </w:p>
        </w:tc>
        <w:tc>
          <w:tcPr>
            <w:tcW w:w="581" w:type="dxa"/>
            <w:vAlign w:val="center"/>
          </w:tcPr>
          <w:p w:rsidR="00F63FDE" w:rsidRPr="00F63FDE" w:rsidRDefault="00F63FDE" w:rsidP="00F62A40">
            <w:pPr>
              <w:spacing w:after="0"/>
              <w:jc w:val="right"/>
            </w:pPr>
            <w:r>
              <w:t>9</w:t>
            </w:r>
          </w:p>
        </w:tc>
        <w:tc>
          <w:tcPr>
            <w:tcW w:w="581" w:type="dxa"/>
            <w:vAlign w:val="center"/>
          </w:tcPr>
          <w:p w:rsidR="00F63FDE" w:rsidRPr="00F63FDE" w:rsidRDefault="00F63FDE" w:rsidP="00F62A40">
            <w:pPr>
              <w:spacing w:after="0"/>
              <w:jc w:val="right"/>
            </w:pPr>
            <w:r>
              <w:t>10</w:t>
            </w:r>
          </w:p>
        </w:tc>
        <w:tc>
          <w:tcPr>
            <w:tcW w:w="581" w:type="dxa"/>
            <w:vAlign w:val="center"/>
          </w:tcPr>
          <w:p w:rsidR="00F63FDE" w:rsidRPr="00F63FDE" w:rsidRDefault="00F63FDE" w:rsidP="00F62A40">
            <w:pPr>
              <w:spacing w:after="0"/>
              <w:jc w:val="right"/>
            </w:pPr>
            <w:r>
              <w:t>11</w:t>
            </w:r>
          </w:p>
        </w:tc>
        <w:tc>
          <w:tcPr>
            <w:tcW w:w="581" w:type="dxa"/>
            <w:vAlign w:val="center"/>
          </w:tcPr>
          <w:p w:rsidR="00F63FDE" w:rsidRPr="00F63FDE" w:rsidRDefault="00F63FDE" w:rsidP="00F62A40">
            <w:pPr>
              <w:spacing w:after="0"/>
              <w:jc w:val="right"/>
            </w:pPr>
            <w:r>
              <w:t>12</w:t>
            </w:r>
          </w:p>
        </w:tc>
        <w:tc>
          <w:tcPr>
            <w:tcW w:w="581" w:type="dxa"/>
            <w:vAlign w:val="center"/>
          </w:tcPr>
          <w:p w:rsidR="00F63FDE" w:rsidRPr="00F63FDE" w:rsidRDefault="00F63FDE" w:rsidP="00F62A40">
            <w:pPr>
              <w:spacing w:after="0"/>
              <w:jc w:val="right"/>
            </w:pPr>
            <w:r>
              <w:t>13</w:t>
            </w:r>
          </w:p>
        </w:tc>
      </w:tr>
      <w:tr w:rsidR="00F63FDE" w:rsidTr="00F63FDE">
        <w:trPr>
          <w:trHeight w:val="20"/>
        </w:trPr>
        <w:tc>
          <w:tcPr>
            <w:tcW w:w="1234" w:type="dxa"/>
          </w:tcPr>
          <w:p w:rsidR="00F63FDE" w:rsidRPr="00F63FDE" w:rsidRDefault="00F63FDE" w:rsidP="00F63FDE">
            <w:pPr>
              <w:spacing w:after="0"/>
            </w:pPr>
          </w:p>
        </w:tc>
        <w:tc>
          <w:tcPr>
            <w:tcW w:w="1188" w:type="dxa"/>
          </w:tcPr>
          <w:p w:rsidR="00F63FDE" w:rsidRPr="00F63FDE" w:rsidRDefault="00F63FDE" w:rsidP="00F63FDE">
            <w:pPr>
              <w:spacing w:after="0"/>
            </w:pPr>
          </w:p>
        </w:tc>
        <w:tc>
          <w:tcPr>
            <w:tcW w:w="1188" w:type="dxa"/>
          </w:tcPr>
          <w:p w:rsidR="00F63FDE" w:rsidRPr="00F63FDE" w:rsidRDefault="00F63FDE" w:rsidP="00F63FDE">
            <w:pPr>
              <w:spacing w:after="0"/>
            </w:pPr>
          </w:p>
        </w:tc>
        <w:tc>
          <w:tcPr>
            <w:tcW w:w="1250" w:type="dxa"/>
          </w:tcPr>
          <w:p w:rsidR="00F63FDE" w:rsidRPr="00F63FDE" w:rsidRDefault="00F63FDE" w:rsidP="00F63FDE">
            <w:pPr>
              <w:spacing w:after="0"/>
            </w:pPr>
          </w:p>
        </w:tc>
        <w:tc>
          <w:tcPr>
            <w:tcW w:w="723" w:type="dxa"/>
          </w:tcPr>
          <w:p w:rsidR="00F63FDE" w:rsidRPr="00F63FDE" w:rsidRDefault="00F63FDE" w:rsidP="00F63FDE">
            <w:pPr>
              <w:spacing w:after="0"/>
            </w:pPr>
          </w:p>
        </w:tc>
        <w:tc>
          <w:tcPr>
            <w:tcW w:w="662" w:type="dxa"/>
          </w:tcPr>
          <w:p w:rsidR="00F63FDE" w:rsidRPr="00F63FDE" w:rsidRDefault="00F63FDE" w:rsidP="00F63FDE">
            <w:pPr>
              <w:spacing w:after="0"/>
            </w:pPr>
          </w:p>
        </w:tc>
        <w:tc>
          <w:tcPr>
            <w:tcW w:w="662" w:type="dxa"/>
          </w:tcPr>
          <w:p w:rsidR="00F63FDE" w:rsidRPr="00F63FDE" w:rsidRDefault="00F63FDE" w:rsidP="00F63FDE">
            <w:pPr>
              <w:spacing w:after="0"/>
            </w:pPr>
          </w:p>
        </w:tc>
        <w:tc>
          <w:tcPr>
            <w:tcW w:w="662" w:type="dxa"/>
          </w:tcPr>
          <w:p w:rsidR="00F63FDE" w:rsidRPr="00F63FDE" w:rsidRDefault="00F63FDE" w:rsidP="00F63FDE">
            <w:pPr>
              <w:spacing w:after="0"/>
            </w:pPr>
          </w:p>
        </w:tc>
        <w:tc>
          <w:tcPr>
            <w:tcW w:w="662" w:type="dxa"/>
          </w:tcPr>
          <w:p w:rsidR="00F63FDE" w:rsidRPr="00F63FDE" w:rsidRDefault="00F63FDE" w:rsidP="00F63FDE">
            <w:pPr>
              <w:spacing w:after="0"/>
            </w:pPr>
          </w:p>
        </w:tc>
        <w:tc>
          <w:tcPr>
            <w:tcW w:w="662" w:type="dxa"/>
          </w:tcPr>
          <w:p w:rsidR="00F63FDE" w:rsidRPr="00F63FDE" w:rsidRDefault="00F63FDE" w:rsidP="00F63FDE">
            <w:pPr>
              <w:spacing w:after="0"/>
            </w:pPr>
          </w:p>
        </w:tc>
        <w:tc>
          <w:tcPr>
            <w:tcW w:w="581" w:type="dxa"/>
          </w:tcPr>
          <w:p w:rsidR="00F63FDE" w:rsidRPr="00F63FDE" w:rsidRDefault="00F63FDE" w:rsidP="00F63FDE">
            <w:pPr>
              <w:spacing w:after="0"/>
            </w:pPr>
          </w:p>
        </w:tc>
        <w:tc>
          <w:tcPr>
            <w:tcW w:w="581" w:type="dxa"/>
          </w:tcPr>
          <w:p w:rsidR="00F63FDE" w:rsidRPr="00F63FDE" w:rsidRDefault="00F63FDE" w:rsidP="00F63FDE">
            <w:pPr>
              <w:spacing w:after="0"/>
            </w:pPr>
          </w:p>
        </w:tc>
        <w:tc>
          <w:tcPr>
            <w:tcW w:w="581" w:type="dxa"/>
          </w:tcPr>
          <w:p w:rsidR="00F63FDE" w:rsidRPr="00F63FDE" w:rsidRDefault="00F63FDE" w:rsidP="00F63FDE">
            <w:pPr>
              <w:spacing w:after="0"/>
            </w:pPr>
          </w:p>
        </w:tc>
        <w:tc>
          <w:tcPr>
            <w:tcW w:w="581" w:type="dxa"/>
          </w:tcPr>
          <w:p w:rsidR="00F63FDE" w:rsidRPr="00F63FDE" w:rsidRDefault="00F63FDE" w:rsidP="00F63FDE">
            <w:pPr>
              <w:spacing w:after="0"/>
            </w:pPr>
          </w:p>
        </w:tc>
        <w:tc>
          <w:tcPr>
            <w:tcW w:w="581" w:type="dxa"/>
          </w:tcPr>
          <w:p w:rsidR="00F63FDE" w:rsidRPr="00F63FDE" w:rsidRDefault="00F63FDE" w:rsidP="00F63FDE">
            <w:pPr>
              <w:spacing w:after="0"/>
            </w:pPr>
          </w:p>
        </w:tc>
        <w:tc>
          <w:tcPr>
            <w:tcW w:w="581" w:type="dxa"/>
          </w:tcPr>
          <w:p w:rsidR="00F63FDE" w:rsidRPr="00F63FDE" w:rsidRDefault="00F63FDE" w:rsidP="00F63FDE">
            <w:pPr>
              <w:spacing w:after="0"/>
            </w:pPr>
          </w:p>
        </w:tc>
        <w:tc>
          <w:tcPr>
            <w:tcW w:w="581" w:type="dxa"/>
          </w:tcPr>
          <w:p w:rsidR="00F63FDE" w:rsidRPr="00F63FDE" w:rsidRDefault="00F63FDE" w:rsidP="00F63FDE">
            <w:pPr>
              <w:spacing w:after="0"/>
            </w:pPr>
          </w:p>
        </w:tc>
      </w:tr>
      <w:tr w:rsidR="00F62A40" w:rsidTr="00F63FDE">
        <w:trPr>
          <w:trHeight w:val="20"/>
        </w:trPr>
        <w:tc>
          <w:tcPr>
            <w:tcW w:w="1234" w:type="dxa"/>
          </w:tcPr>
          <w:p w:rsidR="00F62A40" w:rsidRPr="00F63FDE" w:rsidRDefault="00F62A40" w:rsidP="00F63FDE">
            <w:pPr>
              <w:spacing w:after="0"/>
            </w:pPr>
          </w:p>
        </w:tc>
        <w:tc>
          <w:tcPr>
            <w:tcW w:w="1188" w:type="dxa"/>
          </w:tcPr>
          <w:p w:rsidR="00F62A40" w:rsidRPr="00F63FDE" w:rsidRDefault="00F62A40" w:rsidP="00F63FDE">
            <w:pPr>
              <w:spacing w:after="0"/>
            </w:pPr>
          </w:p>
        </w:tc>
        <w:tc>
          <w:tcPr>
            <w:tcW w:w="1188" w:type="dxa"/>
          </w:tcPr>
          <w:p w:rsidR="00F62A40" w:rsidRPr="00F63FDE" w:rsidRDefault="00F62A40" w:rsidP="00F63FDE">
            <w:pPr>
              <w:spacing w:after="0"/>
            </w:pPr>
          </w:p>
        </w:tc>
        <w:tc>
          <w:tcPr>
            <w:tcW w:w="1250" w:type="dxa"/>
          </w:tcPr>
          <w:p w:rsidR="00F62A40" w:rsidRPr="00F63FDE" w:rsidRDefault="00F62A40" w:rsidP="00F63FDE">
            <w:pPr>
              <w:spacing w:after="0"/>
            </w:pPr>
          </w:p>
        </w:tc>
        <w:tc>
          <w:tcPr>
            <w:tcW w:w="723"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r>
      <w:tr w:rsidR="00F62A40" w:rsidTr="00F63FDE">
        <w:trPr>
          <w:trHeight w:val="20"/>
        </w:trPr>
        <w:tc>
          <w:tcPr>
            <w:tcW w:w="1234" w:type="dxa"/>
          </w:tcPr>
          <w:p w:rsidR="00F62A40" w:rsidRPr="00F63FDE" w:rsidRDefault="00F62A40" w:rsidP="00F63FDE">
            <w:pPr>
              <w:spacing w:after="0"/>
            </w:pPr>
          </w:p>
        </w:tc>
        <w:tc>
          <w:tcPr>
            <w:tcW w:w="1188" w:type="dxa"/>
          </w:tcPr>
          <w:p w:rsidR="00F62A40" w:rsidRPr="00F63FDE" w:rsidRDefault="00F62A40" w:rsidP="00F63FDE">
            <w:pPr>
              <w:spacing w:after="0"/>
            </w:pPr>
          </w:p>
        </w:tc>
        <w:tc>
          <w:tcPr>
            <w:tcW w:w="1188" w:type="dxa"/>
          </w:tcPr>
          <w:p w:rsidR="00F62A40" w:rsidRPr="00F63FDE" w:rsidRDefault="00F62A40" w:rsidP="00F63FDE">
            <w:pPr>
              <w:spacing w:after="0"/>
            </w:pPr>
          </w:p>
        </w:tc>
        <w:tc>
          <w:tcPr>
            <w:tcW w:w="1250" w:type="dxa"/>
          </w:tcPr>
          <w:p w:rsidR="00F62A40" w:rsidRPr="00F63FDE" w:rsidRDefault="00F62A40" w:rsidP="00F63FDE">
            <w:pPr>
              <w:spacing w:after="0"/>
            </w:pPr>
          </w:p>
        </w:tc>
        <w:tc>
          <w:tcPr>
            <w:tcW w:w="723"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r>
      <w:tr w:rsidR="00F62A40" w:rsidTr="00F63FDE">
        <w:trPr>
          <w:trHeight w:val="20"/>
        </w:trPr>
        <w:tc>
          <w:tcPr>
            <w:tcW w:w="1234" w:type="dxa"/>
          </w:tcPr>
          <w:p w:rsidR="00F62A40" w:rsidRPr="00F63FDE" w:rsidRDefault="00F62A40" w:rsidP="00F63FDE">
            <w:pPr>
              <w:spacing w:after="0"/>
            </w:pPr>
          </w:p>
        </w:tc>
        <w:tc>
          <w:tcPr>
            <w:tcW w:w="1188" w:type="dxa"/>
          </w:tcPr>
          <w:p w:rsidR="00F62A40" w:rsidRPr="00F63FDE" w:rsidRDefault="00F62A40" w:rsidP="00F63FDE">
            <w:pPr>
              <w:spacing w:after="0"/>
            </w:pPr>
          </w:p>
        </w:tc>
        <w:tc>
          <w:tcPr>
            <w:tcW w:w="1188" w:type="dxa"/>
          </w:tcPr>
          <w:p w:rsidR="00F62A40" w:rsidRPr="00F63FDE" w:rsidRDefault="00F62A40" w:rsidP="00F63FDE">
            <w:pPr>
              <w:spacing w:after="0"/>
            </w:pPr>
          </w:p>
        </w:tc>
        <w:tc>
          <w:tcPr>
            <w:tcW w:w="1250" w:type="dxa"/>
          </w:tcPr>
          <w:p w:rsidR="00F62A40" w:rsidRPr="00F63FDE" w:rsidRDefault="00F62A40" w:rsidP="00F63FDE">
            <w:pPr>
              <w:spacing w:after="0"/>
            </w:pPr>
          </w:p>
        </w:tc>
        <w:tc>
          <w:tcPr>
            <w:tcW w:w="723"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r>
      <w:tr w:rsidR="00F62A40" w:rsidTr="00F63FDE">
        <w:trPr>
          <w:trHeight w:val="20"/>
        </w:trPr>
        <w:tc>
          <w:tcPr>
            <w:tcW w:w="1234" w:type="dxa"/>
          </w:tcPr>
          <w:p w:rsidR="00F62A40" w:rsidRPr="00F63FDE" w:rsidRDefault="00F62A40" w:rsidP="00F63FDE">
            <w:pPr>
              <w:spacing w:after="0"/>
            </w:pPr>
          </w:p>
        </w:tc>
        <w:tc>
          <w:tcPr>
            <w:tcW w:w="1188" w:type="dxa"/>
          </w:tcPr>
          <w:p w:rsidR="00F62A40" w:rsidRPr="00F63FDE" w:rsidRDefault="00F62A40" w:rsidP="00F63FDE">
            <w:pPr>
              <w:spacing w:after="0"/>
            </w:pPr>
          </w:p>
        </w:tc>
        <w:tc>
          <w:tcPr>
            <w:tcW w:w="1188" w:type="dxa"/>
          </w:tcPr>
          <w:p w:rsidR="00F62A40" w:rsidRPr="00F63FDE" w:rsidRDefault="00F62A40" w:rsidP="00F63FDE">
            <w:pPr>
              <w:spacing w:after="0"/>
            </w:pPr>
          </w:p>
        </w:tc>
        <w:tc>
          <w:tcPr>
            <w:tcW w:w="1250" w:type="dxa"/>
          </w:tcPr>
          <w:p w:rsidR="00F62A40" w:rsidRPr="00F63FDE" w:rsidRDefault="00F62A40" w:rsidP="00F63FDE">
            <w:pPr>
              <w:spacing w:after="0"/>
            </w:pPr>
          </w:p>
        </w:tc>
        <w:tc>
          <w:tcPr>
            <w:tcW w:w="723"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r>
      <w:tr w:rsidR="00F62A40" w:rsidTr="00F63FDE">
        <w:trPr>
          <w:trHeight w:val="20"/>
        </w:trPr>
        <w:tc>
          <w:tcPr>
            <w:tcW w:w="1234" w:type="dxa"/>
          </w:tcPr>
          <w:p w:rsidR="00F62A40" w:rsidRPr="00F63FDE" w:rsidRDefault="00F62A40" w:rsidP="00F63FDE">
            <w:pPr>
              <w:spacing w:after="0"/>
            </w:pPr>
          </w:p>
        </w:tc>
        <w:tc>
          <w:tcPr>
            <w:tcW w:w="1188" w:type="dxa"/>
          </w:tcPr>
          <w:p w:rsidR="00F62A40" w:rsidRPr="00F63FDE" w:rsidRDefault="00F62A40" w:rsidP="00F63FDE">
            <w:pPr>
              <w:spacing w:after="0"/>
            </w:pPr>
          </w:p>
        </w:tc>
        <w:tc>
          <w:tcPr>
            <w:tcW w:w="1188" w:type="dxa"/>
          </w:tcPr>
          <w:p w:rsidR="00F62A40" w:rsidRPr="00F63FDE" w:rsidRDefault="00F62A40" w:rsidP="00F63FDE">
            <w:pPr>
              <w:spacing w:after="0"/>
            </w:pPr>
          </w:p>
        </w:tc>
        <w:tc>
          <w:tcPr>
            <w:tcW w:w="1250" w:type="dxa"/>
          </w:tcPr>
          <w:p w:rsidR="00F62A40" w:rsidRPr="00F63FDE" w:rsidRDefault="00F62A40" w:rsidP="00F63FDE">
            <w:pPr>
              <w:spacing w:after="0"/>
            </w:pPr>
          </w:p>
        </w:tc>
        <w:tc>
          <w:tcPr>
            <w:tcW w:w="723"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r>
      <w:tr w:rsidR="00F62A40" w:rsidTr="00F63FDE">
        <w:trPr>
          <w:trHeight w:val="20"/>
        </w:trPr>
        <w:tc>
          <w:tcPr>
            <w:tcW w:w="1234" w:type="dxa"/>
          </w:tcPr>
          <w:p w:rsidR="00F62A40" w:rsidRPr="00F63FDE" w:rsidRDefault="00F62A40" w:rsidP="00F63FDE">
            <w:pPr>
              <w:spacing w:after="0"/>
            </w:pPr>
          </w:p>
        </w:tc>
        <w:tc>
          <w:tcPr>
            <w:tcW w:w="1188" w:type="dxa"/>
          </w:tcPr>
          <w:p w:rsidR="00F62A40" w:rsidRPr="00F63FDE" w:rsidRDefault="00F62A40" w:rsidP="00F63FDE">
            <w:pPr>
              <w:spacing w:after="0"/>
            </w:pPr>
          </w:p>
        </w:tc>
        <w:tc>
          <w:tcPr>
            <w:tcW w:w="1188" w:type="dxa"/>
          </w:tcPr>
          <w:p w:rsidR="00F62A40" w:rsidRPr="00F63FDE" w:rsidRDefault="00F62A40" w:rsidP="00F63FDE">
            <w:pPr>
              <w:spacing w:after="0"/>
            </w:pPr>
          </w:p>
        </w:tc>
        <w:tc>
          <w:tcPr>
            <w:tcW w:w="1250" w:type="dxa"/>
          </w:tcPr>
          <w:p w:rsidR="00F62A40" w:rsidRPr="00F63FDE" w:rsidRDefault="00F62A40" w:rsidP="00F63FDE">
            <w:pPr>
              <w:spacing w:after="0"/>
            </w:pPr>
          </w:p>
        </w:tc>
        <w:tc>
          <w:tcPr>
            <w:tcW w:w="723"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r>
      <w:tr w:rsidR="00F62A40" w:rsidTr="00F63FDE">
        <w:trPr>
          <w:trHeight w:val="20"/>
        </w:trPr>
        <w:tc>
          <w:tcPr>
            <w:tcW w:w="1234" w:type="dxa"/>
          </w:tcPr>
          <w:p w:rsidR="00F62A40" w:rsidRPr="00F63FDE" w:rsidRDefault="00F62A40" w:rsidP="00F63FDE">
            <w:pPr>
              <w:spacing w:after="0"/>
            </w:pPr>
          </w:p>
        </w:tc>
        <w:tc>
          <w:tcPr>
            <w:tcW w:w="1188" w:type="dxa"/>
          </w:tcPr>
          <w:p w:rsidR="00F62A40" w:rsidRPr="00F63FDE" w:rsidRDefault="00F62A40" w:rsidP="00F63FDE">
            <w:pPr>
              <w:spacing w:after="0"/>
            </w:pPr>
          </w:p>
        </w:tc>
        <w:tc>
          <w:tcPr>
            <w:tcW w:w="1188" w:type="dxa"/>
          </w:tcPr>
          <w:p w:rsidR="00F62A40" w:rsidRPr="00F63FDE" w:rsidRDefault="00F62A40" w:rsidP="00F63FDE">
            <w:pPr>
              <w:spacing w:after="0"/>
            </w:pPr>
          </w:p>
        </w:tc>
        <w:tc>
          <w:tcPr>
            <w:tcW w:w="1250" w:type="dxa"/>
          </w:tcPr>
          <w:p w:rsidR="00F62A40" w:rsidRPr="00F63FDE" w:rsidRDefault="00F62A40" w:rsidP="00F63FDE">
            <w:pPr>
              <w:spacing w:after="0"/>
            </w:pPr>
          </w:p>
        </w:tc>
        <w:tc>
          <w:tcPr>
            <w:tcW w:w="723"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662"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c>
          <w:tcPr>
            <w:tcW w:w="581" w:type="dxa"/>
          </w:tcPr>
          <w:p w:rsidR="00F62A40" w:rsidRPr="00F63FDE" w:rsidRDefault="00F62A40" w:rsidP="00F63FDE">
            <w:pPr>
              <w:spacing w:after="0"/>
            </w:pPr>
          </w:p>
        </w:tc>
      </w:tr>
      <w:tr w:rsidR="00F63FDE" w:rsidTr="00F63FDE">
        <w:trPr>
          <w:trHeight w:val="20"/>
        </w:trPr>
        <w:tc>
          <w:tcPr>
            <w:tcW w:w="1234" w:type="dxa"/>
          </w:tcPr>
          <w:p w:rsidR="00F63FDE" w:rsidRPr="00F63FDE" w:rsidRDefault="00F63FDE" w:rsidP="00F63FDE">
            <w:pPr>
              <w:spacing w:after="0"/>
            </w:pPr>
          </w:p>
        </w:tc>
        <w:tc>
          <w:tcPr>
            <w:tcW w:w="1188" w:type="dxa"/>
          </w:tcPr>
          <w:p w:rsidR="00F63FDE" w:rsidRPr="00F63FDE" w:rsidRDefault="00F63FDE" w:rsidP="00F63FDE">
            <w:pPr>
              <w:spacing w:after="0"/>
            </w:pPr>
          </w:p>
        </w:tc>
        <w:tc>
          <w:tcPr>
            <w:tcW w:w="1188" w:type="dxa"/>
          </w:tcPr>
          <w:p w:rsidR="00F63FDE" w:rsidRPr="00F63FDE" w:rsidRDefault="00F63FDE" w:rsidP="00F63FDE">
            <w:pPr>
              <w:spacing w:after="0"/>
            </w:pPr>
          </w:p>
        </w:tc>
        <w:tc>
          <w:tcPr>
            <w:tcW w:w="1250" w:type="dxa"/>
          </w:tcPr>
          <w:p w:rsidR="00F63FDE" w:rsidRPr="00F63FDE" w:rsidRDefault="00F63FDE" w:rsidP="00F63FDE">
            <w:pPr>
              <w:spacing w:after="0"/>
            </w:pPr>
          </w:p>
        </w:tc>
        <w:tc>
          <w:tcPr>
            <w:tcW w:w="723" w:type="dxa"/>
          </w:tcPr>
          <w:p w:rsidR="00F63FDE" w:rsidRPr="00F63FDE" w:rsidRDefault="00F63FDE" w:rsidP="00F63FDE">
            <w:pPr>
              <w:spacing w:after="0"/>
            </w:pPr>
          </w:p>
        </w:tc>
        <w:tc>
          <w:tcPr>
            <w:tcW w:w="662" w:type="dxa"/>
          </w:tcPr>
          <w:p w:rsidR="00F63FDE" w:rsidRPr="00F63FDE" w:rsidRDefault="00F63FDE" w:rsidP="00F63FDE">
            <w:pPr>
              <w:spacing w:after="0"/>
            </w:pPr>
          </w:p>
        </w:tc>
        <w:tc>
          <w:tcPr>
            <w:tcW w:w="662" w:type="dxa"/>
          </w:tcPr>
          <w:p w:rsidR="00F63FDE" w:rsidRPr="00F63FDE" w:rsidRDefault="00F63FDE" w:rsidP="00F63FDE">
            <w:pPr>
              <w:spacing w:after="0"/>
            </w:pPr>
          </w:p>
        </w:tc>
        <w:tc>
          <w:tcPr>
            <w:tcW w:w="662" w:type="dxa"/>
          </w:tcPr>
          <w:p w:rsidR="00F63FDE" w:rsidRPr="00F63FDE" w:rsidRDefault="00F63FDE" w:rsidP="00F63FDE">
            <w:pPr>
              <w:spacing w:after="0"/>
            </w:pPr>
          </w:p>
        </w:tc>
        <w:tc>
          <w:tcPr>
            <w:tcW w:w="662" w:type="dxa"/>
          </w:tcPr>
          <w:p w:rsidR="00F63FDE" w:rsidRPr="00F63FDE" w:rsidRDefault="00F63FDE" w:rsidP="00F63FDE">
            <w:pPr>
              <w:spacing w:after="0"/>
            </w:pPr>
          </w:p>
        </w:tc>
        <w:tc>
          <w:tcPr>
            <w:tcW w:w="662" w:type="dxa"/>
          </w:tcPr>
          <w:p w:rsidR="00F63FDE" w:rsidRPr="00F63FDE" w:rsidRDefault="00F63FDE" w:rsidP="00F63FDE">
            <w:pPr>
              <w:spacing w:after="0"/>
            </w:pPr>
          </w:p>
        </w:tc>
        <w:tc>
          <w:tcPr>
            <w:tcW w:w="581" w:type="dxa"/>
          </w:tcPr>
          <w:p w:rsidR="00F63FDE" w:rsidRPr="00F63FDE" w:rsidRDefault="00F63FDE" w:rsidP="00F63FDE">
            <w:pPr>
              <w:spacing w:after="0"/>
            </w:pPr>
          </w:p>
        </w:tc>
        <w:tc>
          <w:tcPr>
            <w:tcW w:w="581" w:type="dxa"/>
          </w:tcPr>
          <w:p w:rsidR="00F63FDE" w:rsidRPr="00F63FDE" w:rsidRDefault="00F63FDE" w:rsidP="00F63FDE">
            <w:pPr>
              <w:spacing w:after="0"/>
            </w:pPr>
          </w:p>
        </w:tc>
        <w:tc>
          <w:tcPr>
            <w:tcW w:w="581" w:type="dxa"/>
          </w:tcPr>
          <w:p w:rsidR="00F63FDE" w:rsidRPr="00F63FDE" w:rsidRDefault="00F63FDE" w:rsidP="00F63FDE">
            <w:pPr>
              <w:spacing w:after="0"/>
            </w:pPr>
          </w:p>
        </w:tc>
        <w:tc>
          <w:tcPr>
            <w:tcW w:w="581" w:type="dxa"/>
          </w:tcPr>
          <w:p w:rsidR="00F63FDE" w:rsidRPr="00F63FDE" w:rsidRDefault="00F63FDE" w:rsidP="00F63FDE">
            <w:pPr>
              <w:spacing w:after="0"/>
            </w:pPr>
          </w:p>
        </w:tc>
        <w:tc>
          <w:tcPr>
            <w:tcW w:w="581" w:type="dxa"/>
          </w:tcPr>
          <w:p w:rsidR="00F63FDE" w:rsidRPr="00F63FDE" w:rsidRDefault="00F63FDE" w:rsidP="00F63FDE">
            <w:pPr>
              <w:spacing w:after="0"/>
            </w:pPr>
          </w:p>
        </w:tc>
        <w:tc>
          <w:tcPr>
            <w:tcW w:w="581" w:type="dxa"/>
          </w:tcPr>
          <w:p w:rsidR="00F63FDE" w:rsidRPr="00F63FDE" w:rsidRDefault="00F63FDE" w:rsidP="00F63FDE">
            <w:pPr>
              <w:spacing w:after="0"/>
            </w:pPr>
          </w:p>
        </w:tc>
        <w:tc>
          <w:tcPr>
            <w:tcW w:w="581" w:type="dxa"/>
          </w:tcPr>
          <w:p w:rsidR="00F63FDE" w:rsidRPr="00F63FDE" w:rsidRDefault="00F63FDE" w:rsidP="00F63FDE">
            <w:pPr>
              <w:spacing w:after="0"/>
            </w:pPr>
          </w:p>
        </w:tc>
      </w:tr>
      <w:tr w:rsidR="00F63FDE" w:rsidTr="00F63FDE">
        <w:trPr>
          <w:trHeight w:val="20"/>
        </w:trPr>
        <w:tc>
          <w:tcPr>
            <w:tcW w:w="1234" w:type="dxa"/>
          </w:tcPr>
          <w:p w:rsidR="00F63FDE" w:rsidRDefault="00F63FDE" w:rsidP="00F63FDE">
            <w:pPr>
              <w:spacing w:after="0"/>
              <w:rPr>
                <w:b/>
              </w:rPr>
            </w:pPr>
          </w:p>
        </w:tc>
        <w:tc>
          <w:tcPr>
            <w:tcW w:w="1188" w:type="dxa"/>
          </w:tcPr>
          <w:p w:rsidR="00F63FDE" w:rsidRDefault="00F63FDE" w:rsidP="00F63FDE">
            <w:pPr>
              <w:spacing w:after="0"/>
              <w:rPr>
                <w:b/>
              </w:rPr>
            </w:pPr>
          </w:p>
        </w:tc>
        <w:tc>
          <w:tcPr>
            <w:tcW w:w="1188" w:type="dxa"/>
          </w:tcPr>
          <w:p w:rsidR="00F63FDE" w:rsidRDefault="00F63FDE" w:rsidP="00F63FDE">
            <w:pPr>
              <w:spacing w:after="0"/>
              <w:rPr>
                <w:b/>
              </w:rPr>
            </w:pPr>
          </w:p>
        </w:tc>
        <w:tc>
          <w:tcPr>
            <w:tcW w:w="1250" w:type="dxa"/>
          </w:tcPr>
          <w:p w:rsidR="00F63FDE" w:rsidRDefault="00F63FDE" w:rsidP="00F63FDE">
            <w:pPr>
              <w:spacing w:after="0"/>
              <w:rPr>
                <w:b/>
              </w:rPr>
            </w:pPr>
          </w:p>
        </w:tc>
        <w:tc>
          <w:tcPr>
            <w:tcW w:w="723"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r>
      <w:tr w:rsidR="00F63FDE" w:rsidTr="00F63FDE">
        <w:trPr>
          <w:trHeight w:val="20"/>
        </w:trPr>
        <w:tc>
          <w:tcPr>
            <w:tcW w:w="1234" w:type="dxa"/>
          </w:tcPr>
          <w:p w:rsidR="00F63FDE" w:rsidRDefault="00F63FDE" w:rsidP="00F63FDE">
            <w:pPr>
              <w:spacing w:after="0"/>
              <w:rPr>
                <w:b/>
              </w:rPr>
            </w:pPr>
          </w:p>
        </w:tc>
        <w:tc>
          <w:tcPr>
            <w:tcW w:w="1188" w:type="dxa"/>
          </w:tcPr>
          <w:p w:rsidR="00F63FDE" w:rsidRDefault="00F63FDE" w:rsidP="00F63FDE">
            <w:pPr>
              <w:spacing w:after="0"/>
              <w:rPr>
                <w:b/>
              </w:rPr>
            </w:pPr>
          </w:p>
        </w:tc>
        <w:tc>
          <w:tcPr>
            <w:tcW w:w="1188" w:type="dxa"/>
          </w:tcPr>
          <w:p w:rsidR="00F63FDE" w:rsidRDefault="00F63FDE" w:rsidP="00F63FDE">
            <w:pPr>
              <w:spacing w:after="0"/>
              <w:rPr>
                <w:b/>
              </w:rPr>
            </w:pPr>
          </w:p>
        </w:tc>
        <w:tc>
          <w:tcPr>
            <w:tcW w:w="1250" w:type="dxa"/>
          </w:tcPr>
          <w:p w:rsidR="00F63FDE" w:rsidRDefault="00F63FDE" w:rsidP="00F63FDE">
            <w:pPr>
              <w:spacing w:after="0"/>
              <w:rPr>
                <w:b/>
              </w:rPr>
            </w:pPr>
          </w:p>
        </w:tc>
        <w:tc>
          <w:tcPr>
            <w:tcW w:w="723"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r>
      <w:tr w:rsidR="00F63FDE" w:rsidTr="00F63FDE">
        <w:trPr>
          <w:trHeight w:val="20"/>
        </w:trPr>
        <w:tc>
          <w:tcPr>
            <w:tcW w:w="1234" w:type="dxa"/>
          </w:tcPr>
          <w:p w:rsidR="00F63FDE" w:rsidRDefault="00F63FDE" w:rsidP="00F63FDE">
            <w:pPr>
              <w:spacing w:after="0"/>
              <w:rPr>
                <w:b/>
              </w:rPr>
            </w:pPr>
          </w:p>
        </w:tc>
        <w:tc>
          <w:tcPr>
            <w:tcW w:w="1188" w:type="dxa"/>
          </w:tcPr>
          <w:p w:rsidR="00F63FDE" w:rsidRDefault="00F63FDE" w:rsidP="00F63FDE">
            <w:pPr>
              <w:spacing w:after="0"/>
              <w:rPr>
                <w:b/>
              </w:rPr>
            </w:pPr>
          </w:p>
        </w:tc>
        <w:tc>
          <w:tcPr>
            <w:tcW w:w="1188" w:type="dxa"/>
          </w:tcPr>
          <w:p w:rsidR="00F63FDE" w:rsidRDefault="00F63FDE" w:rsidP="00F63FDE">
            <w:pPr>
              <w:spacing w:after="0"/>
              <w:rPr>
                <w:b/>
              </w:rPr>
            </w:pPr>
          </w:p>
        </w:tc>
        <w:tc>
          <w:tcPr>
            <w:tcW w:w="1250" w:type="dxa"/>
          </w:tcPr>
          <w:p w:rsidR="00F63FDE" w:rsidRDefault="00F63FDE" w:rsidP="00F63FDE">
            <w:pPr>
              <w:spacing w:after="0"/>
              <w:rPr>
                <w:b/>
              </w:rPr>
            </w:pPr>
          </w:p>
        </w:tc>
        <w:tc>
          <w:tcPr>
            <w:tcW w:w="723"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r>
      <w:tr w:rsidR="00F63FDE" w:rsidTr="00F63FDE">
        <w:trPr>
          <w:trHeight w:val="20"/>
        </w:trPr>
        <w:tc>
          <w:tcPr>
            <w:tcW w:w="1234" w:type="dxa"/>
          </w:tcPr>
          <w:p w:rsidR="00F63FDE" w:rsidRDefault="00F63FDE" w:rsidP="00F63FDE">
            <w:pPr>
              <w:spacing w:after="0"/>
              <w:rPr>
                <w:b/>
              </w:rPr>
            </w:pPr>
          </w:p>
        </w:tc>
        <w:tc>
          <w:tcPr>
            <w:tcW w:w="1188" w:type="dxa"/>
          </w:tcPr>
          <w:p w:rsidR="00F63FDE" w:rsidRDefault="00F63FDE" w:rsidP="00F63FDE">
            <w:pPr>
              <w:spacing w:after="0"/>
              <w:rPr>
                <w:b/>
              </w:rPr>
            </w:pPr>
          </w:p>
        </w:tc>
        <w:tc>
          <w:tcPr>
            <w:tcW w:w="1188" w:type="dxa"/>
          </w:tcPr>
          <w:p w:rsidR="00F63FDE" w:rsidRDefault="00F63FDE" w:rsidP="00F63FDE">
            <w:pPr>
              <w:spacing w:after="0"/>
              <w:rPr>
                <w:b/>
              </w:rPr>
            </w:pPr>
          </w:p>
        </w:tc>
        <w:tc>
          <w:tcPr>
            <w:tcW w:w="1250" w:type="dxa"/>
          </w:tcPr>
          <w:p w:rsidR="00F63FDE" w:rsidRDefault="00F63FDE" w:rsidP="00F63FDE">
            <w:pPr>
              <w:spacing w:after="0"/>
              <w:rPr>
                <w:b/>
              </w:rPr>
            </w:pPr>
          </w:p>
        </w:tc>
        <w:tc>
          <w:tcPr>
            <w:tcW w:w="723"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662"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c>
          <w:tcPr>
            <w:tcW w:w="581" w:type="dxa"/>
          </w:tcPr>
          <w:p w:rsidR="00F63FDE" w:rsidRDefault="00F63FDE" w:rsidP="00F63FDE">
            <w:pPr>
              <w:spacing w:after="0"/>
              <w:rPr>
                <w:b/>
              </w:rPr>
            </w:pPr>
          </w:p>
        </w:tc>
      </w:tr>
    </w:tbl>
    <w:p w:rsidR="00A832E0" w:rsidRPr="00A832E0" w:rsidRDefault="00A832E0" w:rsidP="00A832E0">
      <w:pPr>
        <w:rPr>
          <w:rFonts w:eastAsia="Calibri"/>
          <w:b/>
          <w:sz w:val="28"/>
          <w:szCs w:val="28"/>
        </w:rPr>
        <w:sectPr w:rsidR="00A832E0" w:rsidRPr="00A832E0" w:rsidSect="000649A5">
          <w:pgSz w:w="15840" w:h="12240" w:orient="landscape"/>
          <w:pgMar w:top="1440" w:right="1440" w:bottom="1440" w:left="1440" w:header="720" w:footer="720" w:gutter="0"/>
          <w:cols w:space="720"/>
          <w:docGrid w:linePitch="360"/>
        </w:sectPr>
      </w:pPr>
    </w:p>
    <w:p w:rsidR="00A832E0" w:rsidRPr="00A832E0" w:rsidRDefault="00A832E0" w:rsidP="00A832E0">
      <w:pPr>
        <w:keepNext/>
        <w:spacing w:after="120"/>
        <w:outlineLvl w:val="2"/>
        <w:rPr>
          <w:rFonts w:ascii="Arial" w:hAnsi="Arial"/>
          <w:b/>
          <w:bCs/>
        </w:rPr>
      </w:pPr>
      <w:bookmarkStart w:id="26" w:name="ToolFiveB"/>
      <w:r w:rsidRPr="00A832E0">
        <w:rPr>
          <w:rFonts w:ascii="Arial" w:hAnsi="Arial"/>
          <w:b/>
          <w:bCs/>
        </w:rPr>
        <w:lastRenderedPageBreak/>
        <w:t>5B</w:t>
      </w:r>
      <w:r w:rsidR="00D921FA">
        <w:rPr>
          <w:rFonts w:ascii="Arial" w:hAnsi="Arial"/>
          <w:b/>
          <w:bCs/>
        </w:rPr>
        <w:t>:</w:t>
      </w:r>
      <w:r w:rsidRPr="00A832E0">
        <w:rPr>
          <w:rFonts w:ascii="Arial" w:hAnsi="Arial"/>
          <w:b/>
          <w:bCs/>
        </w:rPr>
        <w:t xml:space="preserve"> Preventing Pressure Ulcers Data Tool</w:t>
      </w:r>
      <w:bookmarkEnd w:id="26"/>
    </w:p>
    <w:p w:rsidR="00A832E0" w:rsidRPr="00A832E0" w:rsidRDefault="00A832E0" w:rsidP="00A832E0">
      <w:pPr>
        <w:rPr>
          <w:rFonts w:eastAsia="Calibri"/>
        </w:rPr>
      </w:pPr>
      <w:r w:rsidRPr="00A832E0">
        <w:rPr>
          <w:rFonts w:eastAsia="Calibri"/>
          <w:b/>
        </w:rPr>
        <w:t>Background:</w:t>
      </w:r>
      <w:r w:rsidRPr="00A832E0">
        <w:rPr>
          <w:rFonts w:eastAsia="Calibri"/>
        </w:rPr>
        <w:t xml:space="preserve"> This tool can be used to measure key processes of care by abstracting medical records data.</w:t>
      </w:r>
      <w:r w:rsidR="000649A5">
        <w:rPr>
          <w:rFonts w:eastAsia="Calibri"/>
        </w:rPr>
        <w:t xml:space="preserve"> </w:t>
      </w:r>
    </w:p>
    <w:p w:rsidR="00F62A40" w:rsidRDefault="00F62A40" w:rsidP="00F62A40">
      <w:r w:rsidRPr="00A832E0">
        <w:rPr>
          <w:rFonts w:eastAsia="Calibri"/>
          <w:b/>
          <w:szCs w:val="20"/>
        </w:rPr>
        <w:t>Reference:</w:t>
      </w:r>
      <w:r w:rsidRPr="00A832E0">
        <w:rPr>
          <w:rFonts w:eastAsia="Calibri"/>
          <w:i/>
          <w:szCs w:val="20"/>
        </w:rPr>
        <w:t xml:space="preserve"> </w:t>
      </w:r>
      <w:r>
        <w:rPr>
          <w:rFonts w:eastAsia="Calibri"/>
          <w:szCs w:val="20"/>
        </w:rPr>
        <w:t>A</w:t>
      </w:r>
      <w:r w:rsidRPr="00A832E0">
        <w:rPr>
          <w:rFonts w:eastAsia="Calibri"/>
        </w:rPr>
        <w:t xml:space="preserve">dapted from materials available at the Montana Rural Healthcare Performance Improvement Network </w:t>
      </w:r>
      <w:r>
        <w:rPr>
          <w:rFonts w:eastAsia="Calibri"/>
        </w:rPr>
        <w:t>W</w:t>
      </w:r>
      <w:r w:rsidRPr="00A832E0">
        <w:rPr>
          <w:rFonts w:eastAsia="Calibri"/>
        </w:rPr>
        <w:t>eb</w:t>
      </w:r>
      <w:r>
        <w:rPr>
          <w:rFonts w:eastAsia="Calibri"/>
        </w:rPr>
        <w:t xml:space="preserve"> </w:t>
      </w:r>
      <w:r w:rsidRPr="00A832E0">
        <w:rPr>
          <w:rFonts w:eastAsia="Calibri"/>
        </w:rPr>
        <w:t>site.</w:t>
      </w:r>
      <w:r>
        <w:rPr>
          <w:rFonts w:eastAsia="Calibri"/>
        </w:rPr>
        <w:t xml:space="preserve"> </w:t>
      </w:r>
      <w:r w:rsidRPr="00A832E0">
        <w:rPr>
          <w:rFonts w:eastAsia="Calibri"/>
          <w:szCs w:val="20"/>
        </w:rPr>
        <w:t xml:space="preserve">Available at: </w:t>
      </w:r>
      <w:hyperlink r:id="rId19" w:history="1">
        <w:r w:rsidRPr="00A87411">
          <w:rPr>
            <w:rStyle w:val="Hyperlink"/>
            <w:rFonts w:eastAsia="Calibri"/>
          </w:rPr>
          <w:t>www.mtpin.org/index.php?p=documents&amp;category_id=118&amp;lp=archivedstudies&amp;lcat_id=20</w:t>
        </w:r>
      </w:hyperlink>
      <w:r>
        <w:rPr>
          <w:rFonts w:eastAsia="Calibri"/>
          <w:color w:val="0000FF"/>
          <w:u w:val="single"/>
        </w:rPr>
        <w:t>.</w:t>
      </w:r>
    </w:p>
    <w:p w:rsidR="00A832E0" w:rsidRPr="00A832E0" w:rsidRDefault="00A832E0" w:rsidP="00F62A40">
      <w:pPr>
        <w:rPr>
          <w:rFonts w:eastAsia="Calibri"/>
        </w:rPr>
      </w:pPr>
      <w:r w:rsidRPr="00A832E0">
        <w:rPr>
          <w:rFonts w:eastAsia="Calibri"/>
          <w:b/>
        </w:rPr>
        <w:t>Instructions:</w:t>
      </w:r>
      <w:r w:rsidRPr="00A832E0">
        <w:rPr>
          <w:rFonts w:eastAsia="Calibri"/>
        </w:rPr>
        <w:t xml:space="preserve"> Complete the form by following the case inclusion and exclusion criteria outlined below: </w:t>
      </w:r>
    </w:p>
    <w:p w:rsidR="00A832E0" w:rsidRPr="00F62A40" w:rsidRDefault="00A832E0" w:rsidP="00AF6ED2">
      <w:pPr>
        <w:numPr>
          <w:ilvl w:val="0"/>
          <w:numId w:val="8"/>
        </w:numPr>
        <w:rPr>
          <w:rFonts w:eastAsia="Calibri"/>
        </w:rPr>
      </w:pPr>
      <w:r w:rsidRPr="00F62A40">
        <w:rPr>
          <w:rFonts w:eastAsia="Calibri"/>
        </w:rPr>
        <w:t>Cases to Include:All inpatients admitted to the unit</w:t>
      </w:r>
    </w:p>
    <w:p w:rsidR="00A832E0" w:rsidRPr="00A832E0" w:rsidRDefault="00A832E0" w:rsidP="00AF6ED2">
      <w:pPr>
        <w:numPr>
          <w:ilvl w:val="0"/>
          <w:numId w:val="8"/>
        </w:numPr>
        <w:rPr>
          <w:rFonts w:eastAsia="Calibri"/>
        </w:rPr>
      </w:pPr>
      <w:r w:rsidRPr="00F62A40">
        <w:rPr>
          <w:rFonts w:eastAsia="Calibri"/>
        </w:rPr>
        <w:t>Cases to Exclude:</w:t>
      </w:r>
      <w:r w:rsidRPr="00A832E0">
        <w:rPr>
          <w:rFonts w:eastAsia="Calibri"/>
        </w:rPr>
        <w:t xml:space="preserve"> All newborns and hospice patients; all patients with a length of stay (LOS) less than 24 hours (observation less than 24 h</w:t>
      </w:r>
      <w:r w:rsidR="00F62A40">
        <w:rPr>
          <w:rFonts w:eastAsia="Calibri"/>
        </w:rPr>
        <w:t>ou</w:t>
      </w:r>
      <w:r w:rsidRPr="00A832E0">
        <w:rPr>
          <w:rFonts w:eastAsia="Calibri"/>
        </w:rPr>
        <w:t>rs, same day surgery, emergency department and other ambulatory care patients).</w:t>
      </w:r>
    </w:p>
    <w:p w:rsidR="00A832E0" w:rsidRPr="00A832E0" w:rsidRDefault="00A832E0" w:rsidP="00A832E0">
      <w:pPr>
        <w:rPr>
          <w:rFonts w:eastAsia="Calibri"/>
        </w:rPr>
      </w:pPr>
      <w:r w:rsidRPr="00A832E0">
        <w:rPr>
          <w:rFonts w:eastAsia="Calibri"/>
          <w:b/>
        </w:rPr>
        <w:t xml:space="preserve">Use: </w:t>
      </w:r>
      <w:r w:rsidRPr="00A832E0">
        <w:rPr>
          <w:rFonts w:eastAsia="Calibri"/>
        </w:rPr>
        <w:t>Use the reviewed data to evaluate key processes of care</w:t>
      </w:r>
      <w:r w:rsidR="00F62A40">
        <w:rPr>
          <w:rFonts w:eastAsia="Calibri"/>
        </w:rPr>
        <w:t>,</w:t>
      </w:r>
      <w:r w:rsidRPr="00A832E0">
        <w:rPr>
          <w:rFonts w:eastAsia="Calibri"/>
        </w:rPr>
        <w:t xml:space="preserve"> such as performance of the daily comprehensive skin assessment or individualized care planning. Define a performance target for each key process and analyze if that target is met.</w:t>
      </w:r>
      <w:r w:rsidR="000649A5">
        <w:rPr>
          <w:rFonts w:eastAsia="Calibri"/>
        </w:rPr>
        <w:t xml:space="preserve"> </w:t>
      </w:r>
      <w:r w:rsidRPr="00A832E0">
        <w:rPr>
          <w:rFonts w:eastAsia="Calibri"/>
        </w:rPr>
        <w:t xml:space="preserve">Share the findings with the unit staff and leadership. </w:t>
      </w:r>
    </w:p>
    <w:p w:rsidR="00A832E0" w:rsidRPr="00A832E0" w:rsidRDefault="00A832E0" w:rsidP="00A832E0">
      <w:pPr>
        <w:spacing w:after="0"/>
        <w:rPr>
          <w:rFonts w:eastAsia="Calibri"/>
          <w:szCs w:val="22"/>
        </w:rPr>
      </w:pPr>
      <w:r w:rsidRPr="00A832E0">
        <w:rPr>
          <w:rFonts w:eastAsia="Calibri"/>
          <w:szCs w:val="22"/>
        </w:rPr>
        <w:br w:type="page"/>
      </w:r>
      <w:r w:rsidRPr="00A832E0">
        <w:rPr>
          <w:rFonts w:eastAsia="Calibri"/>
          <w:sz w:val="22"/>
          <w:szCs w:val="22"/>
        </w:rPr>
        <w:lastRenderedPageBreak/>
        <w:t>Date:</w:t>
      </w:r>
      <w:r w:rsidR="000649A5">
        <w:rPr>
          <w:rFonts w:eastAsia="Calibri"/>
          <w:sz w:val="22"/>
          <w:szCs w:val="22"/>
        </w:rPr>
        <w:t xml:space="preserve"> </w:t>
      </w:r>
      <w:r w:rsidRPr="00A832E0">
        <w:rPr>
          <w:rFonts w:eastAsia="Calibri"/>
          <w:sz w:val="22"/>
          <w:szCs w:val="22"/>
        </w:rPr>
        <w:t>______________________________</w:t>
      </w:r>
      <w:r w:rsidR="000649A5">
        <w:rPr>
          <w:rFonts w:eastAsia="Calibri"/>
          <w:sz w:val="22"/>
          <w:szCs w:val="22"/>
        </w:rPr>
        <w:t xml:space="preserve"> </w:t>
      </w:r>
    </w:p>
    <w:p w:rsidR="00A832E0" w:rsidRPr="00A832E0" w:rsidRDefault="00A832E0" w:rsidP="00A832E0">
      <w:pPr>
        <w:rPr>
          <w:rFonts w:eastAsia="Calibri"/>
          <w:sz w:val="22"/>
          <w:szCs w:val="22"/>
        </w:rPr>
      </w:pPr>
      <w:r w:rsidRPr="00A832E0">
        <w:rPr>
          <w:rFonts w:eastAsia="Calibri"/>
          <w:sz w:val="22"/>
          <w:szCs w:val="22"/>
        </w:rPr>
        <w:t>Unit: _____________________________ MR# Number: ________________</w:t>
      </w:r>
    </w:p>
    <w:p w:rsidR="00A832E0" w:rsidRPr="00A832E0" w:rsidRDefault="00A832E0" w:rsidP="00A832E0">
      <w:pPr>
        <w:rPr>
          <w:rFonts w:eastAsia="Calibri"/>
          <w:sz w:val="22"/>
          <w:szCs w:val="22"/>
        </w:rPr>
      </w:pPr>
      <w:r w:rsidRPr="00A832E0">
        <w:rPr>
          <w:rFonts w:eastAsia="Calibri"/>
          <w:sz w:val="22"/>
          <w:szCs w:val="22"/>
        </w:rPr>
        <w:t>1.</w:t>
      </w:r>
      <w:r w:rsidR="000649A5">
        <w:rPr>
          <w:rFonts w:eastAsia="Calibri"/>
          <w:sz w:val="22"/>
          <w:szCs w:val="22"/>
        </w:rPr>
        <w:t xml:space="preserve"> </w:t>
      </w:r>
      <w:r w:rsidRPr="00A832E0">
        <w:rPr>
          <w:rFonts w:eastAsia="Calibri"/>
          <w:sz w:val="22"/>
          <w:szCs w:val="22"/>
        </w:rPr>
        <w:t>Date of admission (mm/dd/yy):</w:t>
      </w:r>
      <w:r w:rsidR="000649A5">
        <w:rPr>
          <w:rFonts w:eastAsia="Calibri"/>
          <w:sz w:val="22"/>
          <w:szCs w:val="22"/>
        </w:rPr>
        <w:t xml:space="preserve"> </w:t>
      </w:r>
      <w:r w:rsidRPr="00A832E0">
        <w:rPr>
          <w:rFonts w:eastAsia="Calibri"/>
          <w:sz w:val="22"/>
          <w:szCs w:val="22"/>
        </w:rPr>
        <w:t>______ - ______ - ______</w:t>
      </w:r>
    </w:p>
    <w:p w:rsidR="00A832E0" w:rsidRPr="00A832E0" w:rsidRDefault="00A832E0" w:rsidP="00A832E0">
      <w:pPr>
        <w:rPr>
          <w:rFonts w:eastAsia="Calibri"/>
          <w:sz w:val="22"/>
          <w:szCs w:val="22"/>
        </w:rPr>
      </w:pPr>
      <w:r w:rsidRPr="00A832E0">
        <w:rPr>
          <w:rFonts w:eastAsia="Calibri"/>
          <w:sz w:val="22"/>
          <w:szCs w:val="22"/>
        </w:rPr>
        <w:t>2.</w:t>
      </w:r>
      <w:r w:rsidR="000649A5">
        <w:rPr>
          <w:rFonts w:eastAsia="Calibri"/>
          <w:sz w:val="22"/>
          <w:szCs w:val="22"/>
        </w:rPr>
        <w:t xml:space="preserve"> </w:t>
      </w:r>
      <w:r w:rsidRPr="00A832E0">
        <w:rPr>
          <w:rFonts w:eastAsia="Calibri"/>
          <w:sz w:val="22"/>
          <w:szCs w:val="22"/>
        </w:rPr>
        <w:t>Admitted to:</w:t>
      </w:r>
      <w:r w:rsidR="000649A5">
        <w:rPr>
          <w:rFonts w:eastAsia="Calibri"/>
          <w:sz w:val="22"/>
          <w:szCs w:val="22"/>
        </w:rPr>
        <w:t xml:space="preserve"> </w:t>
      </w:r>
      <w:r w:rsidRPr="00A832E0">
        <w:rPr>
          <w:rFonts w:eastAsia="Calibri"/>
          <w:sz w:val="22"/>
          <w:szCs w:val="22"/>
        </w:rPr>
        <w:tab/>
        <w:t>_____ acute care ____ obs &gt; 24 hr _____ intensive care _____ swing bed</w:t>
      </w:r>
      <w:r w:rsidR="000649A5">
        <w:rPr>
          <w:rFonts w:eastAsia="Calibri"/>
          <w:sz w:val="22"/>
          <w:szCs w:val="22"/>
        </w:rPr>
        <w:t xml:space="preserve"> </w:t>
      </w:r>
      <w:r w:rsidRPr="00A832E0">
        <w:rPr>
          <w:rFonts w:eastAsia="Calibri"/>
          <w:sz w:val="22"/>
          <w:szCs w:val="22"/>
        </w:rPr>
        <w:t xml:space="preserve"> </w:t>
      </w:r>
    </w:p>
    <w:p w:rsidR="00A832E0" w:rsidRPr="00A832E0" w:rsidRDefault="00A832E0" w:rsidP="00A832E0">
      <w:pPr>
        <w:rPr>
          <w:rFonts w:eastAsia="Calibri"/>
          <w:sz w:val="22"/>
          <w:szCs w:val="22"/>
        </w:rPr>
      </w:pPr>
      <w:r w:rsidRPr="00A832E0">
        <w:rPr>
          <w:rFonts w:eastAsia="Calibri"/>
          <w:sz w:val="22"/>
          <w:szCs w:val="22"/>
        </w:rPr>
        <w:t>_____other (STOP ABSTRACTION; not a qualifying case)</w:t>
      </w:r>
    </w:p>
    <w:p w:rsidR="00A832E0" w:rsidRPr="00A832E0" w:rsidRDefault="00A832E0" w:rsidP="00A832E0">
      <w:pPr>
        <w:rPr>
          <w:rFonts w:eastAsia="Calibri"/>
          <w:sz w:val="22"/>
          <w:szCs w:val="22"/>
        </w:rPr>
      </w:pPr>
      <w:r w:rsidRPr="00A832E0">
        <w:rPr>
          <w:rFonts w:eastAsia="Calibri"/>
          <w:sz w:val="22"/>
          <w:szCs w:val="22"/>
        </w:rPr>
        <w:t>3.</w:t>
      </w:r>
      <w:r w:rsidR="000649A5">
        <w:rPr>
          <w:rFonts w:eastAsia="Calibri"/>
          <w:sz w:val="22"/>
          <w:szCs w:val="22"/>
        </w:rPr>
        <w:t xml:space="preserve"> </w:t>
      </w:r>
      <w:r w:rsidRPr="00A832E0">
        <w:rPr>
          <w:rFonts w:eastAsia="Calibri"/>
          <w:sz w:val="22"/>
          <w:szCs w:val="22"/>
        </w:rPr>
        <w:t>Admitted from:</w:t>
      </w:r>
      <w:r w:rsidR="000649A5">
        <w:rPr>
          <w:rFonts w:eastAsia="Calibri"/>
          <w:sz w:val="22"/>
          <w:szCs w:val="22"/>
        </w:rPr>
        <w:t xml:space="preserve"> </w:t>
      </w:r>
      <w:r w:rsidRPr="00A832E0">
        <w:rPr>
          <w:rFonts w:eastAsia="Calibri"/>
          <w:sz w:val="22"/>
          <w:szCs w:val="22"/>
        </w:rPr>
        <w:t xml:space="preserve"> </w:t>
      </w:r>
      <w:r w:rsidRPr="00A832E0">
        <w:rPr>
          <w:rFonts w:eastAsia="Calibri"/>
          <w:sz w:val="22"/>
          <w:szCs w:val="22"/>
        </w:rPr>
        <w:tab/>
        <w:t>_______ home</w:t>
      </w:r>
      <w:r w:rsidR="000649A5">
        <w:rPr>
          <w:rFonts w:eastAsia="Calibri"/>
          <w:sz w:val="22"/>
          <w:szCs w:val="22"/>
        </w:rPr>
        <w:t xml:space="preserve">  </w:t>
      </w:r>
      <w:r w:rsidRPr="00A832E0">
        <w:rPr>
          <w:rFonts w:eastAsia="Calibri"/>
          <w:sz w:val="22"/>
          <w:szCs w:val="22"/>
        </w:rPr>
        <w:t xml:space="preserve"> ______ LTC or SNF facility</w:t>
      </w:r>
      <w:r w:rsidR="000649A5">
        <w:rPr>
          <w:rFonts w:eastAsia="Calibri"/>
          <w:sz w:val="22"/>
          <w:szCs w:val="22"/>
        </w:rPr>
        <w:t xml:space="preserve">   </w:t>
      </w:r>
      <w:r w:rsidRPr="00A832E0">
        <w:rPr>
          <w:rFonts w:eastAsia="Calibri"/>
          <w:sz w:val="22"/>
          <w:szCs w:val="22"/>
        </w:rPr>
        <w:t>______ assisted living facility</w:t>
      </w:r>
    </w:p>
    <w:p w:rsidR="00A832E0" w:rsidRPr="00A832E0" w:rsidRDefault="00A832E0" w:rsidP="00A832E0">
      <w:pPr>
        <w:rPr>
          <w:rFonts w:eastAsia="Calibri"/>
          <w:sz w:val="22"/>
          <w:szCs w:val="22"/>
        </w:rPr>
      </w:pPr>
      <w:r w:rsidRPr="00A832E0">
        <w:rPr>
          <w:rFonts w:eastAsia="Calibri"/>
          <w:sz w:val="22"/>
          <w:szCs w:val="22"/>
        </w:rPr>
        <w:t>_______ other acute care hospital</w:t>
      </w:r>
      <w:r w:rsidR="000649A5">
        <w:rPr>
          <w:rFonts w:eastAsia="Calibri"/>
          <w:sz w:val="22"/>
          <w:szCs w:val="22"/>
        </w:rPr>
        <w:t xml:space="preserve">   </w:t>
      </w:r>
      <w:r w:rsidRPr="00A832E0">
        <w:rPr>
          <w:rFonts w:eastAsia="Calibri"/>
          <w:sz w:val="22"/>
          <w:szCs w:val="22"/>
        </w:rPr>
        <w:t>______ other</w:t>
      </w:r>
    </w:p>
    <w:p w:rsidR="00A832E0" w:rsidRPr="00A832E0" w:rsidRDefault="00A832E0" w:rsidP="00A832E0">
      <w:pPr>
        <w:rPr>
          <w:rFonts w:eastAsia="Calibri"/>
          <w:sz w:val="22"/>
          <w:szCs w:val="22"/>
        </w:rPr>
      </w:pPr>
      <w:r w:rsidRPr="00A832E0">
        <w:rPr>
          <w:rFonts w:eastAsia="Calibri"/>
          <w:sz w:val="22"/>
          <w:szCs w:val="22"/>
        </w:rPr>
        <w:t>4.</w:t>
      </w:r>
      <w:r w:rsidR="000649A5">
        <w:rPr>
          <w:rFonts w:eastAsia="Calibri"/>
          <w:sz w:val="22"/>
          <w:szCs w:val="22"/>
        </w:rPr>
        <w:t xml:space="preserve"> </w:t>
      </w:r>
      <w:r w:rsidRPr="00A832E0">
        <w:rPr>
          <w:rFonts w:eastAsia="Calibri"/>
          <w:sz w:val="22"/>
          <w:szCs w:val="22"/>
        </w:rPr>
        <w:t>Length of stay (LOS):</w:t>
      </w:r>
      <w:r w:rsidR="000649A5">
        <w:rPr>
          <w:rFonts w:eastAsia="Calibri"/>
          <w:sz w:val="22"/>
          <w:szCs w:val="22"/>
        </w:rPr>
        <w:t xml:space="preserve"> </w:t>
      </w:r>
      <w:r w:rsidRPr="00A832E0">
        <w:rPr>
          <w:rFonts w:eastAsia="Calibri"/>
          <w:sz w:val="22"/>
          <w:szCs w:val="22"/>
        </w:rPr>
        <w:t xml:space="preserve"> _____ equal to or greater than 24 hours; LOS in days = _______ days</w:t>
      </w:r>
    </w:p>
    <w:p w:rsidR="00A832E0" w:rsidRPr="00A832E0" w:rsidRDefault="00A832E0" w:rsidP="00A832E0">
      <w:pPr>
        <w:rPr>
          <w:rFonts w:eastAsia="Calibri"/>
          <w:sz w:val="22"/>
          <w:szCs w:val="22"/>
        </w:rPr>
      </w:pPr>
      <w:r w:rsidRPr="00A832E0">
        <w:rPr>
          <w:rFonts w:eastAsia="Calibri"/>
          <w:sz w:val="22"/>
          <w:szCs w:val="22"/>
        </w:rPr>
        <w:t xml:space="preserve"> _____less than 24 hours (STOP ABSTRACTION)</w:t>
      </w:r>
    </w:p>
    <w:p w:rsidR="00A832E0" w:rsidRPr="00A832E0" w:rsidRDefault="00A832E0" w:rsidP="00A832E0">
      <w:pPr>
        <w:rPr>
          <w:rFonts w:eastAsia="Calibri"/>
          <w:sz w:val="22"/>
          <w:szCs w:val="22"/>
        </w:rPr>
      </w:pPr>
      <w:r w:rsidRPr="00A832E0">
        <w:rPr>
          <w:rFonts w:eastAsia="Calibri"/>
          <w:sz w:val="22"/>
          <w:szCs w:val="22"/>
        </w:rPr>
        <w:t>5.</w:t>
      </w:r>
      <w:r w:rsidR="000649A5">
        <w:rPr>
          <w:rFonts w:eastAsia="Calibri"/>
          <w:sz w:val="22"/>
          <w:szCs w:val="22"/>
        </w:rPr>
        <w:t xml:space="preserve"> </w:t>
      </w:r>
      <w:r w:rsidRPr="00A832E0">
        <w:rPr>
          <w:rFonts w:eastAsia="Calibri"/>
          <w:sz w:val="22"/>
          <w:szCs w:val="22"/>
        </w:rPr>
        <w:t>Did the patient receive a facility-approved pressure ulcer risk assessment within 24 hr of admit?</w:t>
      </w:r>
    </w:p>
    <w:p w:rsidR="00A832E0" w:rsidRPr="00A832E0" w:rsidRDefault="00A832E0" w:rsidP="00A832E0">
      <w:pPr>
        <w:rPr>
          <w:rFonts w:eastAsia="Calibri"/>
          <w:sz w:val="22"/>
          <w:szCs w:val="22"/>
        </w:rPr>
      </w:pPr>
      <w:r w:rsidRPr="00A832E0">
        <w:rPr>
          <w:rFonts w:eastAsia="Calibri"/>
          <w:sz w:val="22"/>
          <w:szCs w:val="22"/>
        </w:rPr>
        <w:t>____ No (skip to question 9)</w:t>
      </w:r>
    </w:p>
    <w:p w:rsidR="00A832E0" w:rsidRPr="00A832E0" w:rsidRDefault="00A832E0" w:rsidP="00A832E0">
      <w:pPr>
        <w:rPr>
          <w:rFonts w:eastAsia="Calibri"/>
          <w:sz w:val="22"/>
          <w:szCs w:val="22"/>
        </w:rPr>
      </w:pPr>
      <w:r w:rsidRPr="00A832E0">
        <w:rPr>
          <w:rFonts w:eastAsia="Calibri"/>
          <w:sz w:val="22"/>
          <w:szCs w:val="22"/>
        </w:rPr>
        <w:t>____ Yes</w:t>
      </w:r>
    </w:p>
    <w:p w:rsidR="00A832E0" w:rsidRPr="00A832E0" w:rsidRDefault="00A832E0" w:rsidP="00A832E0">
      <w:pPr>
        <w:rPr>
          <w:rFonts w:eastAsia="Calibri"/>
          <w:sz w:val="22"/>
          <w:szCs w:val="22"/>
        </w:rPr>
      </w:pPr>
      <w:r w:rsidRPr="00A832E0">
        <w:rPr>
          <w:rFonts w:eastAsia="Calibri"/>
          <w:sz w:val="22"/>
          <w:szCs w:val="22"/>
        </w:rPr>
        <w:t>6.</w:t>
      </w:r>
      <w:r w:rsidR="000649A5">
        <w:rPr>
          <w:rFonts w:eastAsia="Calibri"/>
          <w:sz w:val="22"/>
          <w:szCs w:val="22"/>
        </w:rPr>
        <w:t xml:space="preserve"> </w:t>
      </w:r>
      <w:r w:rsidRPr="00A832E0">
        <w:rPr>
          <w:rFonts w:eastAsia="Calibri"/>
          <w:sz w:val="22"/>
          <w:szCs w:val="22"/>
        </w:rPr>
        <w:t>Does the risk assessment tool include a Braden Scale or modified Braden Scale score?</w:t>
      </w:r>
    </w:p>
    <w:p w:rsidR="00A832E0" w:rsidRPr="00A832E0" w:rsidRDefault="00A832E0" w:rsidP="00A832E0">
      <w:pPr>
        <w:rPr>
          <w:rFonts w:eastAsia="Calibri"/>
          <w:sz w:val="22"/>
          <w:szCs w:val="22"/>
        </w:rPr>
      </w:pPr>
      <w:r w:rsidRPr="00A832E0">
        <w:rPr>
          <w:rFonts w:eastAsia="Calibri"/>
          <w:sz w:val="22"/>
          <w:szCs w:val="22"/>
        </w:rPr>
        <w:t>_____ No</w:t>
      </w:r>
    </w:p>
    <w:p w:rsidR="00A832E0" w:rsidRPr="00A832E0" w:rsidRDefault="00A832E0" w:rsidP="00A832E0">
      <w:pPr>
        <w:rPr>
          <w:rFonts w:eastAsia="Calibri"/>
          <w:sz w:val="22"/>
          <w:szCs w:val="22"/>
        </w:rPr>
      </w:pPr>
      <w:r w:rsidRPr="00A832E0">
        <w:rPr>
          <w:rFonts w:eastAsia="Calibri"/>
          <w:sz w:val="22"/>
          <w:szCs w:val="22"/>
        </w:rPr>
        <w:t>_____ Yes</w:t>
      </w:r>
    </w:p>
    <w:p w:rsidR="00A832E0" w:rsidRPr="00A832E0" w:rsidRDefault="00A832E0" w:rsidP="00A832E0">
      <w:pPr>
        <w:rPr>
          <w:rFonts w:eastAsia="Calibri"/>
          <w:sz w:val="22"/>
          <w:szCs w:val="22"/>
        </w:rPr>
      </w:pPr>
      <w:r w:rsidRPr="00A832E0">
        <w:rPr>
          <w:rFonts w:eastAsia="Calibri"/>
          <w:sz w:val="22"/>
          <w:szCs w:val="22"/>
        </w:rPr>
        <w:t xml:space="preserve">7. Was the patient identified </w:t>
      </w:r>
      <w:r w:rsidRPr="00A832E0">
        <w:rPr>
          <w:rFonts w:eastAsia="Calibri"/>
          <w:sz w:val="22"/>
          <w:szCs w:val="22"/>
          <w:u w:val="single"/>
        </w:rPr>
        <w:t>on admission</w:t>
      </w:r>
      <w:r w:rsidRPr="00A832E0">
        <w:rPr>
          <w:rFonts w:eastAsia="Calibri"/>
          <w:sz w:val="22"/>
          <w:szCs w:val="22"/>
        </w:rPr>
        <w:t xml:space="preserve"> as being </w:t>
      </w:r>
      <w:r w:rsidRPr="00A832E0">
        <w:rPr>
          <w:rFonts w:eastAsia="Calibri"/>
          <w:b/>
          <w:sz w:val="22"/>
          <w:szCs w:val="22"/>
          <w:u w:val="single"/>
        </w:rPr>
        <w:t>at risk</w:t>
      </w:r>
      <w:r w:rsidRPr="00A832E0">
        <w:rPr>
          <w:rFonts w:eastAsia="Calibri"/>
          <w:sz w:val="22"/>
          <w:szCs w:val="22"/>
        </w:rPr>
        <w:t xml:space="preserve"> for pressure ulcer development?</w:t>
      </w:r>
    </w:p>
    <w:p w:rsidR="00A832E0" w:rsidRPr="00A832E0" w:rsidRDefault="00A832E0" w:rsidP="00A832E0">
      <w:pPr>
        <w:rPr>
          <w:rFonts w:eastAsia="Calibri"/>
          <w:sz w:val="22"/>
          <w:szCs w:val="22"/>
        </w:rPr>
      </w:pPr>
      <w:r w:rsidRPr="00A832E0">
        <w:rPr>
          <w:rFonts w:eastAsia="Calibri"/>
          <w:sz w:val="22"/>
          <w:szCs w:val="22"/>
        </w:rPr>
        <w:t>_____ No</w:t>
      </w:r>
      <w:r w:rsidR="000649A5">
        <w:rPr>
          <w:rFonts w:eastAsia="Calibri"/>
          <w:sz w:val="22"/>
          <w:szCs w:val="22"/>
        </w:rPr>
        <w:t xml:space="preserve"> </w:t>
      </w:r>
    </w:p>
    <w:p w:rsidR="00A832E0" w:rsidRPr="00A832E0" w:rsidRDefault="00A832E0" w:rsidP="00A832E0">
      <w:pPr>
        <w:rPr>
          <w:rFonts w:eastAsia="Calibri"/>
          <w:sz w:val="22"/>
          <w:szCs w:val="22"/>
        </w:rPr>
      </w:pPr>
      <w:r w:rsidRPr="00A832E0">
        <w:rPr>
          <w:rFonts w:eastAsia="Calibri"/>
          <w:sz w:val="22"/>
          <w:szCs w:val="22"/>
        </w:rPr>
        <w:t>_____Yes; complete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1E0"/>
      </w:tblPr>
      <w:tblGrid>
        <w:gridCol w:w="7358"/>
        <w:gridCol w:w="900"/>
        <w:gridCol w:w="900"/>
      </w:tblGrid>
      <w:tr w:rsidR="00A832E0" w:rsidRPr="00A832E0" w:rsidTr="00F62A40">
        <w:tc>
          <w:tcPr>
            <w:tcW w:w="7358" w:type="dxa"/>
          </w:tcPr>
          <w:p w:rsidR="00A832E0" w:rsidRPr="00A832E0" w:rsidRDefault="00A832E0" w:rsidP="00F62A40">
            <w:pPr>
              <w:spacing w:after="0"/>
              <w:rPr>
                <w:rFonts w:eastAsia="Calibri"/>
                <w:i/>
                <w:sz w:val="22"/>
                <w:szCs w:val="22"/>
              </w:rPr>
            </w:pPr>
            <w:r w:rsidRPr="00A832E0">
              <w:rPr>
                <w:rFonts w:eastAsia="Calibri"/>
                <w:b/>
                <w:i/>
                <w:sz w:val="22"/>
                <w:szCs w:val="22"/>
              </w:rPr>
              <w:t>For at-risk patients</w:t>
            </w:r>
            <w:r w:rsidRPr="00A832E0">
              <w:rPr>
                <w:rFonts w:eastAsia="Calibri"/>
                <w:i/>
                <w:sz w:val="22"/>
                <w:szCs w:val="22"/>
              </w:rPr>
              <w:t>, are the following interventions documented:</w:t>
            </w:r>
          </w:p>
        </w:tc>
        <w:tc>
          <w:tcPr>
            <w:tcW w:w="900" w:type="dxa"/>
            <w:shd w:val="clear" w:color="auto" w:fill="auto"/>
          </w:tcPr>
          <w:p w:rsidR="00A832E0" w:rsidRPr="00A832E0" w:rsidRDefault="00A832E0" w:rsidP="00F62A40">
            <w:pPr>
              <w:spacing w:after="0"/>
              <w:jc w:val="center"/>
              <w:rPr>
                <w:rFonts w:eastAsia="Calibri"/>
                <w:sz w:val="22"/>
                <w:szCs w:val="22"/>
              </w:rPr>
            </w:pPr>
            <w:r w:rsidRPr="00A832E0">
              <w:rPr>
                <w:rFonts w:eastAsia="Calibri"/>
                <w:sz w:val="22"/>
                <w:szCs w:val="22"/>
              </w:rPr>
              <w:t>Yes</w:t>
            </w:r>
          </w:p>
        </w:tc>
        <w:tc>
          <w:tcPr>
            <w:tcW w:w="900" w:type="dxa"/>
            <w:shd w:val="clear" w:color="auto" w:fill="auto"/>
          </w:tcPr>
          <w:p w:rsidR="00A832E0" w:rsidRPr="00A832E0" w:rsidRDefault="00A832E0" w:rsidP="00F62A40">
            <w:pPr>
              <w:spacing w:after="0"/>
              <w:jc w:val="center"/>
              <w:rPr>
                <w:rFonts w:eastAsia="Calibri"/>
                <w:sz w:val="22"/>
                <w:szCs w:val="22"/>
              </w:rPr>
            </w:pPr>
            <w:r w:rsidRPr="00A832E0">
              <w:rPr>
                <w:rFonts w:eastAsia="Calibri"/>
                <w:sz w:val="22"/>
                <w:szCs w:val="22"/>
              </w:rPr>
              <w:t>No</w:t>
            </w: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a. Consult to wound team</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 xml:space="preserve">b. Skin inspected daily </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c. Patient repositioned every 2 hours or ‘up ad lib’</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d. Pressure redistributing device in place within 24 hours of risk identification</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e. Nutrition assessment completed within 24 hours of risk identification</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F62A40" w:rsidRDefault="00F62A40" w:rsidP="00AF6ED2">
            <w:pPr>
              <w:pStyle w:val="ListParagraph"/>
              <w:numPr>
                <w:ilvl w:val="0"/>
                <w:numId w:val="68"/>
              </w:numPr>
              <w:spacing w:after="0"/>
              <w:rPr>
                <w:rFonts w:eastAsia="Calibri"/>
                <w:sz w:val="22"/>
                <w:szCs w:val="22"/>
              </w:rPr>
            </w:pPr>
            <w:r>
              <w:rPr>
                <w:rFonts w:eastAsia="Calibri"/>
                <w:sz w:val="22"/>
                <w:szCs w:val="22"/>
              </w:rPr>
              <w:t>N</w:t>
            </w:r>
            <w:r w:rsidR="00A832E0" w:rsidRPr="00F62A40">
              <w:rPr>
                <w:rFonts w:eastAsia="Calibri"/>
                <w:sz w:val="22"/>
                <w:szCs w:val="22"/>
              </w:rPr>
              <w:t xml:space="preserve">utrition assessment includes dietary consult </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F62A40" w:rsidRDefault="00F62A40" w:rsidP="00AF6ED2">
            <w:pPr>
              <w:pStyle w:val="ListParagraph"/>
              <w:numPr>
                <w:ilvl w:val="0"/>
                <w:numId w:val="68"/>
              </w:numPr>
              <w:spacing w:after="0"/>
              <w:rPr>
                <w:rFonts w:eastAsia="Calibri"/>
                <w:sz w:val="22"/>
                <w:szCs w:val="22"/>
              </w:rPr>
            </w:pPr>
            <w:r>
              <w:rPr>
                <w:rFonts w:eastAsia="Calibri"/>
                <w:sz w:val="22"/>
                <w:szCs w:val="22"/>
              </w:rPr>
              <w:t>N</w:t>
            </w:r>
            <w:r w:rsidR="00A832E0" w:rsidRPr="00F62A40">
              <w:rPr>
                <w:rFonts w:eastAsia="Calibri"/>
                <w:sz w:val="22"/>
                <w:szCs w:val="22"/>
              </w:rPr>
              <w:t xml:space="preserve">utrition assessment includes admit </w:t>
            </w:r>
            <w:r>
              <w:rPr>
                <w:rFonts w:eastAsia="Calibri"/>
                <w:sz w:val="22"/>
                <w:szCs w:val="22"/>
              </w:rPr>
              <w:t>and</w:t>
            </w:r>
            <w:r w:rsidR="00A832E0" w:rsidRPr="00F62A40">
              <w:rPr>
                <w:rFonts w:eastAsia="Calibri"/>
                <w:sz w:val="22"/>
                <w:szCs w:val="22"/>
              </w:rPr>
              <w:t xml:space="preserve"> weekly weight recorded</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f. Provider orders special diet within 24 hours of risk identification</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g. Barrier cream applied if moisture issues identified</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h. Information given to patient and family</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bl>
    <w:p w:rsidR="00F62A40" w:rsidRDefault="00F62A40">
      <w:pPr>
        <w:spacing w:after="0"/>
        <w:rPr>
          <w:rFonts w:eastAsia="Calibri"/>
          <w:sz w:val="22"/>
          <w:szCs w:val="22"/>
        </w:rPr>
      </w:pPr>
      <w:r>
        <w:rPr>
          <w:rFonts w:eastAsia="Calibri"/>
          <w:sz w:val="22"/>
          <w:szCs w:val="22"/>
        </w:rPr>
        <w:br w:type="page"/>
      </w:r>
    </w:p>
    <w:p w:rsidR="00A832E0" w:rsidRPr="00A832E0" w:rsidRDefault="00A832E0" w:rsidP="00A832E0">
      <w:pPr>
        <w:rPr>
          <w:rFonts w:eastAsia="Calibri"/>
          <w:sz w:val="22"/>
          <w:szCs w:val="22"/>
        </w:rPr>
      </w:pPr>
      <w:r w:rsidRPr="00A832E0">
        <w:rPr>
          <w:rFonts w:eastAsia="Calibri"/>
          <w:sz w:val="22"/>
          <w:szCs w:val="22"/>
        </w:rPr>
        <w:lastRenderedPageBreak/>
        <w:t>8.</w:t>
      </w:r>
      <w:r w:rsidR="000649A5">
        <w:rPr>
          <w:rFonts w:eastAsia="Calibri"/>
          <w:sz w:val="22"/>
          <w:szCs w:val="22"/>
        </w:rPr>
        <w:t xml:space="preserve"> </w:t>
      </w:r>
      <w:r w:rsidRPr="00A832E0">
        <w:rPr>
          <w:rFonts w:eastAsia="Calibri"/>
          <w:sz w:val="22"/>
          <w:szCs w:val="22"/>
        </w:rPr>
        <w:t xml:space="preserve">Was the patient identified </w:t>
      </w:r>
      <w:r w:rsidRPr="00A832E0">
        <w:rPr>
          <w:rFonts w:eastAsia="Calibri"/>
          <w:sz w:val="22"/>
          <w:szCs w:val="22"/>
          <w:u w:val="single"/>
        </w:rPr>
        <w:t>on admission</w:t>
      </w:r>
      <w:r w:rsidRPr="00A832E0">
        <w:rPr>
          <w:rFonts w:eastAsia="Calibri"/>
          <w:sz w:val="22"/>
          <w:szCs w:val="22"/>
        </w:rPr>
        <w:t xml:space="preserve"> as being </w:t>
      </w:r>
      <w:r w:rsidRPr="00A832E0">
        <w:rPr>
          <w:rFonts w:eastAsia="Calibri"/>
          <w:b/>
          <w:sz w:val="22"/>
          <w:szCs w:val="22"/>
          <w:u w:val="single"/>
        </w:rPr>
        <w:t>at low risk</w:t>
      </w:r>
      <w:r w:rsidRPr="00A832E0">
        <w:rPr>
          <w:rFonts w:eastAsia="Calibri"/>
          <w:sz w:val="22"/>
          <w:szCs w:val="22"/>
        </w:rPr>
        <w:t xml:space="preserve"> for pressure ulcer development?</w:t>
      </w:r>
    </w:p>
    <w:p w:rsidR="00A832E0" w:rsidRPr="00A832E0" w:rsidRDefault="00A832E0" w:rsidP="00A832E0">
      <w:pPr>
        <w:rPr>
          <w:rFonts w:eastAsia="Calibri"/>
          <w:sz w:val="22"/>
          <w:szCs w:val="22"/>
        </w:rPr>
      </w:pPr>
      <w:r w:rsidRPr="00A832E0">
        <w:rPr>
          <w:rFonts w:eastAsia="Calibri"/>
          <w:sz w:val="22"/>
          <w:szCs w:val="22"/>
        </w:rPr>
        <w:t xml:space="preserve">_____ No </w:t>
      </w:r>
    </w:p>
    <w:p w:rsidR="00A832E0" w:rsidRPr="00A832E0" w:rsidRDefault="00A832E0" w:rsidP="00A832E0">
      <w:pPr>
        <w:rPr>
          <w:rFonts w:eastAsia="Calibri"/>
          <w:sz w:val="22"/>
          <w:szCs w:val="22"/>
        </w:rPr>
      </w:pPr>
      <w:r w:rsidRPr="00A832E0">
        <w:rPr>
          <w:rFonts w:eastAsia="Calibri"/>
          <w:sz w:val="22"/>
          <w:szCs w:val="22"/>
        </w:rPr>
        <w:t>_____Yes; complete the following table: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15" w:type="dxa"/>
          <w:bottom w:w="14" w:type="dxa"/>
          <w:right w:w="115" w:type="dxa"/>
        </w:tblCellMar>
        <w:tblLook w:val="01E0"/>
      </w:tblPr>
      <w:tblGrid>
        <w:gridCol w:w="7358"/>
        <w:gridCol w:w="900"/>
        <w:gridCol w:w="900"/>
      </w:tblGrid>
      <w:tr w:rsidR="00A832E0" w:rsidRPr="00A832E0" w:rsidTr="00F62A40">
        <w:tc>
          <w:tcPr>
            <w:tcW w:w="7358" w:type="dxa"/>
          </w:tcPr>
          <w:p w:rsidR="00A832E0" w:rsidRPr="00A832E0" w:rsidRDefault="00A832E0" w:rsidP="00F62A40">
            <w:pPr>
              <w:spacing w:after="0"/>
              <w:rPr>
                <w:rFonts w:eastAsia="Calibri"/>
                <w:i/>
                <w:sz w:val="22"/>
                <w:szCs w:val="22"/>
              </w:rPr>
            </w:pPr>
            <w:r w:rsidRPr="00A832E0">
              <w:rPr>
                <w:rFonts w:eastAsia="Calibri"/>
                <w:b/>
                <w:i/>
                <w:sz w:val="22"/>
                <w:szCs w:val="22"/>
              </w:rPr>
              <w:t>For patients with low risk on admission</w:t>
            </w:r>
            <w:r w:rsidR="00F62A40">
              <w:rPr>
                <w:rFonts w:eastAsia="Calibri"/>
                <w:b/>
                <w:i/>
                <w:sz w:val="22"/>
                <w:szCs w:val="22"/>
              </w:rPr>
              <w:t>,</w:t>
            </w:r>
            <w:r w:rsidRPr="00A832E0">
              <w:rPr>
                <w:rFonts w:eastAsia="Calibri"/>
                <w:b/>
                <w:i/>
                <w:sz w:val="22"/>
                <w:szCs w:val="22"/>
              </w:rPr>
              <w:t xml:space="preserve"> </w:t>
            </w:r>
            <w:r w:rsidRPr="00A832E0">
              <w:rPr>
                <w:rFonts w:eastAsia="Calibri"/>
                <w:i/>
                <w:sz w:val="22"/>
                <w:szCs w:val="22"/>
              </w:rPr>
              <w:t>was the following completed?</w:t>
            </w:r>
          </w:p>
        </w:tc>
        <w:tc>
          <w:tcPr>
            <w:tcW w:w="900" w:type="dxa"/>
            <w:shd w:val="clear" w:color="auto" w:fill="auto"/>
          </w:tcPr>
          <w:p w:rsidR="00A832E0" w:rsidRPr="00A832E0" w:rsidRDefault="00A832E0" w:rsidP="00F62A40">
            <w:pPr>
              <w:spacing w:after="0"/>
              <w:jc w:val="center"/>
              <w:rPr>
                <w:rFonts w:eastAsia="Calibri"/>
                <w:sz w:val="22"/>
                <w:szCs w:val="22"/>
              </w:rPr>
            </w:pPr>
            <w:r w:rsidRPr="00A832E0">
              <w:rPr>
                <w:rFonts w:eastAsia="Calibri"/>
                <w:sz w:val="22"/>
                <w:szCs w:val="22"/>
              </w:rPr>
              <w:t>Yes</w:t>
            </w:r>
          </w:p>
        </w:tc>
        <w:tc>
          <w:tcPr>
            <w:tcW w:w="900" w:type="dxa"/>
            <w:shd w:val="clear" w:color="auto" w:fill="auto"/>
          </w:tcPr>
          <w:p w:rsidR="00A832E0" w:rsidRPr="00A832E0" w:rsidRDefault="00A832E0" w:rsidP="00F62A40">
            <w:pPr>
              <w:spacing w:after="0"/>
              <w:jc w:val="center"/>
              <w:rPr>
                <w:rFonts w:eastAsia="Calibri"/>
                <w:sz w:val="22"/>
                <w:szCs w:val="22"/>
              </w:rPr>
            </w:pPr>
            <w:r w:rsidRPr="00A832E0">
              <w:rPr>
                <w:rFonts w:eastAsia="Calibri"/>
                <w:sz w:val="22"/>
                <w:szCs w:val="22"/>
              </w:rPr>
              <w:t>No</w:t>
            </w:r>
          </w:p>
        </w:tc>
      </w:tr>
      <w:tr w:rsidR="00A832E0" w:rsidRPr="00A832E0" w:rsidTr="00F62A40">
        <w:tc>
          <w:tcPr>
            <w:tcW w:w="7358" w:type="dxa"/>
          </w:tcPr>
          <w:p w:rsidR="00A832E0" w:rsidRPr="00A832E0" w:rsidRDefault="00A832E0" w:rsidP="00AF6ED2">
            <w:pPr>
              <w:numPr>
                <w:ilvl w:val="0"/>
                <w:numId w:val="7"/>
              </w:numPr>
              <w:spacing w:after="0"/>
              <w:rPr>
                <w:rFonts w:eastAsia="Calibri"/>
                <w:sz w:val="22"/>
                <w:szCs w:val="22"/>
              </w:rPr>
            </w:pPr>
            <w:r w:rsidRPr="00A832E0">
              <w:rPr>
                <w:rFonts w:eastAsia="Calibri"/>
                <w:sz w:val="22"/>
                <w:szCs w:val="22"/>
              </w:rPr>
              <w:t>Documentation of daily skin inspection</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AF6ED2">
            <w:pPr>
              <w:numPr>
                <w:ilvl w:val="0"/>
                <w:numId w:val="7"/>
              </w:numPr>
              <w:spacing w:after="0"/>
              <w:rPr>
                <w:rFonts w:eastAsia="Calibri"/>
                <w:sz w:val="22"/>
                <w:szCs w:val="22"/>
              </w:rPr>
            </w:pPr>
            <w:r w:rsidRPr="00A832E0">
              <w:rPr>
                <w:rFonts w:eastAsia="Calibri"/>
                <w:sz w:val="22"/>
                <w:szCs w:val="22"/>
              </w:rPr>
              <w:t>Documentation of risk assessment daily</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bl>
    <w:p w:rsidR="00A832E0" w:rsidRPr="00A832E0" w:rsidRDefault="00A832E0" w:rsidP="00A832E0">
      <w:pPr>
        <w:rPr>
          <w:rFonts w:eastAsia="Calibri"/>
          <w:sz w:val="22"/>
          <w:szCs w:val="22"/>
        </w:rPr>
      </w:pPr>
    </w:p>
    <w:p w:rsidR="00A832E0" w:rsidRPr="00A832E0" w:rsidRDefault="00A832E0" w:rsidP="00A832E0">
      <w:pPr>
        <w:ind w:left="360" w:hanging="360"/>
        <w:rPr>
          <w:rFonts w:eastAsia="Calibri"/>
          <w:sz w:val="22"/>
          <w:szCs w:val="22"/>
        </w:rPr>
      </w:pPr>
      <w:r w:rsidRPr="00A832E0">
        <w:rPr>
          <w:rFonts w:eastAsia="Calibri"/>
          <w:sz w:val="22"/>
          <w:szCs w:val="22"/>
        </w:rPr>
        <w:t>9. If the patient did not have a pressure ulcer identified on admission, did the patient develop one or more pressure ulcers during the hospital stay?</w:t>
      </w:r>
    </w:p>
    <w:p w:rsidR="00A832E0" w:rsidRPr="00A832E0" w:rsidRDefault="00A832E0" w:rsidP="00A832E0">
      <w:pPr>
        <w:ind w:left="360" w:hanging="360"/>
        <w:rPr>
          <w:rFonts w:eastAsia="Calibri"/>
          <w:sz w:val="22"/>
          <w:szCs w:val="22"/>
        </w:rPr>
      </w:pPr>
      <w:r w:rsidRPr="00A832E0">
        <w:rPr>
          <w:rFonts w:eastAsia="Calibri"/>
          <w:sz w:val="22"/>
          <w:szCs w:val="22"/>
        </w:rPr>
        <w:t xml:space="preserve">____ Ulcer present on admission </w:t>
      </w:r>
    </w:p>
    <w:p w:rsidR="00A832E0" w:rsidRPr="00A832E0" w:rsidRDefault="00A832E0" w:rsidP="00A832E0">
      <w:pPr>
        <w:rPr>
          <w:rFonts w:eastAsia="Calibri"/>
          <w:sz w:val="22"/>
          <w:szCs w:val="22"/>
        </w:rPr>
      </w:pPr>
      <w:r w:rsidRPr="00A832E0">
        <w:rPr>
          <w:rFonts w:eastAsia="Calibri"/>
          <w:sz w:val="22"/>
          <w:szCs w:val="22"/>
        </w:rPr>
        <w:t xml:space="preserve">____ No </w:t>
      </w:r>
    </w:p>
    <w:p w:rsidR="00A832E0" w:rsidRPr="00A832E0" w:rsidRDefault="00A832E0" w:rsidP="00A832E0">
      <w:pPr>
        <w:rPr>
          <w:rFonts w:eastAsia="Calibri"/>
          <w:sz w:val="22"/>
          <w:szCs w:val="22"/>
        </w:rPr>
      </w:pPr>
      <w:r w:rsidRPr="00A832E0">
        <w:rPr>
          <w:rFonts w:eastAsia="Calibri"/>
          <w:sz w:val="22"/>
          <w:szCs w:val="22"/>
        </w:rPr>
        <w:t xml:space="preserve">____ Yes; stage(s)___________________; </w:t>
      </w:r>
      <w:r w:rsidR="00F62A40">
        <w:rPr>
          <w:rFonts w:eastAsia="Calibri"/>
          <w:sz w:val="22"/>
          <w:szCs w:val="22"/>
        </w:rPr>
        <w:t>c</w:t>
      </w:r>
      <w:r w:rsidRPr="00A832E0">
        <w:rPr>
          <w:rFonts w:eastAsia="Calibri"/>
          <w:sz w:val="22"/>
          <w:szCs w:val="22"/>
        </w:rPr>
        <w:t>omplete the following table</w:t>
      </w:r>
      <w:r w:rsidR="00F62A40">
        <w:rPr>
          <w:rFonts w:eastAsia="Calibri"/>
          <w:sz w:val="22"/>
          <w:szCs w:val="22"/>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15" w:type="dxa"/>
          <w:bottom w:w="14" w:type="dxa"/>
          <w:right w:w="115" w:type="dxa"/>
        </w:tblCellMar>
        <w:tblLook w:val="01E0"/>
      </w:tblPr>
      <w:tblGrid>
        <w:gridCol w:w="7358"/>
        <w:gridCol w:w="900"/>
        <w:gridCol w:w="900"/>
      </w:tblGrid>
      <w:tr w:rsidR="00A832E0" w:rsidRPr="00A832E0" w:rsidTr="00F62A40">
        <w:tc>
          <w:tcPr>
            <w:tcW w:w="7358" w:type="dxa"/>
          </w:tcPr>
          <w:p w:rsidR="00A832E0" w:rsidRPr="00A832E0" w:rsidRDefault="00A832E0" w:rsidP="00F62A40">
            <w:pPr>
              <w:spacing w:after="0"/>
              <w:rPr>
                <w:rFonts w:eastAsia="Calibri"/>
                <w:i/>
                <w:sz w:val="22"/>
                <w:szCs w:val="22"/>
              </w:rPr>
            </w:pPr>
            <w:r w:rsidRPr="00A832E0">
              <w:rPr>
                <w:rFonts w:eastAsia="Calibri"/>
                <w:b/>
                <w:i/>
                <w:sz w:val="22"/>
                <w:szCs w:val="22"/>
              </w:rPr>
              <w:t>For patients developing pressure ulcer during this admission</w:t>
            </w:r>
            <w:r w:rsidRPr="00A832E0">
              <w:rPr>
                <w:rFonts w:eastAsia="Calibri"/>
                <w:i/>
                <w:sz w:val="22"/>
                <w:szCs w:val="22"/>
              </w:rPr>
              <w:t>, are the following interventions documented as completed?</w:t>
            </w:r>
          </w:p>
        </w:tc>
        <w:tc>
          <w:tcPr>
            <w:tcW w:w="900" w:type="dxa"/>
            <w:shd w:val="clear" w:color="auto" w:fill="auto"/>
          </w:tcPr>
          <w:p w:rsidR="00A832E0" w:rsidRPr="00A832E0" w:rsidRDefault="00A832E0" w:rsidP="00F62A40">
            <w:pPr>
              <w:spacing w:after="0"/>
              <w:jc w:val="center"/>
              <w:rPr>
                <w:rFonts w:eastAsia="Calibri"/>
                <w:sz w:val="22"/>
                <w:szCs w:val="22"/>
              </w:rPr>
            </w:pPr>
            <w:r w:rsidRPr="00A832E0">
              <w:rPr>
                <w:rFonts w:eastAsia="Calibri"/>
                <w:sz w:val="22"/>
                <w:szCs w:val="22"/>
              </w:rPr>
              <w:t>Yes</w:t>
            </w:r>
          </w:p>
        </w:tc>
        <w:tc>
          <w:tcPr>
            <w:tcW w:w="900" w:type="dxa"/>
            <w:shd w:val="clear" w:color="auto" w:fill="auto"/>
          </w:tcPr>
          <w:p w:rsidR="00A832E0" w:rsidRPr="00A832E0" w:rsidRDefault="00A832E0" w:rsidP="00F62A40">
            <w:pPr>
              <w:spacing w:after="0"/>
              <w:jc w:val="center"/>
              <w:rPr>
                <w:rFonts w:eastAsia="Calibri"/>
                <w:sz w:val="22"/>
                <w:szCs w:val="22"/>
              </w:rPr>
            </w:pPr>
            <w:r w:rsidRPr="00A832E0">
              <w:rPr>
                <w:rFonts w:eastAsia="Calibri"/>
                <w:sz w:val="22"/>
                <w:szCs w:val="22"/>
              </w:rPr>
              <w:t>No</w:t>
            </w: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a. Provider notified of pressure ulcer prior to end of shift</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b. Consult to wound team</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 xml:space="preserve">c. Skin inspected daily </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 xml:space="preserve">d. Patient repositioned every 2 hours or </w:t>
            </w:r>
            <w:r w:rsidR="00F62A40">
              <w:rPr>
                <w:rFonts w:eastAsia="Calibri"/>
                <w:sz w:val="22"/>
                <w:szCs w:val="22"/>
              </w:rPr>
              <w:t>“</w:t>
            </w:r>
            <w:r w:rsidRPr="00A832E0">
              <w:rPr>
                <w:rFonts w:eastAsia="Calibri"/>
                <w:sz w:val="22"/>
                <w:szCs w:val="22"/>
              </w:rPr>
              <w:t>up ad lib</w:t>
            </w:r>
            <w:r w:rsidR="00F62A40">
              <w:rPr>
                <w:rFonts w:eastAsia="Calibri"/>
                <w:sz w:val="22"/>
                <w:szCs w:val="22"/>
              </w:rPr>
              <w:t>”</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e. Pressure redistributing device in place within 24 hours of risk identification</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f.</w:t>
            </w:r>
            <w:r w:rsidR="000649A5">
              <w:rPr>
                <w:rFonts w:eastAsia="Calibri"/>
                <w:sz w:val="22"/>
                <w:szCs w:val="22"/>
              </w:rPr>
              <w:t xml:space="preserve"> </w:t>
            </w:r>
            <w:r w:rsidRPr="00A832E0">
              <w:rPr>
                <w:rFonts w:eastAsia="Calibri"/>
                <w:sz w:val="22"/>
                <w:szCs w:val="22"/>
              </w:rPr>
              <w:t>Nutrition assessment completed within 24 hours of risk identification</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F62A40" w:rsidRDefault="00F62A40" w:rsidP="00AF6ED2">
            <w:pPr>
              <w:pStyle w:val="ListParagraph"/>
              <w:numPr>
                <w:ilvl w:val="0"/>
                <w:numId w:val="69"/>
              </w:numPr>
              <w:spacing w:after="0"/>
              <w:rPr>
                <w:rFonts w:eastAsia="Calibri"/>
                <w:sz w:val="22"/>
                <w:szCs w:val="22"/>
              </w:rPr>
            </w:pPr>
            <w:r w:rsidRPr="00F62A40">
              <w:rPr>
                <w:rFonts w:eastAsia="Calibri"/>
                <w:sz w:val="22"/>
                <w:szCs w:val="22"/>
              </w:rPr>
              <w:t>N</w:t>
            </w:r>
            <w:r w:rsidR="00A832E0" w:rsidRPr="00F62A40">
              <w:rPr>
                <w:rFonts w:eastAsia="Calibri"/>
                <w:sz w:val="22"/>
                <w:szCs w:val="22"/>
              </w:rPr>
              <w:t xml:space="preserve">utrition assessment includes dietary consult </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F62A40" w:rsidRDefault="00F62A40" w:rsidP="00AF6ED2">
            <w:pPr>
              <w:pStyle w:val="ListParagraph"/>
              <w:numPr>
                <w:ilvl w:val="0"/>
                <w:numId w:val="69"/>
              </w:numPr>
              <w:spacing w:after="0"/>
              <w:rPr>
                <w:rFonts w:eastAsia="Calibri"/>
                <w:sz w:val="22"/>
                <w:szCs w:val="22"/>
              </w:rPr>
            </w:pPr>
            <w:r w:rsidRPr="00F62A40">
              <w:rPr>
                <w:rFonts w:eastAsia="Calibri"/>
                <w:sz w:val="22"/>
                <w:szCs w:val="22"/>
              </w:rPr>
              <w:t>N</w:t>
            </w:r>
            <w:r w:rsidR="00A832E0" w:rsidRPr="00F62A40">
              <w:rPr>
                <w:rFonts w:eastAsia="Calibri"/>
                <w:sz w:val="22"/>
                <w:szCs w:val="22"/>
              </w:rPr>
              <w:t>utrition assessment includes admit &amp; weekly weight recorded</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g. Provider orders special diet within 24 hours of risk identification</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h. Barrier cream applied if moisture issues identified</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i. Provider order for wound care on the chart within 24 h</w:t>
            </w:r>
            <w:r w:rsidR="00F62A40">
              <w:rPr>
                <w:rFonts w:eastAsia="Calibri"/>
                <w:sz w:val="22"/>
                <w:szCs w:val="22"/>
              </w:rPr>
              <w:t>ou</w:t>
            </w:r>
            <w:r w:rsidRPr="00A832E0">
              <w:rPr>
                <w:rFonts w:eastAsia="Calibri"/>
                <w:sz w:val="22"/>
                <w:szCs w:val="22"/>
              </w:rPr>
              <w:t>rs of notification</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j. Wound care implemented as ordered</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 xml:space="preserve">k. Pressure ulcer assessed for healing, worsening as ordered </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r w:rsidR="00A832E0" w:rsidRPr="00A832E0" w:rsidTr="00F62A40">
        <w:tc>
          <w:tcPr>
            <w:tcW w:w="7358" w:type="dxa"/>
          </w:tcPr>
          <w:p w:rsidR="00A832E0" w:rsidRPr="00A832E0" w:rsidRDefault="00A832E0" w:rsidP="00F62A40">
            <w:pPr>
              <w:spacing w:after="0"/>
              <w:rPr>
                <w:rFonts w:eastAsia="Calibri"/>
                <w:sz w:val="22"/>
                <w:szCs w:val="22"/>
              </w:rPr>
            </w:pPr>
            <w:r w:rsidRPr="00A832E0">
              <w:rPr>
                <w:rFonts w:eastAsia="Calibri"/>
                <w:sz w:val="22"/>
                <w:szCs w:val="22"/>
              </w:rPr>
              <w:t>l. Patient and family notified of skin problem</w:t>
            </w:r>
          </w:p>
        </w:tc>
        <w:tc>
          <w:tcPr>
            <w:tcW w:w="900" w:type="dxa"/>
            <w:shd w:val="clear" w:color="auto" w:fill="auto"/>
          </w:tcPr>
          <w:p w:rsidR="00A832E0" w:rsidRPr="00A832E0" w:rsidRDefault="00A832E0" w:rsidP="00F62A40">
            <w:pPr>
              <w:spacing w:after="0"/>
              <w:rPr>
                <w:rFonts w:eastAsia="Calibri"/>
                <w:sz w:val="22"/>
                <w:szCs w:val="22"/>
              </w:rPr>
            </w:pPr>
          </w:p>
        </w:tc>
        <w:tc>
          <w:tcPr>
            <w:tcW w:w="900" w:type="dxa"/>
            <w:shd w:val="clear" w:color="auto" w:fill="auto"/>
          </w:tcPr>
          <w:p w:rsidR="00A832E0" w:rsidRPr="00A832E0" w:rsidRDefault="00A832E0" w:rsidP="00F62A40">
            <w:pPr>
              <w:spacing w:after="0"/>
              <w:rPr>
                <w:rFonts w:eastAsia="Calibri"/>
                <w:sz w:val="22"/>
                <w:szCs w:val="22"/>
              </w:rPr>
            </w:pPr>
          </w:p>
        </w:tc>
      </w:tr>
    </w:tbl>
    <w:p w:rsidR="00A832E0" w:rsidRPr="00A832E0" w:rsidRDefault="00A832E0" w:rsidP="00A832E0">
      <w:pPr>
        <w:rPr>
          <w:rFonts w:eastAsia="Calibri"/>
          <w:sz w:val="22"/>
          <w:szCs w:val="22"/>
        </w:rPr>
      </w:pPr>
    </w:p>
    <w:p w:rsidR="00A832E0" w:rsidRPr="00A832E0" w:rsidRDefault="00A832E0" w:rsidP="00A832E0">
      <w:pPr>
        <w:rPr>
          <w:rFonts w:eastAsia="Calibri"/>
          <w:sz w:val="22"/>
          <w:szCs w:val="22"/>
        </w:rPr>
      </w:pPr>
      <w:r w:rsidRPr="00A832E0">
        <w:rPr>
          <w:rFonts w:eastAsia="Calibri"/>
          <w:sz w:val="22"/>
          <w:szCs w:val="22"/>
        </w:rPr>
        <w:t>12.</w:t>
      </w:r>
      <w:r w:rsidR="000649A5">
        <w:rPr>
          <w:rFonts w:eastAsia="Calibri"/>
          <w:sz w:val="22"/>
          <w:szCs w:val="22"/>
        </w:rPr>
        <w:t xml:space="preserve"> </w:t>
      </w:r>
      <w:r w:rsidRPr="00A832E0">
        <w:rPr>
          <w:rFonts w:eastAsia="Calibri"/>
          <w:sz w:val="22"/>
          <w:szCs w:val="22"/>
        </w:rPr>
        <w:t>Was the patient discharged with one or more pressure ulcers?</w:t>
      </w:r>
    </w:p>
    <w:p w:rsidR="00A832E0" w:rsidRPr="00A832E0" w:rsidRDefault="00A832E0" w:rsidP="00A832E0">
      <w:pPr>
        <w:rPr>
          <w:rFonts w:eastAsia="Calibri"/>
          <w:sz w:val="22"/>
          <w:szCs w:val="22"/>
        </w:rPr>
      </w:pPr>
      <w:r w:rsidRPr="00A832E0">
        <w:rPr>
          <w:rFonts w:eastAsia="Calibri"/>
          <w:sz w:val="22"/>
          <w:szCs w:val="22"/>
        </w:rPr>
        <w:t>____ No</w:t>
      </w:r>
    </w:p>
    <w:p w:rsidR="00A832E0" w:rsidRPr="00A832E0" w:rsidRDefault="00A832E0" w:rsidP="00A832E0">
      <w:pPr>
        <w:rPr>
          <w:rFonts w:eastAsia="Calibri"/>
          <w:sz w:val="22"/>
          <w:szCs w:val="22"/>
        </w:rPr>
      </w:pPr>
      <w:r w:rsidRPr="00A832E0">
        <w:rPr>
          <w:rFonts w:eastAsia="Calibri"/>
          <w:sz w:val="22"/>
          <w:szCs w:val="22"/>
        </w:rPr>
        <w:t>____ Yes; stage(s)___________________</w:t>
      </w:r>
    </w:p>
    <w:p w:rsidR="00A832E0" w:rsidRPr="00A832E0" w:rsidRDefault="00A832E0" w:rsidP="00A832E0">
      <w:pPr>
        <w:keepNext/>
        <w:spacing w:after="120"/>
        <w:outlineLvl w:val="2"/>
        <w:rPr>
          <w:rFonts w:ascii="Arial" w:hAnsi="Arial"/>
          <w:b/>
          <w:bCs/>
          <w:noProof/>
        </w:rPr>
      </w:pPr>
      <w:r w:rsidRPr="00A832E0">
        <w:rPr>
          <w:rFonts w:ascii="Arial" w:hAnsi="Arial"/>
          <w:b/>
          <w:bCs/>
        </w:rPr>
        <w:br w:type="page"/>
      </w:r>
      <w:bookmarkStart w:id="27" w:name="ToolFiveC"/>
      <w:r w:rsidRPr="00A832E0">
        <w:rPr>
          <w:rFonts w:ascii="Arial" w:hAnsi="Arial"/>
          <w:b/>
          <w:bCs/>
        </w:rPr>
        <w:lastRenderedPageBreak/>
        <w:t>5C</w:t>
      </w:r>
      <w:r w:rsidR="00D921FA">
        <w:rPr>
          <w:rFonts w:ascii="Arial" w:hAnsi="Arial"/>
          <w:b/>
          <w:bCs/>
          <w:noProof/>
        </w:rPr>
        <w:t>:</w:t>
      </w:r>
      <w:r w:rsidRPr="00A832E0">
        <w:rPr>
          <w:rFonts w:ascii="Arial" w:hAnsi="Arial"/>
          <w:b/>
          <w:bCs/>
          <w:noProof/>
        </w:rPr>
        <w:t xml:space="preserve"> Assessing Comprehensive Skin Assessment</w:t>
      </w:r>
      <w:bookmarkEnd w:id="27"/>
    </w:p>
    <w:p w:rsidR="00A832E0" w:rsidRPr="00A832E0" w:rsidRDefault="00A832E0" w:rsidP="00A832E0">
      <w:pPr>
        <w:rPr>
          <w:rFonts w:eastAsia="Calibri"/>
          <w:noProof/>
        </w:rPr>
      </w:pPr>
      <w:r w:rsidRPr="00A832E0">
        <w:rPr>
          <w:rFonts w:eastAsia="Calibri"/>
          <w:b/>
          <w:noProof/>
        </w:rPr>
        <w:t>Background:</w:t>
      </w:r>
      <w:r w:rsidR="000649A5">
        <w:rPr>
          <w:rFonts w:eastAsia="Calibri"/>
          <w:b/>
          <w:noProof/>
        </w:rPr>
        <w:t xml:space="preserve"> </w:t>
      </w:r>
      <w:r w:rsidRPr="00A832E0">
        <w:rPr>
          <w:rFonts w:eastAsia="Calibri"/>
          <w:noProof/>
        </w:rPr>
        <w:t xml:space="preserve">This sample protocol illustrates how to evaluate the performance of </w:t>
      </w:r>
      <w:r w:rsidR="00F62A40">
        <w:rPr>
          <w:rFonts w:eastAsia="Calibri"/>
          <w:noProof/>
        </w:rPr>
        <w:t xml:space="preserve">a </w:t>
      </w:r>
      <w:r w:rsidRPr="00A832E0">
        <w:rPr>
          <w:rFonts w:eastAsia="Calibri"/>
          <w:noProof/>
        </w:rPr>
        <w:t xml:space="preserve">comprehensive skin assessment. </w:t>
      </w:r>
    </w:p>
    <w:p w:rsidR="00A832E0" w:rsidRPr="00A832E0" w:rsidRDefault="00A832E0" w:rsidP="00F62A40">
      <w:pPr>
        <w:rPr>
          <w:rFonts w:eastAsia="Calibri"/>
          <w:noProof/>
        </w:rPr>
      </w:pPr>
      <w:r w:rsidRPr="00A832E0">
        <w:rPr>
          <w:rFonts w:eastAsia="Calibri"/>
          <w:b/>
          <w:noProof/>
        </w:rPr>
        <w:t>Reference</w:t>
      </w:r>
      <w:r w:rsidR="00F62A40">
        <w:rPr>
          <w:rFonts w:eastAsia="Calibri"/>
          <w:b/>
          <w:noProof/>
        </w:rPr>
        <w:t>:</w:t>
      </w:r>
      <w:r w:rsidRPr="00A832E0">
        <w:rPr>
          <w:rFonts w:eastAsia="Calibri"/>
          <w:noProof/>
        </w:rPr>
        <w:t xml:space="preserve"> Developed by Boston University Research Team</w:t>
      </w:r>
      <w:r w:rsidR="00F62A40">
        <w:rPr>
          <w:rFonts w:eastAsia="Calibri"/>
          <w:noProof/>
        </w:rPr>
        <w:t>.</w:t>
      </w:r>
    </w:p>
    <w:p w:rsidR="00F62A40" w:rsidRPr="00A832E0" w:rsidRDefault="00F62A40" w:rsidP="00A832E0">
      <w:pPr>
        <w:spacing w:after="0"/>
        <w:rPr>
          <w:rFonts w:eastAsia="Calibri"/>
          <w:b/>
          <w:noProof/>
          <w:szCs w:val="22"/>
        </w:rPr>
      </w:pPr>
      <w:r w:rsidRPr="00A832E0">
        <w:rPr>
          <w:rFonts w:eastAsia="Calibri"/>
          <w:b/>
          <w:noProof/>
          <w:szCs w:val="22"/>
        </w:rPr>
        <w:t>Sample protocol for assessing performance of comprehensive skin assessment</w:t>
      </w:r>
    </w:p>
    <w:p w:rsidR="00F62A40" w:rsidRPr="00A832E0" w:rsidRDefault="00F62A40" w:rsidP="00A832E0">
      <w:pPr>
        <w:spacing w:after="0"/>
        <w:rPr>
          <w:rFonts w:eastAsia="Calibri"/>
          <w:b/>
          <w:noProof/>
          <w:szCs w:val="22"/>
        </w:rPr>
      </w:pPr>
    </w:p>
    <w:p w:rsidR="00F62A40" w:rsidRPr="00F62A40" w:rsidRDefault="00F62A40" w:rsidP="00AF6ED2">
      <w:pPr>
        <w:pStyle w:val="ListParagraph"/>
        <w:numPr>
          <w:ilvl w:val="0"/>
          <w:numId w:val="70"/>
        </w:numPr>
        <w:spacing w:after="0"/>
        <w:ind w:left="360"/>
        <w:rPr>
          <w:rFonts w:eastAsia="Calibri"/>
          <w:noProof/>
          <w:szCs w:val="22"/>
        </w:rPr>
      </w:pPr>
      <w:r w:rsidRPr="00F62A40">
        <w:rPr>
          <w:rFonts w:eastAsia="Calibri"/>
          <w:noProof/>
          <w:szCs w:val="22"/>
        </w:rPr>
        <w:t>Take a sample of records of patients newly admitted to your unit within the past month. As few as 10 records may be sufficient for initial assessments of performance.</w:t>
      </w:r>
    </w:p>
    <w:p w:rsidR="00F62A40" w:rsidRPr="00F62A40" w:rsidRDefault="00F62A40" w:rsidP="00AF6ED2">
      <w:pPr>
        <w:pStyle w:val="ListParagraph"/>
        <w:numPr>
          <w:ilvl w:val="0"/>
          <w:numId w:val="70"/>
        </w:numPr>
        <w:spacing w:after="0"/>
        <w:ind w:left="360"/>
        <w:rPr>
          <w:rFonts w:eastAsia="Calibri"/>
          <w:szCs w:val="22"/>
        </w:rPr>
      </w:pPr>
      <w:r w:rsidRPr="00F62A40">
        <w:rPr>
          <w:rFonts w:eastAsia="Calibri"/>
          <w:szCs w:val="22"/>
        </w:rPr>
        <w:t>Identify medical and nursing notes from the first 24 hours of hospitalization. Th</w:t>
      </w:r>
      <w:r>
        <w:rPr>
          <w:rFonts w:eastAsia="Calibri"/>
          <w:szCs w:val="22"/>
        </w:rPr>
        <w:t>ese</w:t>
      </w:r>
      <w:r w:rsidRPr="00F62A40">
        <w:rPr>
          <w:rFonts w:eastAsia="Calibri"/>
          <w:szCs w:val="22"/>
        </w:rPr>
        <w:t xml:space="preserve"> should include the admission nursing assessment, physician’s admission note, and subsequent nursing progress notes.</w:t>
      </w:r>
    </w:p>
    <w:p w:rsidR="00F62A40" w:rsidRPr="00F62A40" w:rsidRDefault="00F62A40" w:rsidP="00AF6ED2">
      <w:pPr>
        <w:pStyle w:val="ListParagraph"/>
        <w:numPr>
          <w:ilvl w:val="0"/>
          <w:numId w:val="70"/>
        </w:numPr>
        <w:spacing w:after="0"/>
        <w:ind w:left="360"/>
        <w:rPr>
          <w:rFonts w:eastAsia="Calibri"/>
          <w:szCs w:val="22"/>
        </w:rPr>
      </w:pPr>
      <w:r w:rsidRPr="00F62A40">
        <w:rPr>
          <w:rFonts w:eastAsia="Calibri"/>
          <w:szCs w:val="22"/>
        </w:rPr>
        <w:t>Determine whether there is any documentation of a skin examination. This might include mention of any lesions or specific mention that none are present.</w:t>
      </w:r>
    </w:p>
    <w:p w:rsidR="00F62A40" w:rsidRPr="00F62A40" w:rsidRDefault="00F62A40" w:rsidP="00AF6ED2">
      <w:pPr>
        <w:pStyle w:val="ListParagraph"/>
        <w:numPr>
          <w:ilvl w:val="0"/>
          <w:numId w:val="70"/>
        </w:numPr>
        <w:spacing w:after="0"/>
        <w:ind w:left="360"/>
        <w:rPr>
          <w:rFonts w:eastAsia="Calibri"/>
          <w:szCs w:val="22"/>
        </w:rPr>
      </w:pPr>
      <w:r w:rsidRPr="00F62A40">
        <w:rPr>
          <w:rFonts w:eastAsia="Calibri"/>
          <w:szCs w:val="22"/>
        </w:rPr>
        <w:t>Determine how comprehensive the initial skin assessment was. Is there specific mention of all five dimensions of the assessment</w:t>
      </w:r>
      <w:r>
        <w:rPr>
          <w:rFonts w:eastAsia="Calibri"/>
          <w:szCs w:val="22"/>
        </w:rPr>
        <w:t>:</w:t>
      </w:r>
      <w:r w:rsidRPr="00F62A40">
        <w:rPr>
          <w:rFonts w:eastAsia="Calibri"/>
          <w:szCs w:val="22"/>
        </w:rPr>
        <w:t xml:space="preserve"> temperature, color, moisture, turgor, and whether skin intact.</w:t>
      </w:r>
    </w:p>
    <w:p w:rsidR="00F62A40" w:rsidRPr="00F62A40" w:rsidRDefault="00F62A40" w:rsidP="00AF6ED2">
      <w:pPr>
        <w:pStyle w:val="ListParagraph"/>
        <w:numPr>
          <w:ilvl w:val="0"/>
          <w:numId w:val="70"/>
        </w:numPr>
        <w:spacing w:after="0"/>
        <w:ind w:left="360"/>
        <w:rPr>
          <w:rFonts w:eastAsia="Calibri"/>
          <w:szCs w:val="22"/>
        </w:rPr>
      </w:pPr>
      <w:r w:rsidRPr="00F62A40">
        <w:rPr>
          <w:rFonts w:eastAsia="Calibri"/>
          <w:szCs w:val="22"/>
        </w:rPr>
        <w:t>Calculate the percentage having any documentation of skin assessment as well as having a comprehensive exam.</w:t>
      </w:r>
    </w:p>
    <w:p w:rsidR="00A832E0" w:rsidRPr="00A832E0" w:rsidRDefault="00A832E0" w:rsidP="00A832E0">
      <w:pPr>
        <w:keepNext/>
        <w:spacing w:after="120"/>
        <w:outlineLvl w:val="2"/>
        <w:rPr>
          <w:rFonts w:ascii="Arial" w:hAnsi="Arial"/>
          <w:b/>
          <w:bCs/>
          <w:noProof/>
        </w:rPr>
      </w:pPr>
      <w:r w:rsidRPr="00A832E0">
        <w:rPr>
          <w:rFonts w:ascii="Arial" w:hAnsi="Arial"/>
          <w:b/>
          <w:bCs/>
          <w:noProof/>
        </w:rPr>
        <w:br w:type="page"/>
      </w:r>
      <w:bookmarkStart w:id="28" w:name="ToolFiveD"/>
      <w:r w:rsidRPr="00A832E0">
        <w:rPr>
          <w:rFonts w:ascii="Arial" w:hAnsi="Arial"/>
          <w:b/>
          <w:bCs/>
          <w:noProof/>
        </w:rPr>
        <w:lastRenderedPageBreak/>
        <w:t>5D</w:t>
      </w:r>
      <w:r w:rsidR="00D921FA">
        <w:rPr>
          <w:rFonts w:ascii="Arial" w:hAnsi="Arial"/>
          <w:b/>
          <w:bCs/>
          <w:noProof/>
        </w:rPr>
        <w:t>:</w:t>
      </w:r>
      <w:r w:rsidRPr="00A832E0">
        <w:rPr>
          <w:rFonts w:ascii="Arial" w:hAnsi="Arial"/>
          <w:b/>
          <w:bCs/>
          <w:noProof/>
        </w:rPr>
        <w:t xml:space="preserve"> Assessing Standardized Risk Assessment</w:t>
      </w:r>
      <w:bookmarkEnd w:id="28"/>
    </w:p>
    <w:p w:rsidR="00A832E0" w:rsidRPr="00A832E0" w:rsidRDefault="00A832E0" w:rsidP="00A832E0">
      <w:pPr>
        <w:rPr>
          <w:rFonts w:eastAsia="Calibri"/>
          <w:noProof/>
        </w:rPr>
      </w:pPr>
      <w:r w:rsidRPr="00A832E0">
        <w:rPr>
          <w:rFonts w:eastAsia="Calibri"/>
          <w:b/>
          <w:noProof/>
        </w:rPr>
        <w:t>Background:</w:t>
      </w:r>
      <w:r w:rsidR="000649A5">
        <w:rPr>
          <w:rFonts w:eastAsia="Calibri"/>
          <w:b/>
          <w:noProof/>
        </w:rPr>
        <w:t xml:space="preserve"> </w:t>
      </w:r>
      <w:r w:rsidRPr="00A832E0">
        <w:rPr>
          <w:rFonts w:eastAsia="Calibri"/>
          <w:noProof/>
        </w:rPr>
        <w:t>This sample protocol illustrates how to evaluate the performance of standardized risk assessment.</w:t>
      </w:r>
      <w:r w:rsidR="000649A5">
        <w:rPr>
          <w:rFonts w:eastAsia="Calibri"/>
          <w:noProof/>
        </w:rPr>
        <w:t xml:space="preserve"> </w:t>
      </w:r>
    </w:p>
    <w:p w:rsidR="00A832E0" w:rsidRPr="00A832E0" w:rsidRDefault="00A832E0" w:rsidP="00AF6ED2">
      <w:pPr>
        <w:rPr>
          <w:rFonts w:eastAsia="Calibri"/>
          <w:b/>
          <w:noProof/>
        </w:rPr>
      </w:pPr>
      <w:r w:rsidRPr="00A832E0">
        <w:rPr>
          <w:rFonts w:eastAsia="Calibri"/>
          <w:b/>
          <w:noProof/>
        </w:rPr>
        <w:t>Reference</w:t>
      </w:r>
      <w:r w:rsidRPr="00A832E0">
        <w:rPr>
          <w:rFonts w:eastAsia="Calibri"/>
          <w:noProof/>
        </w:rPr>
        <w:t>: Developed by Boston University Research Team</w:t>
      </w:r>
    </w:p>
    <w:p w:rsidR="00AF6ED2" w:rsidRPr="00A832E0" w:rsidRDefault="00AF6ED2" w:rsidP="00A832E0">
      <w:pPr>
        <w:rPr>
          <w:rFonts w:eastAsia="Calibri"/>
          <w:b/>
          <w:noProof/>
        </w:rPr>
      </w:pPr>
      <w:r w:rsidRPr="00A832E0">
        <w:rPr>
          <w:rFonts w:eastAsia="Calibri"/>
          <w:b/>
          <w:noProof/>
        </w:rPr>
        <w:t>Sample protocol for assessing performance of standardized risk assessment</w:t>
      </w:r>
    </w:p>
    <w:p w:rsidR="00AF6ED2" w:rsidRPr="00AF6ED2" w:rsidRDefault="00AF6ED2" w:rsidP="00AF6ED2">
      <w:pPr>
        <w:pStyle w:val="ListParagraph"/>
        <w:numPr>
          <w:ilvl w:val="0"/>
          <w:numId w:val="71"/>
        </w:numPr>
        <w:ind w:left="360"/>
        <w:rPr>
          <w:rFonts w:eastAsia="Calibri"/>
          <w:noProof/>
        </w:rPr>
      </w:pPr>
      <w:r w:rsidRPr="00AF6ED2">
        <w:rPr>
          <w:rFonts w:eastAsia="Calibri"/>
          <w:noProof/>
        </w:rPr>
        <w:t>Take a sample of records of patients newly admitted to your unit within the past month. As few as 10 records may be sufficient for initial assessments of performance.</w:t>
      </w:r>
    </w:p>
    <w:p w:rsidR="00AF6ED2" w:rsidRPr="00AF6ED2" w:rsidRDefault="00AF6ED2" w:rsidP="00AF6ED2">
      <w:pPr>
        <w:pStyle w:val="ListParagraph"/>
        <w:numPr>
          <w:ilvl w:val="0"/>
          <w:numId w:val="71"/>
        </w:numPr>
        <w:ind w:left="360"/>
        <w:rPr>
          <w:rFonts w:eastAsia="Calibri"/>
        </w:rPr>
      </w:pPr>
      <w:r w:rsidRPr="00AF6ED2">
        <w:rPr>
          <w:rFonts w:eastAsia="Calibri"/>
        </w:rPr>
        <w:t>Identify nursing notes from the first 24 hours of hospitalization. This should include the admission nursing assessment, subsequent nursing progress notes, or any notes specifically documenting pressure ulcer risk assessment.</w:t>
      </w:r>
    </w:p>
    <w:p w:rsidR="00AF6ED2" w:rsidRPr="00AF6ED2" w:rsidRDefault="00AF6ED2" w:rsidP="00AF6ED2">
      <w:pPr>
        <w:pStyle w:val="ListParagraph"/>
        <w:numPr>
          <w:ilvl w:val="0"/>
          <w:numId w:val="71"/>
        </w:numPr>
        <w:ind w:left="360"/>
        <w:rPr>
          <w:rFonts w:eastAsia="Calibri"/>
        </w:rPr>
      </w:pPr>
      <w:r w:rsidRPr="00AF6ED2">
        <w:rPr>
          <w:rFonts w:eastAsia="Calibri"/>
        </w:rPr>
        <w:t>Determine whether there is any documentation of the completion of the standardized risk assessment. This may include a Braden Scale, Norton Scale, or other system. Completion should be indicated by the assignment of an actual score.</w:t>
      </w:r>
    </w:p>
    <w:p w:rsidR="00AF6ED2" w:rsidRPr="00AF6ED2" w:rsidRDefault="00AF6ED2" w:rsidP="00AF6ED2">
      <w:pPr>
        <w:pStyle w:val="ListParagraph"/>
        <w:numPr>
          <w:ilvl w:val="0"/>
          <w:numId w:val="71"/>
        </w:numPr>
        <w:ind w:left="360"/>
        <w:rPr>
          <w:rFonts w:eastAsia="Calibri"/>
          <w:noProof/>
        </w:rPr>
      </w:pPr>
      <w:r w:rsidRPr="00AF6ED2">
        <w:rPr>
          <w:rFonts w:eastAsia="Calibri"/>
        </w:rPr>
        <w:t>Calculate the percentage having the actual score completed.</w:t>
      </w:r>
    </w:p>
    <w:p w:rsidR="00AF6ED2" w:rsidRDefault="00AF6ED2">
      <w:pPr>
        <w:spacing w:after="0"/>
        <w:rPr>
          <w:rFonts w:ascii="Arial" w:hAnsi="Arial"/>
          <w:b/>
          <w:bCs/>
        </w:rPr>
      </w:pPr>
      <w:bookmarkStart w:id="29" w:name="ToolFiveE"/>
      <w:r>
        <w:rPr>
          <w:rFonts w:ascii="Arial" w:hAnsi="Arial"/>
          <w:b/>
          <w:bCs/>
        </w:rPr>
        <w:br w:type="page"/>
      </w:r>
    </w:p>
    <w:p w:rsidR="00A832E0" w:rsidRPr="00A832E0" w:rsidRDefault="00A832E0" w:rsidP="00A832E0">
      <w:pPr>
        <w:keepNext/>
        <w:spacing w:after="120"/>
        <w:outlineLvl w:val="2"/>
        <w:rPr>
          <w:rFonts w:ascii="Arial" w:hAnsi="Arial"/>
          <w:b/>
          <w:bCs/>
        </w:rPr>
      </w:pPr>
      <w:r w:rsidRPr="00A832E0">
        <w:rPr>
          <w:rFonts w:ascii="Arial" w:hAnsi="Arial"/>
          <w:b/>
          <w:bCs/>
        </w:rPr>
        <w:lastRenderedPageBreak/>
        <w:t>5E</w:t>
      </w:r>
      <w:r w:rsidR="00D921FA">
        <w:rPr>
          <w:rFonts w:ascii="Arial" w:hAnsi="Arial"/>
          <w:b/>
          <w:bCs/>
        </w:rPr>
        <w:t>:</w:t>
      </w:r>
      <w:r w:rsidRPr="00A832E0">
        <w:rPr>
          <w:rFonts w:ascii="Arial" w:hAnsi="Arial"/>
          <w:b/>
          <w:bCs/>
        </w:rPr>
        <w:t xml:space="preserve"> Assessing Care Planning</w:t>
      </w:r>
    </w:p>
    <w:bookmarkEnd w:id="29"/>
    <w:p w:rsidR="00A832E0" w:rsidRPr="00A832E0" w:rsidRDefault="00A832E0" w:rsidP="00A832E0">
      <w:pPr>
        <w:rPr>
          <w:rFonts w:eastAsia="Calibri"/>
          <w:noProof/>
        </w:rPr>
      </w:pPr>
      <w:r w:rsidRPr="00A832E0">
        <w:rPr>
          <w:rFonts w:eastAsia="Calibri"/>
          <w:b/>
          <w:noProof/>
        </w:rPr>
        <w:t>Background:</w:t>
      </w:r>
      <w:r w:rsidR="000649A5">
        <w:rPr>
          <w:rFonts w:eastAsia="Calibri"/>
          <w:b/>
          <w:noProof/>
        </w:rPr>
        <w:t xml:space="preserve"> </w:t>
      </w:r>
      <w:r w:rsidRPr="00A832E0">
        <w:rPr>
          <w:rFonts w:eastAsia="Calibri"/>
          <w:noProof/>
        </w:rPr>
        <w:t xml:space="preserve">This sample protocol illustrates how to evaluate the performance of care planning. </w:t>
      </w:r>
    </w:p>
    <w:p w:rsidR="00A832E0" w:rsidRPr="00A832E0" w:rsidRDefault="00A832E0" w:rsidP="00AF6ED2">
      <w:pPr>
        <w:rPr>
          <w:rFonts w:eastAsia="Calibri"/>
          <w:b/>
        </w:rPr>
      </w:pPr>
      <w:r w:rsidRPr="00A832E0">
        <w:rPr>
          <w:rFonts w:eastAsia="Calibri"/>
          <w:b/>
          <w:noProof/>
        </w:rPr>
        <w:t>Reference</w:t>
      </w:r>
      <w:r w:rsidRPr="00A832E0">
        <w:rPr>
          <w:rFonts w:eastAsia="Calibri"/>
          <w:noProof/>
        </w:rPr>
        <w:t>: Developed by Boston University Research Team</w:t>
      </w:r>
    </w:p>
    <w:p w:rsidR="00AF6ED2" w:rsidRPr="00A832E0" w:rsidRDefault="00AF6ED2" w:rsidP="00A832E0">
      <w:pPr>
        <w:rPr>
          <w:rFonts w:eastAsia="Calibri"/>
          <w:b/>
          <w:noProof/>
        </w:rPr>
      </w:pPr>
      <w:r w:rsidRPr="00A832E0">
        <w:rPr>
          <w:rFonts w:eastAsia="Calibri"/>
          <w:b/>
          <w:noProof/>
        </w:rPr>
        <w:t>Sample assessment of care planning performance</w:t>
      </w:r>
    </w:p>
    <w:p w:rsidR="00AF6ED2" w:rsidRPr="00AF6ED2" w:rsidRDefault="00AF6ED2" w:rsidP="00AF6ED2">
      <w:pPr>
        <w:pStyle w:val="ListParagraph"/>
        <w:numPr>
          <w:ilvl w:val="0"/>
          <w:numId w:val="72"/>
        </w:numPr>
        <w:rPr>
          <w:rFonts w:eastAsia="Calibri"/>
          <w:noProof/>
        </w:rPr>
      </w:pPr>
      <w:r w:rsidRPr="00AF6ED2">
        <w:rPr>
          <w:rFonts w:eastAsia="Calibri"/>
          <w:noProof/>
        </w:rPr>
        <w:t>Take a sample of records of patients newly admitted to your unit within the past month who have an abnormal standardized risk assessment. As few as 10 records may be sufficient for initial assessments of performance.</w:t>
      </w:r>
    </w:p>
    <w:p w:rsidR="00AF6ED2" w:rsidRPr="00AF6ED2" w:rsidRDefault="00AF6ED2" w:rsidP="00AF6ED2">
      <w:pPr>
        <w:pStyle w:val="ListParagraph"/>
        <w:numPr>
          <w:ilvl w:val="0"/>
          <w:numId w:val="72"/>
        </w:numPr>
        <w:rPr>
          <w:rFonts w:eastAsia="Calibri"/>
        </w:rPr>
      </w:pPr>
      <w:r w:rsidRPr="00AF6ED2">
        <w:rPr>
          <w:rFonts w:eastAsia="Calibri"/>
        </w:rPr>
        <w:t>For each patient, determine on which dimensions of the standardized risk assessment there was a score that was not normal.</w:t>
      </w:r>
    </w:p>
    <w:p w:rsidR="00AF6ED2" w:rsidRPr="00AF6ED2" w:rsidRDefault="00AF6ED2" w:rsidP="00AF6ED2">
      <w:pPr>
        <w:pStyle w:val="ListParagraph"/>
        <w:numPr>
          <w:ilvl w:val="0"/>
          <w:numId w:val="72"/>
        </w:numPr>
        <w:rPr>
          <w:rFonts w:eastAsia="Calibri"/>
        </w:rPr>
      </w:pPr>
      <w:r w:rsidRPr="00AF6ED2">
        <w:rPr>
          <w:rFonts w:eastAsia="Calibri"/>
        </w:rPr>
        <w:t>Identify the care plans prepared shortly after admission.</w:t>
      </w:r>
    </w:p>
    <w:p w:rsidR="00AF6ED2" w:rsidRPr="00AF6ED2" w:rsidRDefault="00AF6ED2" w:rsidP="00AF6ED2">
      <w:pPr>
        <w:pStyle w:val="ListParagraph"/>
        <w:numPr>
          <w:ilvl w:val="0"/>
          <w:numId w:val="72"/>
        </w:numPr>
        <w:rPr>
          <w:rFonts w:eastAsia="Calibri"/>
        </w:rPr>
      </w:pPr>
      <w:r w:rsidRPr="00AF6ED2">
        <w:rPr>
          <w:rFonts w:eastAsia="Calibri"/>
        </w:rPr>
        <w:t>Determine whether each abnormally scored dimension of the standardized risk assessment is addressed in the care plans.</w:t>
      </w:r>
    </w:p>
    <w:p w:rsidR="00AF6ED2" w:rsidRPr="00AF6ED2" w:rsidRDefault="00AF6ED2" w:rsidP="00AF6ED2">
      <w:pPr>
        <w:pStyle w:val="ListParagraph"/>
        <w:numPr>
          <w:ilvl w:val="0"/>
          <w:numId w:val="72"/>
        </w:numPr>
        <w:rPr>
          <w:rFonts w:eastAsia="Calibri"/>
        </w:rPr>
      </w:pPr>
      <w:r w:rsidRPr="00AF6ED2">
        <w:rPr>
          <w:rFonts w:eastAsia="Calibri"/>
        </w:rPr>
        <w:t>Calculate the percentage of abnormally scored dimensions of the standardized risk assessment that are addressed in the care plan.</w:t>
      </w:r>
    </w:p>
    <w:sectPr w:rsidR="00AF6ED2" w:rsidRPr="00AF6ED2" w:rsidSect="000649A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2A40" w:rsidRDefault="00F62A40" w:rsidP="008730EA">
      <w:pPr>
        <w:spacing w:after="0"/>
      </w:pPr>
      <w:r>
        <w:separator/>
      </w:r>
    </w:p>
  </w:endnote>
  <w:endnote w:type="continuationSeparator" w:id="0">
    <w:p w:rsidR="00F62A40" w:rsidRDefault="00F62A40" w:rsidP="008730E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Franklin Gothic Demi">
    <w:panose1 w:val="020B0703020102020204"/>
    <w:charset w:val="00"/>
    <w:family w:val="swiss"/>
    <w:pitch w:val="variable"/>
    <w:sig w:usb0="00000287" w:usb1="00000000" w:usb2="00000000" w:usb3="00000000" w:csb0="0000009F" w:csb1="00000000"/>
  </w:font>
  <w:font w:name="Garamond LightCondense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Arial Narrow">
    <w:altName w:val="Arial Narrow"/>
    <w:panose1 w:val="020B05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2A40" w:rsidRDefault="00F62A40" w:rsidP="008730EA">
      <w:pPr>
        <w:spacing w:after="0"/>
      </w:pPr>
      <w:r>
        <w:separator/>
      </w:r>
    </w:p>
  </w:footnote>
  <w:footnote w:type="continuationSeparator" w:id="0">
    <w:p w:rsidR="00F62A40" w:rsidRDefault="00F62A40" w:rsidP="008730EA">
      <w:pPr>
        <w:spacing w:after="0"/>
      </w:pPr>
      <w:r>
        <w:continuationSeparator/>
      </w:r>
    </w:p>
  </w:footnote>
  <w:footnote w:id="1">
    <w:p w:rsidR="00F62A40" w:rsidRPr="008730EA" w:rsidRDefault="00F62A40">
      <w:pPr>
        <w:pStyle w:val="FootnoteText"/>
      </w:pPr>
      <w:r>
        <w:rPr>
          <w:rStyle w:val="FootnoteReference"/>
        </w:rPr>
        <w:footnoteRef/>
      </w:r>
      <w:r>
        <w:t xml:space="preserve"> </w:t>
      </w:r>
      <w:r w:rsidRPr="008730EA">
        <w:t>M</w:t>
      </w:r>
      <w:r w:rsidRPr="008730EA">
        <w:rPr>
          <w:rFonts w:eastAsia="Calibri"/>
        </w:rPr>
        <w:t>ay be large or small group that includes nurses and/or physicians in an outpatient or inpatient setting</w:t>
      </w:r>
      <w:r>
        <w:rPr>
          <w:rFonts w:eastAsia="Calibri"/>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A45E29E0"/>
    <w:lvl w:ilvl="0">
      <w:start w:val="1"/>
      <w:numFmt w:val="decimal"/>
      <w:pStyle w:val="ListNumber2"/>
      <w:lvlText w:val="%1."/>
      <w:lvlJc w:val="left"/>
      <w:pPr>
        <w:tabs>
          <w:tab w:val="num" w:pos="720"/>
        </w:tabs>
        <w:ind w:left="720" w:hanging="360"/>
      </w:pPr>
      <w:rPr>
        <w:rFonts w:hint="default"/>
      </w:rPr>
    </w:lvl>
  </w:abstractNum>
  <w:abstractNum w:abstractNumId="1">
    <w:nsid w:val="FFFFFF80"/>
    <w:multiLevelType w:val="singleLevel"/>
    <w:tmpl w:val="911095EC"/>
    <w:lvl w:ilvl="0">
      <w:start w:val="1"/>
      <w:numFmt w:val="bullet"/>
      <w:pStyle w:val="ListBullet5"/>
      <w:lvlText w:val=""/>
      <w:lvlJc w:val="left"/>
      <w:pPr>
        <w:tabs>
          <w:tab w:val="num" w:pos="1800"/>
        </w:tabs>
        <w:ind w:left="1800" w:hanging="360"/>
      </w:pPr>
      <w:rPr>
        <w:rFonts w:ascii="Symbol" w:hAnsi="Symbol" w:hint="default"/>
      </w:rPr>
    </w:lvl>
  </w:abstractNum>
  <w:abstractNum w:abstractNumId="2">
    <w:nsid w:val="FFFFFF81"/>
    <w:multiLevelType w:val="singleLevel"/>
    <w:tmpl w:val="8374A172"/>
    <w:lvl w:ilvl="0">
      <w:start w:val="1"/>
      <w:numFmt w:val="bullet"/>
      <w:pStyle w:val="ListBullet4"/>
      <w:lvlText w:val=""/>
      <w:lvlJc w:val="left"/>
      <w:pPr>
        <w:ind w:left="1440" w:hanging="360"/>
      </w:pPr>
      <w:rPr>
        <w:rFonts w:ascii="Wingdings" w:hAnsi="Wingdings" w:hint="default"/>
        <w:sz w:val="20"/>
      </w:rPr>
    </w:lvl>
  </w:abstractNum>
  <w:abstractNum w:abstractNumId="3">
    <w:nsid w:val="FFFFFF82"/>
    <w:multiLevelType w:val="singleLevel"/>
    <w:tmpl w:val="D7E063CE"/>
    <w:lvl w:ilvl="0">
      <w:start w:val="1"/>
      <w:numFmt w:val="bullet"/>
      <w:pStyle w:val="ListBullet3"/>
      <w:lvlText w:val="o"/>
      <w:lvlJc w:val="left"/>
      <w:pPr>
        <w:ind w:left="1080" w:hanging="360"/>
      </w:pPr>
      <w:rPr>
        <w:rFonts w:ascii="Courier New" w:hAnsi="Courier New" w:hint="default"/>
      </w:rPr>
    </w:lvl>
  </w:abstractNum>
  <w:abstractNum w:abstractNumId="4">
    <w:nsid w:val="FFFFFF83"/>
    <w:multiLevelType w:val="singleLevel"/>
    <w:tmpl w:val="F196B528"/>
    <w:lvl w:ilvl="0">
      <w:start w:val="1"/>
      <w:numFmt w:val="bullet"/>
      <w:pStyle w:val="ListBullet2"/>
      <w:lvlText w:val=""/>
      <w:lvlJc w:val="left"/>
      <w:pPr>
        <w:tabs>
          <w:tab w:val="num" w:pos="720"/>
        </w:tabs>
        <w:ind w:left="720" w:hanging="360"/>
      </w:pPr>
      <w:rPr>
        <w:rFonts w:ascii="Symbol" w:hAnsi="Symbol" w:hint="default"/>
      </w:rPr>
    </w:lvl>
  </w:abstractNum>
  <w:abstractNum w:abstractNumId="5">
    <w:nsid w:val="FFFFFF88"/>
    <w:multiLevelType w:val="singleLevel"/>
    <w:tmpl w:val="0409000F"/>
    <w:lvl w:ilvl="0">
      <w:start w:val="1"/>
      <w:numFmt w:val="decimal"/>
      <w:lvlText w:val="%1."/>
      <w:lvlJc w:val="left"/>
      <w:pPr>
        <w:ind w:left="360" w:hanging="360"/>
      </w:pPr>
      <w:rPr>
        <w:rFonts w:hint="default"/>
      </w:rPr>
    </w:lvl>
  </w:abstractNum>
  <w:abstractNum w:abstractNumId="6">
    <w:nsid w:val="FFFFFF89"/>
    <w:multiLevelType w:val="singleLevel"/>
    <w:tmpl w:val="148E0DD4"/>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0880BF8"/>
    <w:multiLevelType w:val="hybridMultilevel"/>
    <w:tmpl w:val="D228D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504251E"/>
    <w:multiLevelType w:val="hybridMultilevel"/>
    <w:tmpl w:val="2F1ED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3D0AFE"/>
    <w:multiLevelType w:val="hybridMultilevel"/>
    <w:tmpl w:val="A4C81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7934111"/>
    <w:multiLevelType w:val="hybridMultilevel"/>
    <w:tmpl w:val="D56E9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8526178"/>
    <w:multiLevelType w:val="hybridMultilevel"/>
    <w:tmpl w:val="E3221E78"/>
    <w:lvl w:ilvl="0" w:tplc="F60851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132882"/>
    <w:multiLevelType w:val="hybridMultilevel"/>
    <w:tmpl w:val="58B0C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DD00C68"/>
    <w:multiLevelType w:val="hybridMultilevel"/>
    <w:tmpl w:val="6BBA3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F6258B8"/>
    <w:multiLevelType w:val="hybridMultilevel"/>
    <w:tmpl w:val="BD249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263E85"/>
    <w:multiLevelType w:val="hybridMultilevel"/>
    <w:tmpl w:val="47A85B94"/>
    <w:lvl w:ilvl="0" w:tplc="F60851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0037B9"/>
    <w:multiLevelType w:val="hybridMultilevel"/>
    <w:tmpl w:val="EE20E4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CE4187D"/>
    <w:multiLevelType w:val="hybridMultilevel"/>
    <w:tmpl w:val="D3D29D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F245D5E"/>
    <w:multiLevelType w:val="hybridMultilevel"/>
    <w:tmpl w:val="5ABC3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02C6DA5"/>
    <w:multiLevelType w:val="hybridMultilevel"/>
    <w:tmpl w:val="2E28FA60"/>
    <w:lvl w:ilvl="0" w:tplc="C26C5052">
      <w:start w:val="1"/>
      <w:numFmt w:val="decimal"/>
      <w:lvlText w:val="%1."/>
      <w:lvlJc w:val="left"/>
      <w:pPr>
        <w:ind w:left="288" w:hanging="288"/>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21E86717"/>
    <w:multiLevelType w:val="hybridMultilevel"/>
    <w:tmpl w:val="6CBAB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1FD1DFD"/>
    <w:multiLevelType w:val="hybridMultilevel"/>
    <w:tmpl w:val="35F20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2A2535D"/>
    <w:multiLevelType w:val="hybridMultilevel"/>
    <w:tmpl w:val="C0C4CD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A9E24E1"/>
    <w:multiLevelType w:val="hybridMultilevel"/>
    <w:tmpl w:val="EAC29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C516A74"/>
    <w:multiLevelType w:val="hybridMultilevel"/>
    <w:tmpl w:val="C324C390"/>
    <w:lvl w:ilvl="0" w:tplc="972022EA">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0AA31CA"/>
    <w:multiLevelType w:val="multilevel"/>
    <w:tmpl w:val="06A40096"/>
    <w:lvl w:ilvl="0">
      <w:start w:val="1"/>
      <w:numFmt w:val="bullet"/>
      <w:lvlText w:val="○"/>
      <w:lvlJc w:val="left"/>
      <w:pPr>
        <w:ind w:left="360" w:hanging="360"/>
      </w:pPr>
      <w:rPr>
        <w:rFonts w:ascii="Times New Roman" w:hAnsi="Times New Roman" w:cs="Times New Roman" w:hint="default"/>
        <w:sz w:val="24"/>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18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180"/>
      </w:pPr>
      <w:rPr>
        <w:rFonts w:hint="default"/>
      </w:rPr>
    </w:lvl>
  </w:abstractNum>
  <w:abstractNum w:abstractNumId="26">
    <w:nsid w:val="327323C5"/>
    <w:multiLevelType w:val="hybridMultilevel"/>
    <w:tmpl w:val="B3F07E48"/>
    <w:lvl w:ilvl="0" w:tplc="65306950">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83659D"/>
    <w:multiLevelType w:val="hybridMultilevel"/>
    <w:tmpl w:val="FF5E7580"/>
    <w:lvl w:ilvl="0" w:tplc="0A104F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6004C2"/>
    <w:multiLevelType w:val="hybridMultilevel"/>
    <w:tmpl w:val="7B8E8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52222D6"/>
    <w:multiLevelType w:val="hybridMultilevel"/>
    <w:tmpl w:val="40349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6C44968"/>
    <w:multiLevelType w:val="hybridMultilevel"/>
    <w:tmpl w:val="DDFEF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75D2C04"/>
    <w:multiLevelType w:val="hybridMultilevel"/>
    <w:tmpl w:val="C184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85D76D8"/>
    <w:multiLevelType w:val="hybridMultilevel"/>
    <w:tmpl w:val="BBECC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85E2660"/>
    <w:multiLevelType w:val="hybridMultilevel"/>
    <w:tmpl w:val="CDA4A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9123319"/>
    <w:multiLevelType w:val="hybridMultilevel"/>
    <w:tmpl w:val="EBE2C134"/>
    <w:lvl w:ilvl="0" w:tplc="345C2812">
      <w:start w:val="1"/>
      <w:numFmt w:val="decimal"/>
      <w:lvlText w:val="%1."/>
      <w:lvlJc w:val="left"/>
      <w:pPr>
        <w:ind w:left="72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B97419D"/>
    <w:multiLevelType w:val="hybridMultilevel"/>
    <w:tmpl w:val="CB681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BE3210E"/>
    <w:multiLevelType w:val="hybridMultilevel"/>
    <w:tmpl w:val="81562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E835FAD"/>
    <w:multiLevelType w:val="hybridMultilevel"/>
    <w:tmpl w:val="8A08E522"/>
    <w:lvl w:ilvl="0" w:tplc="0A104F10">
      <w:start w:val="1"/>
      <w:numFmt w:val="lowerLetter"/>
      <w:lvlText w:val="%1."/>
      <w:lvlJc w:val="left"/>
      <w:pPr>
        <w:ind w:left="720" w:hanging="360"/>
      </w:pPr>
      <w:rPr>
        <w:rFonts w:hint="default"/>
      </w:rPr>
    </w:lvl>
    <w:lvl w:ilvl="1" w:tplc="8412355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1DE2B20"/>
    <w:multiLevelType w:val="hybridMultilevel"/>
    <w:tmpl w:val="A54A7F2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48216B6C"/>
    <w:multiLevelType w:val="hybridMultilevel"/>
    <w:tmpl w:val="66AEA4F2"/>
    <w:lvl w:ilvl="0" w:tplc="0409000F">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B6C3BEE"/>
    <w:multiLevelType w:val="hybridMultilevel"/>
    <w:tmpl w:val="A82C19A8"/>
    <w:lvl w:ilvl="0" w:tplc="29EA4C9E">
      <w:start w:val="1"/>
      <w:numFmt w:val="decimal"/>
      <w:lvlText w:val="%1."/>
      <w:lvlJc w:val="left"/>
      <w:pPr>
        <w:ind w:left="360" w:hanging="360"/>
      </w:pPr>
      <w:rPr>
        <w:rFonts w:hint="default"/>
      </w:rPr>
    </w:lvl>
    <w:lvl w:ilvl="1" w:tplc="BF52263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C85415B"/>
    <w:multiLevelType w:val="hybridMultilevel"/>
    <w:tmpl w:val="3A2CFFD8"/>
    <w:lvl w:ilvl="0" w:tplc="F60851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D5D35F0"/>
    <w:multiLevelType w:val="hybridMultilevel"/>
    <w:tmpl w:val="CD6C3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E5851DD"/>
    <w:multiLevelType w:val="hybridMultilevel"/>
    <w:tmpl w:val="A19EA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02E3B61"/>
    <w:multiLevelType w:val="hybridMultilevel"/>
    <w:tmpl w:val="4D44C1E8"/>
    <w:lvl w:ilvl="0" w:tplc="0A104F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0714D8A"/>
    <w:multiLevelType w:val="hybridMultilevel"/>
    <w:tmpl w:val="96A85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24310D5"/>
    <w:multiLevelType w:val="hybridMultilevel"/>
    <w:tmpl w:val="FF448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29201F9"/>
    <w:multiLevelType w:val="hybridMultilevel"/>
    <w:tmpl w:val="68DE9E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4DB1303"/>
    <w:multiLevelType w:val="hybridMultilevel"/>
    <w:tmpl w:val="036A6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4F865B9"/>
    <w:multiLevelType w:val="hybridMultilevel"/>
    <w:tmpl w:val="8FB0E7CC"/>
    <w:lvl w:ilvl="0" w:tplc="972022EA">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55B8474D"/>
    <w:multiLevelType w:val="hybridMultilevel"/>
    <w:tmpl w:val="3C38A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6496514"/>
    <w:multiLevelType w:val="hybridMultilevel"/>
    <w:tmpl w:val="0A827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9B52EF9"/>
    <w:multiLevelType w:val="hybridMultilevel"/>
    <w:tmpl w:val="70EEEA7C"/>
    <w:lvl w:ilvl="0" w:tplc="500EA58E">
      <w:start w:val="1"/>
      <w:numFmt w:val="decimal"/>
      <w:lvlText w:val="%1."/>
      <w:lvlJc w:val="left"/>
      <w:pPr>
        <w:ind w:left="360" w:hanging="360"/>
      </w:pPr>
      <w:rPr>
        <w:rFonts w:hint="default"/>
      </w:rPr>
    </w:lvl>
    <w:lvl w:ilvl="1" w:tplc="332ED02E">
      <w:numFmt w:val="bullet"/>
      <w:lvlText w:val="-"/>
      <w:lvlJc w:val="left"/>
      <w:pPr>
        <w:ind w:left="1440" w:hanging="360"/>
      </w:pPr>
      <w:rPr>
        <w:rFonts w:ascii="Times New Roman" w:eastAsia="Calibri" w:hAnsi="Times New Roman" w:cs="Times New Roman" w:hint="default"/>
      </w:rPr>
    </w:lvl>
    <w:lvl w:ilvl="2" w:tplc="37A64BC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A0B1BAD"/>
    <w:multiLevelType w:val="hybridMultilevel"/>
    <w:tmpl w:val="CAF8226A"/>
    <w:lvl w:ilvl="0" w:tplc="345C2812">
      <w:start w:val="1"/>
      <w:numFmt w:val="decimal"/>
      <w:lvlText w:val="%1."/>
      <w:lvlJc w:val="left"/>
      <w:pPr>
        <w:ind w:left="360" w:hanging="360"/>
      </w:pPr>
      <w:rPr>
        <w:rFonts w:ascii="Times New Roman" w:hAnsi="Times New Roman" w:hint="default"/>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5A704C08"/>
    <w:multiLevelType w:val="hybridMultilevel"/>
    <w:tmpl w:val="0866A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D4B41DF"/>
    <w:multiLevelType w:val="hybridMultilevel"/>
    <w:tmpl w:val="743A74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ECA2473"/>
    <w:multiLevelType w:val="hybridMultilevel"/>
    <w:tmpl w:val="31E68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60B82CD6"/>
    <w:multiLevelType w:val="hybridMultilevel"/>
    <w:tmpl w:val="90825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10F4840"/>
    <w:multiLevelType w:val="hybridMultilevel"/>
    <w:tmpl w:val="1D26C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2B5057C"/>
    <w:multiLevelType w:val="singleLevel"/>
    <w:tmpl w:val="0409000F"/>
    <w:lvl w:ilvl="0">
      <w:start w:val="1"/>
      <w:numFmt w:val="decimal"/>
      <w:lvlText w:val="%1."/>
      <w:lvlJc w:val="left"/>
      <w:pPr>
        <w:tabs>
          <w:tab w:val="num" w:pos="360"/>
        </w:tabs>
        <w:ind w:left="360" w:hanging="360"/>
      </w:pPr>
    </w:lvl>
  </w:abstractNum>
  <w:abstractNum w:abstractNumId="60">
    <w:nsid w:val="63C554FF"/>
    <w:multiLevelType w:val="hybridMultilevel"/>
    <w:tmpl w:val="FF34238A"/>
    <w:lvl w:ilvl="0" w:tplc="D800FDF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9966DA8"/>
    <w:multiLevelType w:val="hybridMultilevel"/>
    <w:tmpl w:val="7A429D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CE02A1D"/>
    <w:multiLevelType w:val="hybridMultilevel"/>
    <w:tmpl w:val="A378B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6CFD76D8"/>
    <w:multiLevelType w:val="hybridMultilevel"/>
    <w:tmpl w:val="3D10F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6D6C1C5B"/>
    <w:multiLevelType w:val="hybridMultilevel"/>
    <w:tmpl w:val="5EC64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6E840BA8"/>
    <w:multiLevelType w:val="hybridMultilevel"/>
    <w:tmpl w:val="D21C0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2FE5777"/>
    <w:multiLevelType w:val="hybridMultilevel"/>
    <w:tmpl w:val="F502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39853BF"/>
    <w:multiLevelType w:val="multilevel"/>
    <w:tmpl w:val="70BC535A"/>
    <w:lvl w:ilvl="0">
      <w:start w:val="4"/>
      <w:numFmt w:val="decimal"/>
      <w:lvlText w:val="%1."/>
      <w:lvlJc w:val="left"/>
      <w:pPr>
        <w:ind w:left="360" w:hanging="360"/>
      </w:pPr>
      <w:rPr>
        <w:rFonts w:hint="default"/>
        <w:sz w:val="24"/>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18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180"/>
      </w:pPr>
      <w:rPr>
        <w:rFonts w:hint="default"/>
      </w:rPr>
    </w:lvl>
  </w:abstractNum>
  <w:abstractNum w:abstractNumId="68">
    <w:nsid w:val="787D2AE0"/>
    <w:multiLevelType w:val="hybridMultilevel"/>
    <w:tmpl w:val="429EF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C2E47F4"/>
    <w:multiLevelType w:val="multilevel"/>
    <w:tmpl w:val="1D42B072"/>
    <w:lvl w:ilvl="0">
      <w:start w:val="4"/>
      <w:numFmt w:val="decimal"/>
      <w:lvlText w:val="%1."/>
      <w:lvlJc w:val="left"/>
      <w:pPr>
        <w:ind w:left="360" w:hanging="360"/>
      </w:pPr>
      <w:rPr>
        <w:rFont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Times New Roman" w:hAnsi="Times New Roman" w:cs="Times New Roman"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18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180"/>
      </w:pPr>
      <w:rPr>
        <w:rFonts w:hint="default"/>
      </w:rPr>
    </w:lvl>
  </w:abstractNum>
  <w:abstractNum w:abstractNumId="70">
    <w:nsid w:val="7E0854E1"/>
    <w:multiLevelType w:val="hybridMultilevel"/>
    <w:tmpl w:val="211CAFD6"/>
    <w:lvl w:ilvl="0" w:tplc="972022EA">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7EC35D7B"/>
    <w:multiLevelType w:val="hybridMultilevel"/>
    <w:tmpl w:val="C0807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9"/>
  </w:num>
  <w:num w:numId="2">
    <w:abstractNumId w:val="40"/>
  </w:num>
  <w:num w:numId="3">
    <w:abstractNumId w:val="26"/>
  </w:num>
  <w:num w:numId="4">
    <w:abstractNumId w:val="25"/>
  </w:num>
  <w:num w:numId="5">
    <w:abstractNumId w:val="52"/>
  </w:num>
  <w:num w:numId="6">
    <w:abstractNumId w:val="19"/>
  </w:num>
  <w:num w:numId="7">
    <w:abstractNumId w:val="38"/>
  </w:num>
  <w:num w:numId="8">
    <w:abstractNumId w:val="58"/>
  </w:num>
  <w:num w:numId="9">
    <w:abstractNumId w:val="6"/>
  </w:num>
  <w:num w:numId="10">
    <w:abstractNumId w:val="4"/>
  </w:num>
  <w:num w:numId="11">
    <w:abstractNumId w:val="3"/>
  </w:num>
  <w:num w:numId="12">
    <w:abstractNumId w:val="2"/>
  </w:num>
  <w:num w:numId="13">
    <w:abstractNumId w:val="0"/>
  </w:num>
  <w:num w:numId="14">
    <w:abstractNumId w:val="17"/>
  </w:num>
  <w:num w:numId="15">
    <w:abstractNumId w:val="27"/>
  </w:num>
  <w:num w:numId="16">
    <w:abstractNumId w:val="37"/>
  </w:num>
  <w:num w:numId="17">
    <w:abstractNumId w:val="5"/>
    <w:lvlOverride w:ilvl="0">
      <w:startOverride w:val="1"/>
    </w:lvlOverride>
  </w:num>
  <w:num w:numId="18">
    <w:abstractNumId w:val="44"/>
  </w:num>
  <w:num w:numId="19">
    <w:abstractNumId w:val="67"/>
  </w:num>
  <w:num w:numId="20">
    <w:abstractNumId w:val="8"/>
  </w:num>
  <w:num w:numId="21">
    <w:abstractNumId w:val="69"/>
  </w:num>
  <w:num w:numId="22">
    <w:abstractNumId w:val="47"/>
  </w:num>
  <w:num w:numId="23">
    <w:abstractNumId w:val="49"/>
  </w:num>
  <w:num w:numId="24">
    <w:abstractNumId w:val="66"/>
  </w:num>
  <w:num w:numId="25">
    <w:abstractNumId w:val="24"/>
  </w:num>
  <w:num w:numId="26">
    <w:abstractNumId w:val="70"/>
  </w:num>
  <w:num w:numId="27">
    <w:abstractNumId w:val="48"/>
  </w:num>
  <w:num w:numId="28">
    <w:abstractNumId w:val="50"/>
  </w:num>
  <w:num w:numId="29">
    <w:abstractNumId w:val="31"/>
  </w:num>
  <w:num w:numId="30">
    <w:abstractNumId w:val="21"/>
  </w:num>
  <w:num w:numId="31">
    <w:abstractNumId w:val="22"/>
  </w:num>
  <w:num w:numId="32">
    <w:abstractNumId w:val="14"/>
  </w:num>
  <w:num w:numId="33">
    <w:abstractNumId w:val="30"/>
  </w:num>
  <w:num w:numId="34">
    <w:abstractNumId w:val="23"/>
  </w:num>
  <w:num w:numId="35">
    <w:abstractNumId w:val="39"/>
  </w:num>
  <w:num w:numId="36">
    <w:abstractNumId w:val="11"/>
  </w:num>
  <w:num w:numId="37">
    <w:abstractNumId w:val="15"/>
  </w:num>
  <w:num w:numId="38">
    <w:abstractNumId w:val="41"/>
  </w:num>
  <w:num w:numId="39">
    <w:abstractNumId w:val="12"/>
  </w:num>
  <w:num w:numId="40">
    <w:abstractNumId w:val="42"/>
  </w:num>
  <w:num w:numId="41">
    <w:abstractNumId w:val="20"/>
  </w:num>
  <w:num w:numId="42">
    <w:abstractNumId w:val="55"/>
  </w:num>
  <w:num w:numId="43">
    <w:abstractNumId w:val="51"/>
  </w:num>
  <w:num w:numId="44">
    <w:abstractNumId w:val="35"/>
  </w:num>
  <w:num w:numId="45">
    <w:abstractNumId w:val="18"/>
  </w:num>
  <w:num w:numId="46">
    <w:abstractNumId w:val="56"/>
  </w:num>
  <w:num w:numId="47">
    <w:abstractNumId w:val="36"/>
  </w:num>
  <w:num w:numId="48">
    <w:abstractNumId w:val="7"/>
  </w:num>
  <w:num w:numId="49">
    <w:abstractNumId w:val="68"/>
  </w:num>
  <w:num w:numId="50">
    <w:abstractNumId w:val="57"/>
  </w:num>
  <w:num w:numId="51">
    <w:abstractNumId w:val="33"/>
  </w:num>
  <w:num w:numId="52">
    <w:abstractNumId w:val="10"/>
  </w:num>
  <w:num w:numId="53">
    <w:abstractNumId w:val="46"/>
  </w:num>
  <w:num w:numId="54">
    <w:abstractNumId w:val="65"/>
  </w:num>
  <w:num w:numId="55">
    <w:abstractNumId w:val="28"/>
  </w:num>
  <w:num w:numId="56">
    <w:abstractNumId w:val="16"/>
  </w:num>
  <w:num w:numId="57">
    <w:abstractNumId w:val="9"/>
  </w:num>
  <w:num w:numId="58">
    <w:abstractNumId w:val="62"/>
  </w:num>
  <w:num w:numId="59">
    <w:abstractNumId w:val="13"/>
  </w:num>
  <w:num w:numId="60">
    <w:abstractNumId w:val="63"/>
  </w:num>
  <w:num w:numId="61">
    <w:abstractNumId w:val="32"/>
  </w:num>
  <w:num w:numId="62">
    <w:abstractNumId w:val="64"/>
  </w:num>
  <w:num w:numId="63">
    <w:abstractNumId w:val="61"/>
  </w:num>
  <w:num w:numId="64">
    <w:abstractNumId w:val="29"/>
  </w:num>
  <w:num w:numId="65">
    <w:abstractNumId w:val="43"/>
  </w:num>
  <w:num w:numId="66">
    <w:abstractNumId w:val="54"/>
  </w:num>
  <w:num w:numId="67">
    <w:abstractNumId w:val="1"/>
  </w:num>
  <w:num w:numId="68">
    <w:abstractNumId w:val="45"/>
  </w:num>
  <w:num w:numId="69">
    <w:abstractNumId w:val="71"/>
  </w:num>
  <w:num w:numId="70">
    <w:abstractNumId w:val="60"/>
  </w:num>
  <w:num w:numId="71">
    <w:abstractNumId w:val="34"/>
  </w:num>
  <w:num w:numId="72">
    <w:abstractNumId w:val="53"/>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4"/>
  <w:stylePaneSortMethod w:val="000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A832E0"/>
    <w:rsid w:val="00024509"/>
    <w:rsid w:val="00024FCE"/>
    <w:rsid w:val="00043A54"/>
    <w:rsid w:val="000556FF"/>
    <w:rsid w:val="000649A5"/>
    <w:rsid w:val="0006540D"/>
    <w:rsid w:val="000848E4"/>
    <w:rsid w:val="00095259"/>
    <w:rsid w:val="000A6D4A"/>
    <w:rsid w:val="000C72AE"/>
    <w:rsid w:val="000E572C"/>
    <w:rsid w:val="001111BF"/>
    <w:rsid w:val="00143843"/>
    <w:rsid w:val="00162F5C"/>
    <w:rsid w:val="001631DD"/>
    <w:rsid w:val="00183A75"/>
    <w:rsid w:val="001B1698"/>
    <w:rsid w:val="001C4578"/>
    <w:rsid w:val="001E167C"/>
    <w:rsid w:val="001E70D5"/>
    <w:rsid w:val="002036DB"/>
    <w:rsid w:val="002907C1"/>
    <w:rsid w:val="002B6865"/>
    <w:rsid w:val="002F0248"/>
    <w:rsid w:val="002F0880"/>
    <w:rsid w:val="003126B2"/>
    <w:rsid w:val="00414E84"/>
    <w:rsid w:val="00436BC9"/>
    <w:rsid w:val="00455950"/>
    <w:rsid w:val="00516AF2"/>
    <w:rsid w:val="0051750A"/>
    <w:rsid w:val="005259C5"/>
    <w:rsid w:val="005311B1"/>
    <w:rsid w:val="00562E49"/>
    <w:rsid w:val="005733D2"/>
    <w:rsid w:val="0057359D"/>
    <w:rsid w:val="00573CAA"/>
    <w:rsid w:val="005A5B19"/>
    <w:rsid w:val="006372A1"/>
    <w:rsid w:val="00637CAD"/>
    <w:rsid w:val="00650F65"/>
    <w:rsid w:val="006B1B14"/>
    <w:rsid w:val="006B739A"/>
    <w:rsid w:val="006D057B"/>
    <w:rsid w:val="006E54B2"/>
    <w:rsid w:val="006F16A8"/>
    <w:rsid w:val="00712AFD"/>
    <w:rsid w:val="00715B10"/>
    <w:rsid w:val="00734C8C"/>
    <w:rsid w:val="00755B48"/>
    <w:rsid w:val="00761321"/>
    <w:rsid w:val="007D5FC3"/>
    <w:rsid w:val="00803F39"/>
    <w:rsid w:val="00846AFB"/>
    <w:rsid w:val="008601C8"/>
    <w:rsid w:val="008730EA"/>
    <w:rsid w:val="00873D39"/>
    <w:rsid w:val="00876636"/>
    <w:rsid w:val="008910D8"/>
    <w:rsid w:val="0089655F"/>
    <w:rsid w:val="008B119C"/>
    <w:rsid w:val="008B5C20"/>
    <w:rsid w:val="008C7262"/>
    <w:rsid w:val="008D5B4A"/>
    <w:rsid w:val="009042F4"/>
    <w:rsid w:val="0095455F"/>
    <w:rsid w:val="009C0AEF"/>
    <w:rsid w:val="009F4A48"/>
    <w:rsid w:val="00A139F1"/>
    <w:rsid w:val="00A33145"/>
    <w:rsid w:val="00A4587A"/>
    <w:rsid w:val="00A832E0"/>
    <w:rsid w:val="00A872B2"/>
    <w:rsid w:val="00AC2F26"/>
    <w:rsid w:val="00AF072C"/>
    <w:rsid w:val="00AF6ED2"/>
    <w:rsid w:val="00B00E0F"/>
    <w:rsid w:val="00B5665B"/>
    <w:rsid w:val="00B70E2E"/>
    <w:rsid w:val="00BA65D4"/>
    <w:rsid w:val="00BE0FA0"/>
    <w:rsid w:val="00BF4A49"/>
    <w:rsid w:val="00C1240A"/>
    <w:rsid w:val="00C1572D"/>
    <w:rsid w:val="00C541D2"/>
    <w:rsid w:val="00CB5F9A"/>
    <w:rsid w:val="00CC7ECD"/>
    <w:rsid w:val="00CE5C85"/>
    <w:rsid w:val="00CE760A"/>
    <w:rsid w:val="00CF35F4"/>
    <w:rsid w:val="00D15EDF"/>
    <w:rsid w:val="00D2580F"/>
    <w:rsid w:val="00D81ED4"/>
    <w:rsid w:val="00D921FA"/>
    <w:rsid w:val="00DD78DC"/>
    <w:rsid w:val="00DF6554"/>
    <w:rsid w:val="00E2427F"/>
    <w:rsid w:val="00E34D1E"/>
    <w:rsid w:val="00E35B08"/>
    <w:rsid w:val="00E64B9F"/>
    <w:rsid w:val="00EF5C09"/>
    <w:rsid w:val="00F10234"/>
    <w:rsid w:val="00F62A40"/>
    <w:rsid w:val="00F63FDE"/>
    <w:rsid w:val="00F869F5"/>
    <w:rsid w:val="00FE31DF"/>
    <w:rsid w:val="00FF64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caption" w:uiPriority="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7"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A872B2"/>
    <w:pPr>
      <w:spacing w:after="240"/>
    </w:pPr>
    <w:rPr>
      <w:rFonts w:ascii="Times New Roman" w:hAnsi="Times New Roman"/>
      <w:sz w:val="24"/>
      <w:szCs w:val="24"/>
    </w:rPr>
  </w:style>
  <w:style w:type="paragraph" w:styleId="Heading1">
    <w:name w:val="heading 1"/>
    <w:basedOn w:val="Normal"/>
    <w:next w:val="Normal"/>
    <w:link w:val="Heading1Char"/>
    <w:qFormat/>
    <w:rsid w:val="00A832E0"/>
    <w:pPr>
      <w:keepNext/>
      <w:spacing w:after="60"/>
      <w:outlineLvl w:val="0"/>
    </w:pPr>
    <w:rPr>
      <w:rFonts w:ascii="Arial" w:hAnsi="Arial"/>
      <w:b/>
      <w:bCs/>
      <w:kern w:val="32"/>
      <w:sz w:val="32"/>
      <w:szCs w:val="32"/>
    </w:rPr>
  </w:style>
  <w:style w:type="paragraph" w:styleId="Heading2">
    <w:name w:val="heading 2"/>
    <w:basedOn w:val="Normal"/>
    <w:next w:val="Normal"/>
    <w:link w:val="Heading2Char"/>
    <w:qFormat/>
    <w:rsid w:val="00A832E0"/>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A832E0"/>
    <w:pPr>
      <w:keepNext/>
      <w:spacing w:after="120"/>
      <w:outlineLvl w:val="2"/>
    </w:pPr>
    <w:rPr>
      <w:rFonts w:ascii="Arial" w:hAnsi="Arial"/>
      <w:b/>
      <w:bCs/>
    </w:rPr>
  </w:style>
  <w:style w:type="paragraph" w:styleId="Heading4">
    <w:name w:val="heading 4"/>
    <w:basedOn w:val="Normal"/>
    <w:next w:val="Normal"/>
    <w:link w:val="Heading4Char"/>
    <w:uiPriority w:val="9"/>
    <w:qFormat/>
    <w:rsid w:val="00A832E0"/>
    <w:pPr>
      <w:keepNext/>
      <w:spacing w:before="240" w:after="60"/>
      <w:outlineLvl w:val="3"/>
    </w:pPr>
    <w:rPr>
      <w:rFonts w:ascii="Arial" w:hAnsi="Arial"/>
      <w:b/>
      <w:bCs/>
      <w:i/>
      <w:szCs w:val="28"/>
    </w:rPr>
  </w:style>
  <w:style w:type="paragraph" w:styleId="Heading5">
    <w:name w:val="heading 5"/>
    <w:basedOn w:val="Normal"/>
    <w:next w:val="Normal"/>
    <w:link w:val="Heading5Char"/>
    <w:unhideWhenUsed/>
    <w:qFormat/>
    <w:rsid w:val="0095455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95455F"/>
    <w:pPr>
      <w:spacing w:after="60"/>
    </w:pPr>
    <w:rPr>
      <w:sz w:val="20"/>
      <w:szCs w:val="20"/>
    </w:rPr>
  </w:style>
  <w:style w:type="character" w:customStyle="1" w:styleId="FootnoteTextChar">
    <w:name w:val="Footnote Text Char"/>
    <w:basedOn w:val="DefaultParagraphFont"/>
    <w:link w:val="FootnoteText"/>
    <w:rsid w:val="0095455F"/>
    <w:rPr>
      <w:rFonts w:ascii="Times New Roman" w:hAnsi="Times New Roman"/>
    </w:rPr>
  </w:style>
  <w:style w:type="paragraph" w:customStyle="1" w:styleId="TableTitle">
    <w:name w:val="TableTitle"/>
    <w:basedOn w:val="Heading5"/>
    <w:qFormat/>
    <w:rsid w:val="0095455F"/>
    <w:pPr>
      <w:spacing w:before="0" w:after="120"/>
    </w:pPr>
    <w:rPr>
      <w:rFonts w:ascii="Arial" w:hAnsi="Arial"/>
      <w:b/>
      <w:color w:val="auto"/>
      <w:sz w:val="20"/>
    </w:rPr>
  </w:style>
  <w:style w:type="character" w:customStyle="1" w:styleId="Heading5Char">
    <w:name w:val="Heading 5 Char"/>
    <w:basedOn w:val="DefaultParagraphFont"/>
    <w:link w:val="Heading5"/>
    <w:rsid w:val="0095455F"/>
    <w:rPr>
      <w:rFonts w:asciiTheme="majorHAnsi" w:eastAsiaTheme="majorEastAsia" w:hAnsiTheme="majorHAnsi" w:cstheme="majorBidi"/>
      <w:color w:val="243F60" w:themeColor="accent1" w:themeShade="7F"/>
      <w:sz w:val="24"/>
      <w:szCs w:val="24"/>
    </w:rPr>
  </w:style>
  <w:style w:type="paragraph" w:customStyle="1" w:styleId="TableHead">
    <w:name w:val="TableHead"/>
    <w:basedOn w:val="Normal"/>
    <w:qFormat/>
    <w:rsid w:val="002F0880"/>
    <w:rPr>
      <w:rFonts w:ascii="Arial" w:hAnsi="Arial" w:cs="Arial"/>
      <w:b/>
      <w:bCs/>
      <w:color w:val="000000"/>
      <w:sz w:val="16"/>
      <w:szCs w:val="16"/>
    </w:rPr>
  </w:style>
  <w:style w:type="character" w:customStyle="1" w:styleId="Heading1Char">
    <w:name w:val="Heading 1 Char"/>
    <w:basedOn w:val="DefaultParagraphFont"/>
    <w:link w:val="Heading1"/>
    <w:rsid w:val="00A832E0"/>
    <w:rPr>
      <w:rFonts w:ascii="Arial" w:hAnsi="Arial"/>
      <w:b/>
      <w:bCs/>
      <w:kern w:val="32"/>
      <w:sz w:val="32"/>
      <w:szCs w:val="32"/>
    </w:rPr>
  </w:style>
  <w:style w:type="character" w:customStyle="1" w:styleId="Heading2Char">
    <w:name w:val="Heading 2 Char"/>
    <w:basedOn w:val="DefaultParagraphFont"/>
    <w:link w:val="Heading2"/>
    <w:rsid w:val="00A832E0"/>
    <w:rPr>
      <w:rFonts w:ascii="Arial" w:hAnsi="Arial"/>
      <w:b/>
      <w:bCs/>
      <w:i/>
      <w:iCs/>
      <w:sz w:val="28"/>
      <w:szCs w:val="28"/>
    </w:rPr>
  </w:style>
  <w:style w:type="character" w:customStyle="1" w:styleId="Heading3Char">
    <w:name w:val="Heading 3 Char"/>
    <w:basedOn w:val="DefaultParagraphFont"/>
    <w:link w:val="Heading3"/>
    <w:rsid w:val="00A832E0"/>
    <w:rPr>
      <w:rFonts w:ascii="Arial" w:hAnsi="Arial"/>
      <w:b/>
      <w:bCs/>
      <w:sz w:val="24"/>
      <w:szCs w:val="24"/>
    </w:rPr>
  </w:style>
  <w:style w:type="character" w:customStyle="1" w:styleId="Heading4Char">
    <w:name w:val="Heading 4 Char"/>
    <w:basedOn w:val="DefaultParagraphFont"/>
    <w:link w:val="Heading4"/>
    <w:uiPriority w:val="9"/>
    <w:rsid w:val="00A832E0"/>
    <w:rPr>
      <w:rFonts w:ascii="Arial" w:hAnsi="Arial"/>
      <w:b/>
      <w:bCs/>
      <w:i/>
      <w:sz w:val="24"/>
      <w:szCs w:val="28"/>
    </w:rPr>
  </w:style>
  <w:style w:type="numbering" w:customStyle="1" w:styleId="NoList1">
    <w:name w:val="No List1"/>
    <w:next w:val="NoList"/>
    <w:uiPriority w:val="99"/>
    <w:semiHidden/>
    <w:unhideWhenUsed/>
    <w:rsid w:val="00A832E0"/>
  </w:style>
  <w:style w:type="table" w:customStyle="1" w:styleId="LightList2">
    <w:name w:val="Light List2"/>
    <w:basedOn w:val="TableNormal"/>
    <w:uiPriority w:val="61"/>
    <w:rsid w:val="00A832E0"/>
    <w:rPr>
      <w:rFonts w:ascii="Calibri" w:eastAsia="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NoSpacing1">
    <w:name w:val="No Spacing1"/>
    <w:link w:val="NoSpacingChar"/>
    <w:uiPriority w:val="1"/>
    <w:qFormat/>
    <w:rsid w:val="00A832E0"/>
    <w:rPr>
      <w:rFonts w:ascii="Times New Roman" w:eastAsia="Calibri" w:hAnsi="Times New Roman"/>
      <w:sz w:val="24"/>
      <w:szCs w:val="22"/>
    </w:rPr>
  </w:style>
  <w:style w:type="paragraph" w:styleId="BalloonText">
    <w:name w:val="Balloon Text"/>
    <w:basedOn w:val="Normal"/>
    <w:link w:val="BalloonTextChar"/>
    <w:uiPriority w:val="99"/>
    <w:qFormat/>
    <w:rsid w:val="00A832E0"/>
    <w:rPr>
      <w:rFonts w:eastAsia="Calibri" w:cs="Tahoma"/>
      <w:szCs w:val="16"/>
    </w:rPr>
  </w:style>
  <w:style w:type="character" w:customStyle="1" w:styleId="BalloonTextChar">
    <w:name w:val="Balloon Text Char"/>
    <w:basedOn w:val="DefaultParagraphFont"/>
    <w:link w:val="BalloonText"/>
    <w:uiPriority w:val="99"/>
    <w:rsid w:val="00A832E0"/>
    <w:rPr>
      <w:rFonts w:ascii="Times New Roman" w:eastAsia="Calibri" w:hAnsi="Times New Roman" w:cs="Tahoma"/>
      <w:sz w:val="24"/>
      <w:szCs w:val="16"/>
    </w:rPr>
  </w:style>
  <w:style w:type="paragraph" w:styleId="CommentText">
    <w:name w:val="annotation text"/>
    <w:basedOn w:val="Normal"/>
    <w:link w:val="CommentTextChar"/>
    <w:uiPriority w:val="99"/>
    <w:unhideWhenUsed/>
    <w:qFormat/>
    <w:rsid w:val="00A832E0"/>
    <w:rPr>
      <w:rFonts w:eastAsia="Calibri"/>
      <w:sz w:val="20"/>
      <w:szCs w:val="20"/>
    </w:rPr>
  </w:style>
  <w:style w:type="character" w:customStyle="1" w:styleId="CommentTextChar">
    <w:name w:val="Comment Text Char"/>
    <w:basedOn w:val="DefaultParagraphFont"/>
    <w:link w:val="CommentText"/>
    <w:uiPriority w:val="99"/>
    <w:rsid w:val="00A832E0"/>
    <w:rPr>
      <w:rFonts w:ascii="Times New Roman" w:eastAsia="Calibri" w:hAnsi="Times New Roman"/>
    </w:rPr>
  </w:style>
  <w:style w:type="paragraph" w:styleId="Header">
    <w:name w:val="header"/>
    <w:basedOn w:val="Normal"/>
    <w:link w:val="HeaderChar"/>
    <w:uiPriority w:val="99"/>
    <w:unhideWhenUsed/>
    <w:rsid w:val="00A832E0"/>
    <w:pPr>
      <w:tabs>
        <w:tab w:val="center" w:pos="4680"/>
        <w:tab w:val="right" w:pos="9360"/>
      </w:tabs>
    </w:pPr>
    <w:rPr>
      <w:rFonts w:eastAsia="Calibri"/>
    </w:rPr>
  </w:style>
  <w:style w:type="character" w:customStyle="1" w:styleId="HeaderChar">
    <w:name w:val="Header Char"/>
    <w:basedOn w:val="DefaultParagraphFont"/>
    <w:link w:val="Header"/>
    <w:uiPriority w:val="99"/>
    <w:rsid w:val="00A832E0"/>
    <w:rPr>
      <w:rFonts w:ascii="Times New Roman" w:eastAsia="Calibri" w:hAnsi="Times New Roman"/>
      <w:sz w:val="24"/>
      <w:szCs w:val="24"/>
    </w:rPr>
  </w:style>
  <w:style w:type="paragraph" w:styleId="Footer">
    <w:name w:val="footer"/>
    <w:basedOn w:val="Normal"/>
    <w:link w:val="FooterChar"/>
    <w:uiPriority w:val="99"/>
    <w:unhideWhenUsed/>
    <w:rsid w:val="00A832E0"/>
    <w:pPr>
      <w:tabs>
        <w:tab w:val="center" w:pos="4680"/>
        <w:tab w:val="right" w:pos="9360"/>
      </w:tabs>
    </w:pPr>
    <w:rPr>
      <w:rFonts w:eastAsia="Calibri"/>
    </w:rPr>
  </w:style>
  <w:style w:type="character" w:customStyle="1" w:styleId="FooterChar">
    <w:name w:val="Footer Char"/>
    <w:basedOn w:val="DefaultParagraphFont"/>
    <w:link w:val="Footer"/>
    <w:uiPriority w:val="99"/>
    <w:rsid w:val="00A832E0"/>
    <w:rPr>
      <w:rFonts w:ascii="Times New Roman" w:eastAsia="Calibri" w:hAnsi="Times New Roman"/>
      <w:sz w:val="24"/>
      <w:szCs w:val="24"/>
    </w:rPr>
  </w:style>
  <w:style w:type="character" w:styleId="CommentReference">
    <w:name w:val="annotation reference"/>
    <w:basedOn w:val="DefaultParagraphFont"/>
    <w:uiPriority w:val="99"/>
    <w:unhideWhenUsed/>
    <w:rsid w:val="00A832E0"/>
    <w:rPr>
      <w:sz w:val="16"/>
      <w:szCs w:val="16"/>
    </w:rPr>
  </w:style>
  <w:style w:type="paragraph" w:styleId="BodyText">
    <w:name w:val="Body Text"/>
    <w:basedOn w:val="Normal"/>
    <w:link w:val="BodyTextChar"/>
    <w:uiPriority w:val="99"/>
    <w:unhideWhenUsed/>
    <w:rsid w:val="00A832E0"/>
    <w:pPr>
      <w:spacing w:after="120"/>
    </w:pPr>
    <w:rPr>
      <w:rFonts w:eastAsia="Calibri"/>
    </w:rPr>
  </w:style>
  <w:style w:type="character" w:customStyle="1" w:styleId="BodyTextChar">
    <w:name w:val="Body Text Char"/>
    <w:basedOn w:val="DefaultParagraphFont"/>
    <w:link w:val="BodyText"/>
    <w:uiPriority w:val="99"/>
    <w:rsid w:val="00A832E0"/>
    <w:rPr>
      <w:rFonts w:ascii="Times New Roman" w:eastAsia="Calibri" w:hAnsi="Times New Roman"/>
      <w:sz w:val="24"/>
      <w:szCs w:val="24"/>
    </w:rPr>
  </w:style>
  <w:style w:type="paragraph" w:styleId="BodyTextIndent">
    <w:name w:val="Body Text Indent"/>
    <w:basedOn w:val="Normal"/>
    <w:link w:val="BodyTextIndentChar"/>
    <w:uiPriority w:val="99"/>
    <w:semiHidden/>
    <w:unhideWhenUsed/>
    <w:rsid w:val="00A832E0"/>
    <w:pPr>
      <w:spacing w:after="120"/>
      <w:ind w:left="360"/>
    </w:pPr>
    <w:rPr>
      <w:rFonts w:eastAsia="Calibri"/>
    </w:rPr>
  </w:style>
  <w:style w:type="character" w:customStyle="1" w:styleId="BodyTextIndentChar">
    <w:name w:val="Body Text Indent Char"/>
    <w:basedOn w:val="DefaultParagraphFont"/>
    <w:link w:val="BodyTextIndent"/>
    <w:uiPriority w:val="99"/>
    <w:semiHidden/>
    <w:rsid w:val="00A832E0"/>
    <w:rPr>
      <w:rFonts w:ascii="Times New Roman" w:eastAsia="Calibri" w:hAnsi="Times New Roman"/>
      <w:sz w:val="24"/>
      <w:szCs w:val="24"/>
    </w:rPr>
  </w:style>
  <w:style w:type="paragraph" w:styleId="BodyText2">
    <w:name w:val="Body Text 2"/>
    <w:basedOn w:val="Normal"/>
    <w:link w:val="BodyText2Char"/>
    <w:uiPriority w:val="99"/>
    <w:unhideWhenUsed/>
    <w:rsid w:val="00A832E0"/>
    <w:pPr>
      <w:spacing w:after="120" w:line="480" w:lineRule="auto"/>
    </w:pPr>
    <w:rPr>
      <w:rFonts w:eastAsia="Calibri"/>
    </w:rPr>
  </w:style>
  <w:style w:type="character" w:customStyle="1" w:styleId="BodyText2Char">
    <w:name w:val="Body Text 2 Char"/>
    <w:basedOn w:val="DefaultParagraphFont"/>
    <w:link w:val="BodyText2"/>
    <w:uiPriority w:val="99"/>
    <w:rsid w:val="00A832E0"/>
    <w:rPr>
      <w:rFonts w:ascii="Times New Roman" w:eastAsia="Calibri" w:hAnsi="Times New Roman"/>
      <w:sz w:val="24"/>
      <w:szCs w:val="24"/>
    </w:rPr>
  </w:style>
  <w:style w:type="paragraph" w:styleId="BodyText3">
    <w:name w:val="Body Text 3"/>
    <w:basedOn w:val="Normal"/>
    <w:link w:val="BodyText3Char"/>
    <w:uiPriority w:val="99"/>
    <w:unhideWhenUsed/>
    <w:rsid w:val="00A832E0"/>
    <w:pPr>
      <w:spacing w:after="120"/>
    </w:pPr>
    <w:rPr>
      <w:rFonts w:eastAsia="Calibri"/>
      <w:sz w:val="16"/>
      <w:szCs w:val="16"/>
    </w:rPr>
  </w:style>
  <w:style w:type="character" w:customStyle="1" w:styleId="BodyText3Char">
    <w:name w:val="Body Text 3 Char"/>
    <w:basedOn w:val="DefaultParagraphFont"/>
    <w:link w:val="BodyText3"/>
    <w:uiPriority w:val="99"/>
    <w:rsid w:val="00A832E0"/>
    <w:rPr>
      <w:rFonts w:ascii="Times New Roman" w:eastAsia="Calibri" w:hAnsi="Times New Roman"/>
      <w:sz w:val="16"/>
      <w:szCs w:val="16"/>
    </w:rPr>
  </w:style>
  <w:style w:type="paragraph" w:styleId="BodyTextIndent3">
    <w:name w:val="Body Text Indent 3"/>
    <w:basedOn w:val="Normal"/>
    <w:link w:val="BodyTextIndent3Char"/>
    <w:uiPriority w:val="99"/>
    <w:semiHidden/>
    <w:unhideWhenUsed/>
    <w:rsid w:val="00A832E0"/>
    <w:pPr>
      <w:spacing w:after="120"/>
      <w:ind w:left="360"/>
    </w:pPr>
    <w:rPr>
      <w:rFonts w:eastAsia="Calibri"/>
      <w:sz w:val="16"/>
      <w:szCs w:val="16"/>
    </w:rPr>
  </w:style>
  <w:style w:type="character" w:customStyle="1" w:styleId="BodyTextIndent3Char">
    <w:name w:val="Body Text Indent 3 Char"/>
    <w:basedOn w:val="DefaultParagraphFont"/>
    <w:link w:val="BodyTextIndent3"/>
    <w:uiPriority w:val="99"/>
    <w:semiHidden/>
    <w:rsid w:val="00A832E0"/>
    <w:rPr>
      <w:rFonts w:ascii="Times New Roman" w:eastAsia="Calibri" w:hAnsi="Times New Roman"/>
      <w:sz w:val="16"/>
      <w:szCs w:val="16"/>
    </w:rPr>
  </w:style>
  <w:style w:type="character" w:styleId="Hyperlink">
    <w:name w:val="Hyperlink"/>
    <w:basedOn w:val="DefaultParagraphFont"/>
    <w:uiPriority w:val="99"/>
    <w:unhideWhenUsed/>
    <w:rsid w:val="00A832E0"/>
    <w:rPr>
      <w:color w:val="0000FF"/>
      <w:u w:val="single"/>
    </w:rPr>
  </w:style>
  <w:style w:type="paragraph" w:styleId="CommentSubject">
    <w:name w:val="annotation subject"/>
    <w:basedOn w:val="CommentText"/>
    <w:next w:val="CommentText"/>
    <w:link w:val="CommentSubjectChar"/>
    <w:uiPriority w:val="99"/>
    <w:semiHidden/>
    <w:unhideWhenUsed/>
    <w:rsid w:val="00A832E0"/>
    <w:rPr>
      <w:b/>
      <w:bCs/>
    </w:rPr>
  </w:style>
  <w:style w:type="character" w:customStyle="1" w:styleId="CommentSubjectChar">
    <w:name w:val="Comment Subject Char"/>
    <w:basedOn w:val="CommentTextChar"/>
    <w:link w:val="CommentSubject"/>
    <w:uiPriority w:val="99"/>
    <w:semiHidden/>
    <w:rsid w:val="00A832E0"/>
    <w:rPr>
      <w:b/>
      <w:bCs/>
    </w:rPr>
  </w:style>
  <w:style w:type="paragraph" w:customStyle="1" w:styleId="ColorfulList-Accent11">
    <w:name w:val="Colorful List - Accent 11"/>
    <w:basedOn w:val="Normal"/>
    <w:uiPriority w:val="34"/>
    <w:qFormat/>
    <w:rsid w:val="00A832E0"/>
    <w:pPr>
      <w:ind w:left="720"/>
      <w:contextualSpacing/>
    </w:pPr>
    <w:rPr>
      <w:rFonts w:eastAsia="Calibri"/>
    </w:rPr>
  </w:style>
  <w:style w:type="character" w:customStyle="1" w:styleId="reference-content">
    <w:name w:val="reference-content"/>
    <w:basedOn w:val="DefaultParagraphFont"/>
    <w:rsid w:val="00A832E0"/>
  </w:style>
  <w:style w:type="character" w:customStyle="1" w:styleId="name">
    <w:name w:val="name"/>
    <w:basedOn w:val="DefaultParagraphFont"/>
    <w:rsid w:val="00A832E0"/>
  </w:style>
  <w:style w:type="character" w:customStyle="1" w:styleId="surname">
    <w:name w:val="surname"/>
    <w:basedOn w:val="DefaultParagraphFont"/>
    <w:rsid w:val="00A832E0"/>
  </w:style>
  <w:style w:type="character" w:customStyle="1" w:styleId="forenames">
    <w:name w:val="forenames"/>
    <w:basedOn w:val="DefaultParagraphFont"/>
    <w:rsid w:val="00A832E0"/>
  </w:style>
  <w:style w:type="character" w:customStyle="1" w:styleId="reference-document-title">
    <w:name w:val="reference-document-title"/>
    <w:basedOn w:val="DefaultParagraphFont"/>
    <w:rsid w:val="00A832E0"/>
  </w:style>
  <w:style w:type="character" w:customStyle="1" w:styleId="reference-journal-title">
    <w:name w:val="reference-journal-title"/>
    <w:basedOn w:val="DefaultParagraphFont"/>
    <w:rsid w:val="00A832E0"/>
  </w:style>
  <w:style w:type="character" w:customStyle="1" w:styleId="reference-date">
    <w:name w:val="reference-date"/>
    <w:basedOn w:val="DefaultParagraphFont"/>
    <w:rsid w:val="00A832E0"/>
  </w:style>
  <w:style w:type="character" w:customStyle="1" w:styleId="reference-volume">
    <w:name w:val="reference-volume"/>
    <w:basedOn w:val="DefaultParagraphFont"/>
    <w:rsid w:val="00A832E0"/>
  </w:style>
  <w:style w:type="character" w:customStyle="1" w:styleId="reference-page">
    <w:name w:val="reference-page"/>
    <w:basedOn w:val="DefaultParagraphFont"/>
    <w:rsid w:val="00A832E0"/>
  </w:style>
  <w:style w:type="paragraph" w:customStyle="1" w:styleId="Default">
    <w:name w:val="Default"/>
    <w:rsid w:val="00A832E0"/>
    <w:pPr>
      <w:autoSpaceDE w:val="0"/>
      <w:autoSpaceDN w:val="0"/>
      <w:adjustRightInd w:val="0"/>
    </w:pPr>
    <w:rPr>
      <w:rFonts w:ascii="Times New Roman" w:eastAsia="Calibri" w:hAnsi="Times New Roman"/>
      <w:color w:val="000000"/>
      <w:sz w:val="24"/>
      <w:szCs w:val="24"/>
    </w:rPr>
  </w:style>
  <w:style w:type="paragraph" w:styleId="Title">
    <w:name w:val="Title"/>
    <w:link w:val="TitleChar"/>
    <w:uiPriority w:val="10"/>
    <w:qFormat/>
    <w:rsid w:val="00A832E0"/>
    <w:pPr>
      <w:jc w:val="center"/>
    </w:pPr>
    <w:rPr>
      <w:rFonts w:ascii="Franklin Gothic Demi" w:hAnsi="Franklin Gothic Demi"/>
      <w:color w:val="006699"/>
      <w:kern w:val="28"/>
      <w:sz w:val="144"/>
      <w:szCs w:val="144"/>
    </w:rPr>
  </w:style>
  <w:style w:type="character" w:customStyle="1" w:styleId="TitleChar">
    <w:name w:val="Title Char"/>
    <w:basedOn w:val="DefaultParagraphFont"/>
    <w:link w:val="Title"/>
    <w:uiPriority w:val="10"/>
    <w:rsid w:val="00A832E0"/>
    <w:rPr>
      <w:rFonts w:ascii="Franklin Gothic Demi" w:hAnsi="Franklin Gothic Demi"/>
      <w:color w:val="006699"/>
      <w:kern w:val="28"/>
      <w:sz w:val="144"/>
      <w:szCs w:val="144"/>
    </w:rPr>
  </w:style>
  <w:style w:type="table" w:styleId="LightGrid-Accent2">
    <w:name w:val="Light Grid Accent 2"/>
    <w:basedOn w:val="TableNormal"/>
    <w:uiPriority w:val="67"/>
    <w:rsid w:val="00A832E0"/>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NoSpacingChar">
    <w:name w:val="No Spacing Char"/>
    <w:basedOn w:val="DefaultParagraphFont"/>
    <w:link w:val="NoSpacing1"/>
    <w:uiPriority w:val="1"/>
    <w:rsid w:val="00A832E0"/>
    <w:rPr>
      <w:rFonts w:ascii="Times New Roman" w:eastAsia="Calibri" w:hAnsi="Times New Roman"/>
      <w:sz w:val="24"/>
      <w:szCs w:val="22"/>
    </w:rPr>
  </w:style>
  <w:style w:type="table" w:styleId="TableGrid">
    <w:name w:val="Table Grid"/>
    <w:basedOn w:val="TableNormal"/>
    <w:uiPriority w:val="59"/>
    <w:rsid w:val="00A832E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basedOn w:val="TableNormal"/>
    <w:uiPriority w:val="61"/>
    <w:rsid w:val="00A832E0"/>
    <w:rPr>
      <w:rFonts w:ascii="Calibri" w:eastAsia="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TFL">
    <w:name w:val="BTFL"/>
    <w:basedOn w:val="Normal"/>
    <w:rsid w:val="00A832E0"/>
    <w:pPr>
      <w:keepLines/>
      <w:tabs>
        <w:tab w:val="left" w:pos="220"/>
      </w:tabs>
      <w:spacing w:line="189" w:lineRule="exact"/>
      <w:jc w:val="both"/>
    </w:pPr>
    <w:rPr>
      <w:rFonts w:ascii="Garamond LightCondensed" w:hAnsi="Garamond LightCondensed"/>
      <w:noProof/>
      <w:sz w:val="18"/>
      <w:szCs w:val="20"/>
    </w:rPr>
  </w:style>
  <w:style w:type="character" w:customStyle="1" w:styleId="abstract-header">
    <w:name w:val="abstract-header"/>
    <w:basedOn w:val="DefaultParagraphFont"/>
    <w:rsid w:val="00A832E0"/>
  </w:style>
  <w:style w:type="character" w:styleId="Strong">
    <w:name w:val="Strong"/>
    <w:basedOn w:val="DefaultParagraphFont"/>
    <w:uiPriority w:val="22"/>
    <w:qFormat/>
    <w:rsid w:val="00A832E0"/>
    <w:rPr>
      <w:b/>
      <w:bCs/>
    </w:rPr>
  </w:style>
  <w:style w:type="paragraph" w:customStyle="1" w:styleId="ColorfulShading-Accent11">
    <w:name w:val="Colorful Shading - Accent 11"/>
    <w:hidden/>
    <w:uiPriority w:val="99"/>
    <w:semiHidden/>
    <w:rsid w:val="00A832E0"/>
    <w:rPr>
      <w:rFonts w:ascii="Times New Roman" w:eastAsia="Calibri" w:hAnsi="Times New Roman"/>
      <w:sz w:val="24"/>
      <w:szCs w:val="24"/>
    </w:rPr>
  </w:style>
  <w:style w:type="character" w:styleId="FollowedHyperlink">
    <w:name w:val="FollowedHyperlink"/>
    <w:basedOn w:val="DefaultParagraphFont"/>
    <w:uiPriority w:val="99"/>
    <w:semiHidden/>
    <w:unhideWhenUsed/>
    <w:rsid w:val="00A832E0"/>
    <w:rPr>
      <w:color w:val="800080"/>
      <w:u w:val="single"/>
    </w:rPr>
  </w:style>
  <w:style w:type="paragraph" w:styleId="NormalWeb">
    <w:name w:val="Normal (Web)"/>
    <w:basedOn w:val="Normal"/>
    <w:unhideWhenUsed/>
    <w:rsid w:val="00A832E0"/>
    <w:pPr>
      <w:spacing w:before="100" w:beforeAutospacing="1" w:after="100" w:afterAutospacing="1"/>
    </w:pPr>
    <w:rPr>
      <w:color w:val="000066"/>
    </w:rPr>
  </w:style>
  <w:style w:type="table" w:styleId="MediumGrid1-Accent1">
    <w:name w:val="Medium Grid 1 Accent 1"/>
    <w:basedOn w:val="TableNormal"/>
    <w:uiPriority w:val="62"/>
    <w:rsid w:val="00A832E0"/>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SimSun" w:eastAsia="Times New Roman" w:hAnsi="SimSu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mSun" w:eastAsia="Times New Roman" w:hAnsi="SimSu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mSun" w:eastAsia="Times New Roman" w:hAnsi="SimSun" w:cs="Times New Roman"/>
        <w:b/>
        <w:bCs/>
      </w:rPr>
    </w:tblStylePr>
    <w:tblStylePr w:type="lastCol">
      <w:rPr>
        <w:rFonts w:ascii="SimSun" w:eastAsia="Times New Roman" w:hAnsi="SimSu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ListBullet2">
    <w:name w:val="List Bullet 2"/>
    <w:basedOn w:val="Normal"/>
    <w:rsid w:val="00A832E0"/>
    <w:pPr>
      <w:numPr>
        <w:numId w:val="10"/>
      </w:numPr>
      <w:contextualSpacing/>
    </w:pPr>
    <w:rPr>
      <w:rFonts w:eastAsia="Calibri"/>
    </w:rPr>
  </w:style>
  <w:style w:type="paragraph" w:styleId="ListBullet">
    <w:name w:val="List Bullet"/>
    <w:basedOn w:val="Normal"/>
    <w:rsid w:val="00A832E0"/>
    <w:pPr>
      <w:numPr>
        <w:numId w:val="9"/>
      </w:numPr>
      <w:contextualSpacing/>
    </w:pPr>
    <w:rPr>
      <w:rFonts w:eastAsia="Calibri"/>
    </w:rPr>
  </w:style>
  <w:style w:type="paragraph" w:customStyle="1" w:styleId="TableText">
    <w:name w:val="TableText"/>
    <w:basedOn w:val="Normal"/>
    <w:qFormat/>
    <w:rsid w:val="00A832E0"/>
    <w:pPr>
      <w:spacing w:after="0"/>
    </w:pPr>
    <w:rPr>
      <w:rFonts w:eastAsia="Calibri"/>
      <w:kern w:val="28"/>
    </w:rPr>
  </w:style>
  <w:style w:type="paragraph" w:styleId="ListBullet3">
    <w:name w:val="List Bullet 3"/>
    <w:basedOn w:val="Normal"/>
    <w:rsid w:val="00A832E0"/>
    <w:pPr>
      <w:numPr>
        <w:numId w:val="11"/>
      </w:numPr>
      <w:contextualSpacing/>
    </w:pPr>
    <w:rPr>
      <w:rFonts w:eastAsia="Calibri"/>
    </w:rPr>
  </w:style>
  <w:style w:type="character" w:styleId="BookTitle">
    <w:name w:val="Book Title"/>
    <w:basedOn w:val="DefaultParagraphFont"/>
    <w:qFormat/>
    <w:rsid w:val="00A832E0"/>
    <w:rPr>
      <w:b/>
      <w:bCs/>
      <w:smallCaps/>
      <w:spacing w:val="5"/>
    </w:rPr>
  </w:style>
  <w:style w:type="paragraph" w:styleId="Caption">
    <w:name w:val="caption"/>
    <w:basedOn w:val="Normal"/>
    <w:next w:val="Normal"/>
    <w:unhideWhenUsed/>
    <w:qFormat/>
    <w:rsid w:val="00A832E0"/>
    <w:rPr>
      <w:rFonts w:ascii="Arial" w:eastAsia="Calibri" w:hAnsi="Arial"/>
      <w:b/>
      <w:bCs/>
      <w:sz w:val="20"/>
      <w:szCs w:val="20"/>
    </w:rPr>
  </w:style>
  <w:style w:type="paragraph" w:styleId="ListNumber2">
    <w:name w:val="List Number 2"/>
    <w:basedOn w:val="Normal"/>
    <w:rsid w:val="00A832E0"/>
    <w:pPr>
      <w:numPr>
        <w:numId w:val="13"/>
      </w:numPr>
      <w:contextualSpacing/>
    </w:pPr>
    <w:rPr>
      <w:rFonts w:eastAsia="Calibri"/>
    </w:rPr>
  </w:style>
  <w:style w:type="paragraph" w:styleId="ListBullet4">
    <w:name w:val="List Bullet 4"/>
    <w:basedOn w:val="Normal"/>
    <w:rsid w:val="00A832E0"/>
    <w:pPr>
      <w:numPr>
        <w:numId w:val="12"/>
      </w:numPr>
      <w:contextualSpacing/>
    </w:pPr>
    <w:rPr>
      <w:rFonts w:eastAsia="Calibri"/>
    </w:rPr>
  </w:style>
  <w:style w:type="paragraph" w:styleId="Index5">
    <w:name w:val="index 5"/>
    <w:basedOn w:val="Normal"/>
    <w:next w:val="Normal"/>
    <w:autoRedefine/>
    <w:rsid w:val="00A832E0"/>
    <w:pPr>
      <w:ind w:left="1200" w:hanging="240"/>
    </w:pPr>
    <w:rPr>
      <w:rFonts w:eastAsia="Calibri"/>
    </w:rPr>
  </w:style>
  <w:style w:type="paragraph" w:styleId="ListNumber">
    <w:name w:val="List Number"/>
    <w:basedOn w:val="Normal"/>
    <w:rsid w:val="00A832E0"/>
    <w:pPr>
      <w:contextualSpacing/>
    </w:pPr>
    <w:rPr>
      <w:rFonts w:eastAsia="Calibri"/>
    </w:rPr>
  </w:style>
  <w:style w:type="paragraph" w:styleId="ListParagraph">
    <w:name w:val="List Paragraph"/>
    <w:basedOn w:val="Normal"/>
    <w:uiPriority w:val="34"/>
    <w:qFormat/>
    <w:rsid w:val="00846AFB"/>
    <w:pPr>
      <w:ind w:left="720"/>
      <w:contextualSpacing/>
    </w:pPr>
  </w:style>
  <w:style w:type="character" w:styleId="FootnoteReference">
    <w:name w:val="footnote reference"/>
    <w:basedOn w:val="DefaultParagraphFont"/>
    <w:uiPriority w:val="99"/>
    <w:semiHidden/>
    <w:unhideWhenUsed/>
    <w:rsid w:val="008730EA"/>
    <w:rPr>
      <w:vertAlign w:val="superscript"/>
    </w:rPr>
  </w:style>
  <w:style w:type="paragraph" w:styleId="ListBullet5">
    <w:name w:val="List Bullet 5"/>
    <w:basedOn w:val="Normal"/>
    <w:uiPriority w:val="99"/>
    <w:unhideWhenUsed/>
    <w:rsid w:val="00F63FDE"/>
    <w:pPr>
      <w:numPr>
        <w:numId w:val="67"/>
      </w:numPr>
      <w:contextualSpacing/>
    </w:pPr>
  </w:style>
</w:styles>
</file>

<file path=word/webSettings.xml><?xml version="1.0" encoding="utf-8"?>
<w:webSettings xmlns:r="http://schemas.openxmlformats.org/officeDocument/2006/relationships" xmlns:w="http://schemas.openxmlformats.org/wordprocessingml/2006/main">
  <w:divs>
    <w:div w:id="1969317675">
      <w:bodyDiv w:val="1"/>
      <w:marLeft w:val="0"/>
      <w:marRight w:val="0"/>
      <w:marTop w:val="0"/>
      <w:marBottom w:val="0"/>
      <w:divBdr>
        <w:top w:val="none" w:sz="0" w:space="0" w:color="auto"/>
        <w:left w:val="none" w:sz="0" w:space="0" w:color="auto"/>
        <w:bottom w:val="none" w:sz="0" w:space="0" w:color="auto"/>
        <w:right w:val="none" w:sz="0" w:space="0" w:color="auto"/>
      </w:divBdr>
      <w:divsChild>
        <w:div w:id="748575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qualitynet.org/dcs/ContentServer?cid=1098482996140&amp;pagename=Medqic%2FMQTools%2FToolTemplate&amp;c=MQTools" TargetMode="External"/><Relationship Id="rId18" Type="http://schemas.openxmlformats.org/officeDocument/2006/relationships/hyperlink" Target="https://www.qualitynet.org/dcs/ContentServer?cid=1098482996140&amp;pagename=Medqic%2FMQTools%2FToolTemplate&amp;c=MQTool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qualitynet.org/dcs/ContentServer?cid=1098482996140&amp;pagename=Medqic%2FMQTools%2FToolTemplate&amp;c=MQTools"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ualitynet.org/dcs/ContentServer?cid=1098482996140&amp;pagename=Medqic%2FMQTools%2FToolTemplate&amp;c=MQTools"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qualitynet.org/dcs/ContentServer?c=MQTools&amp;pagename=Medqic%2FMQTools%2FToolTemplate&amp;cid=1096585074914" TargetMode="External"/><Relationship Id="rId19" Type="http://schemas.openxmlformats.org/officeDocument/2006/relationships/hyperlink" Target="http://www.mtpin.org/index.php?p=documents&amp;category_id=118&amp;lp=archivedstudies&amp;lcat_id=20" TargetMode="External"/><Relationship Id="rId4" Type="http://schemas.openxmlformats.org/officeDocument/2006/relationships/settings" Target="settings.xml"/><Relationship Id="rId9" Type="http://schemas.openxmlformats.org/officeDocument/2006/relationships/hyperlink" Target="http://www.turningpointprogram.org/toolkit/pdf/PM_Self_Assess_Tool.pdf" TargetMode="External"/><Relationship Id="rId14" Type="http://schemas.openxmlformats.org/officeDocument/2006/relationships/hyperlink" Target="http://www.ihi.org/NR/rdonlyres/F2EF9AB3-BB0F-4D3D-A99A-83AC7E0FB0D3/6224/IowaHealthDesMoinesPUBaselineAsses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AE8C7-B68C-43D5-8127-5063437D4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11775</Words>
  <Characters>67119</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78737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Doreen.Bonnett</dc:creator>
  <cp:lastModifiedBy>Doreen.Bonnett</cp:lastModifiedBy>
  <cp:revision>3</cp:revision>
  <cp:lastPrinted>2011-04-06T22:28:00Z</cp:lastPrinted>
  <dcterms:created xsi:type="dcterms:W3CDTF">2011-04-06T22:29:00Z</dcterms:created>
  <dcterms:modified xsi:type="dcterms:W3CDTF">2011-04-06T22:29:00Z</dcterms:modified>
</cp:coreProperties>
</file>