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6BF80" w14:textId="28E8CD83" w:rsidR="00601F0E" w:rsidRPr="00711797" w:rsidRDefault="00F6132D" w:rsidP="00BE7A01">
      <w:pPr>
        <w:pStyle w:val="Heading2"/>
      </w:pPr>
      <w:bookmarkStart w:id="0" w:name="_Toc309812229"/>
      <w:r w:rsidRPr="00711797">
        <w:t xml:space="preserve">Selected </w:t>
      </w:r>
      <w:r w:rsidR="00D03572" w:rsidRPr="00711797">
        <w:t>Best Practice</w:t>
      </w:r>
      <w:r w:rsidRPr="00711797">
        <w:t>s</w:t>
      </w:r>
      <w:r w:rsidR="00063F91" w:rsidRPr="00711797">
        <w:t xml:space="preserve"> and Suggestions for Improvement</w:t>
      </w:r>
      <w:bookmarkEnd w:id="0"/>
    </w:p>
    <w:p w14:paraId="29FCBA99" w14:textId="09DC43B3" w:rsidR="00F74D52" w:rsidRDefault="009F00C5" w:rsidP="00BE7A01">
      <w:pPr>
        <w:pStyle w:val="Heading2"/>
      </w:pPr>
      <w:r w:rsidRPr="00711797">
        <w:t>PSI 1</w:t>
      </w:r>
      <w:r w:rsidR="000A4C20" w:rsidRPr="00711797">
        <w:t>8 and 19</w:t>
      </w:r>
      <w:r w:rsidR="005A6909" w:rsidRPr="00711797">
        <w:t xml:space="preserve">: </w:t>
      </w:r>
      <w:r w:rsidR="000A4C20" w:rsidRPr="00711797">
        <w:t>Obstetric Trauma Rate – Vaginal Delivery With and Without Instrument</w:t>
      </w:r>
    </w:p>
    <w:p w14:paraId="6BB1E9AD" w14:textId="13108B06" w:rsidR="001D621C" w:rsidRPr="00711797" w:rsidRDefault="001D621C" w:rsidP="00BE7A01">
      <w:pPr>
        <w:pStyle w:val="Heading3"/>
      </w:pPr>
      <w:r w:rsidRPr="00711797">
        <w:t xml:space="preserve">Why </w:t>
      </w:r>
      <w:r w:rsidR="00BF7507">
        <w:t>F</w:t>
      </w:r>
      <w:r w:rsidRPr="00711797">
        <w:t xml:space="preserve">ocus on </w:t>
      </w:r>
      <w:r w:rsidR="00BF7507">
        <w:t>O</w:t>
      </w:r>
      <w:r w:rsidRPr="00711797">
        <w:t xml:space="preserve">bstetric </w:t>
      </w:r>
      <w:r w:rsidR="00BF7507">
        <w:t>L</w:t>
      </w:r>
      <w:r w:rsidRPr="00711797">
        <w:t>acerations?</w:t>
      </w:r>
    </w:p>
    <w:p w14:paraId="235E8D7B" w14:textId="77777777" w:rsidR="001D621C" w:rsidRPr="00711797" w:rsidRDefault="001D621C" w:rsidP="001D621C">
      <w:pPr>
        <w:pStyle w:val="ListParagraph"/>
        <w:numPr>
          <w:ilvl w:val="0"/>
          <w:numId w:val="28"/>
        </w:numPr>
        <w:spacing w:after="0" w:line="240" w:lineRule="auto"/>
        <w:ind w:left="400" w:hanging="400"/>
        <w:rPr>
          <w:rFonts w:ascii="Times New Roman" w:hAnsi="Times New Roman"/>
          <w:sz w:val="24"/>
          <w:szCs w:val="24"/>
          <w:vertAlign w:val="superscript"/>
        </w:rPr>
      </w:pPr>
      <w:r w:rsidRPr="00711797">
        <w:rPr>
          <w:rFonts w:ascii="Times New Roman" w:hAnsi="Times New Roman"/>
          <w:sz w:val="24"/>
          <w:szCs w:val="24"/>
        </w:rPr>
        <w:t>This particular best practice form focuses on PSI 18 and PSI 19, which center on 3</w:t>
      </w:r>
      <w:r w:rsidRPr="00711797">
        <w:rPr>
          <w:rFonts w:ascii="Times New Roman" w:hAnsi="Times New Roman"/>
          <w:sz w:val="24"/>
          <w:szCs w:val="24"/>
          <w:vertAlign w:val="superscript"/>
        </w:rPr>
        <w:t>rd</w:t>
      </w:r>
      <w:r w:rsidRPr="00711797">
        <w:rPr>
          <w:rFonts w:ascii="Times New Roman" w:hAnsi="Times New Roman"/>
          <w:sz w:val="24"/>
          <w:szCs w:val="24"/>
        </w:rPr>
        <w:t xml:space="preserve"> and 4</w:t>
      </w:r>
      <w:r w:rsidRPr="00711797">
        <w:rPr>
          <w:rFonts w:ascii="Times New Roman" w:hAnsi="Times New Roman"/>
          <w:sz w:val="24"/>
          <w:szCs w:val="24"/>
          <w:vertAlign w:val="superscript"/>
        </w:rPr>
        <w:t>th</w:t>
      </w:r>
      <w:r w:rsidRPr="00711797">
        <w:rPr>
          <w:rFonts w:ascii="Times New Roman" w:hAnsi="Times New Roman"/>
          <w:sz w:val="24"/>
          <w:szCs w:val="24"/>
        </w:rPr>
        <w:t xml:space="preserve"> degree </w:t>
      </w:r>
      <w:proofErr w:type="spellStart"/>
      <w:r w:rsidRPr="00711797">
        <w:rPr>
          <w:rFonts w:ascii="Times New Roman" w:hAnsi="Times New Roman"/>
          <w:sz w:val="24"/>
          <w:szCs w:val="24"/>
        </w:rPr>
        <w:t>perineal</w:t>
      </w:r>
      <w:proofErr w:type="spellEnd"/>
      <w:r w:rsidRPr="00711797">
        <w:rPr>
          <w:rFonts w:ascii="Times New Roman" w:hAnsi="Times New Roman"/>
          <w:sz w:val="24"/>
          <w:szCs w:val="24"/>
        </w:rPr>
        <w:t xml:space="preserve"> lacerations with and without instruments.</w:t>
      </w:r>
    </w:p>
    <w:p w14:paraId="7D66766E" w14:textId="42EBA352" w:rsidR="001D621C" w:rsidRPr="00711797" w:rsidRDefault="001D621C" w:rsidP="001D621C">
      <w:pPr>
        <w:pStyle w:val="ListParagraph"/>
        <w:numPr>
          <w:ilvl w:val="0"/>
          <w:numId w:val="28"/>
        </w:numPr>
        <w:spacing w:after="0" w:line="240" w:lineRule="auto"/>
        <w:ind w:left="400" w:hanging="400"/>
        <w:rPr>
          <w:rFonts w:ascii="Times New Roman" w:hAnsi="Times New Roman"/>
          <w:sz w:val="24"/>
          <w:szCs w:val="24"/>
          <w:vertAlign w:val="superscript"/>
        </w:rPr>
      </w:pPr>
      <w:r w:rsidRPr="00711797">
        <w:rPr>
          <w:rFonts w:ascii="Times New Roman" w:hAnsi="Times New Roman"/>
          <w:sz w:val="24"/>
          <w:szCs w:val="24"/>
          <w:lang w:val="en"/>
        </w:rPr>
        <w:t xml:space="preserve">The rate of third or fourth degree </w:t>
      </w:r>
      <w:proofErr w:type="spellStart"/>
      <w:r w:rsidRPr="00711797">
        <w:rPr>
          <w:rFonts w:ascii="Times New Roman" w:hAnsi="Times New Roman"/>
          <w:bCs/>
          <w:sz w:val="24"/>
          <w:szCs w:val="24"/>
          <w:lang w:val="en"/>
        </w:rPr>
        <w:t>perineal</w:t>
      </w:r>
      <w:proofErr w:type="spellEnd"/>
      <w:r w:rsidRPr="00711797">
        <w:rPr>
          <w:rFonts w:ascii="Times New Roman" w:hAnsi="Times New Roman"/>
          <w:sz w:val="24"/>
          <w:szCs w:val="24"/>
          <w:lang w:val="en"/>
        </w:rPr>
        <w:t xml:space="preserve"> lacerations range from 4% to 13%.</w:t>
      </w:r>
      <w:r w:rsidR="00353938">
        <w:rPr>
          <w:rFonts w:ascii="Times New Roman" w:hAnsi="Times New Roman"/>
          <w:sz w:val="24"/>
          <w:szCs w:val="24"/>
          <w:vertAlign w:val="superscript"/>
          <w:lang w:val="en"/>
        </w:rPr>
        <w:t>1</w:t>
      </w:r>
    </w:p>
    <w:p w14:paraId="5EDA567D" w14:textId="14200712" w:rsidR="001D621C" w:rsidRPr="00711797" w:rsidRDefault="001D621C" w:rsidP="001D621C">
      <w:pPr>
        <w:pStyle w:val="ListParagraph"/>
        <w:numPr>
          <w:ilvl w:val="0"/>
          <w:numId w:val="28"/>
        </w:numPr>
        <w:spacing w:after="0" w:line="240" w:lineRule="auto"/>
        <w:ind w:left="400" w:hanging="400"/>
        <w:rPr>
          <w:rFonts w:ascii="Times New Roman" w:hAnsi="Times New Roman"/>
          <w:sz w:val="24"/>
          <w:szCs w:val="24"/>
          <w:vertAlign w:val="superscript"/>
        </w:rPr>
      </w:pPr>
      <w:r w:rsidRPr="00711797">
        <w:rPr>
          <w:rFonts w:ascii="Times New Roman" w:hAnsi="Times New Roman"/>
          <w:sz w:val="24"/>
          <w:szCs w:val="24"/>
        </w:rPr>
        <w:t>When they do occur, it can have a physical, psychological, and financial impact on all involved.</w:t>
      </w:r>
      <w:r w:rsidR="00353938">
        <w:rPr>
          <w:rFonts w:ascii="Times New Roman" w:hAnsi="Times New Roman"/>
          <w:sz w:val="24"/>
          <w:szCs w:val="24"/>
          <w:vertAlign w:val="superscript"/>
        </w:rPr>
        <w:t>2</w:t>
      </w:r>
      <w:r w:rsidRPr="007117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1797">
        <w:rPr>
          <w:rFonts w:ascii="Times New Roman" w:hAnsi="Times New Roman"/>
          <w:sz w:val="24"/>
          <w:szCs w:val="24"/>
        </w:rPr>
        <w:t>If</w:t>
      </w:r>
      <w:proofErr w:type="gramEnd"/>
      <w:r w:rsidRPr="00711797">
        <w:rPr>
          <w:rFonts w:ascii="Times New Roman" w:hAnsi="Times New Roman"/>
          <w:sz w:val="24"/>
          <w:szCs w:val="24"/>
        </w:rPr>
        <w:t xml:space="preserve"> left untreated it may lead to persistent </w:t>
      </w:r>
      <w:proofErr w:type="spellStart"/>
      <w:r w:rsidRPr="00711797">
        <w:rPr>
          <w:rFonts w:ascii="Times New Roman" w:hAnsi="Times New Roman"/>
          <w:sz w:val="24"/>
          <w:szCs w:val="24"/>
        </w:rPr>
        <w:t>perineal</w:t>
      </w:r>
      <w:proofErr w:type="spellEnd"/>
      <w:r w:rsidRPr="00711797">
        <w:rPr>
          <w:rFonts w:ascii="Times New Roman" w:hAnsi="Times New Roman"/>
          <w:sz w:val="24"/>
          <w:szCs w:val="24"/>
        </w:rPr>
        <w:t xml:space="preserve"> pain, sexual and urinary problems, and fecal incontinence. Patients and families may resort to legal action in order to offset the financial burden of an obstetric adverse event.</w:t>
      </w:r>
      <w:r w:rsidR="00353938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7D3D6094" w14:textId="77777777" w:rsidR="00787789" w:rsidRDefault="00787789" w:rsidP="00787789">
      <w:pPr>
        <w:numPr>
          <w:ilvl w:val="0"/>
          <w:numId w:val="30"/>
        </w:numPr>
        <w:tabs>
          <w:tab w:val="left" w:pos="5080"/>
        </w:tabs>
        <w:spacing w:after="0"/>
        <w:ind w:left="450" w:hanging="450"/>
      </w:pPr>
      <w:r w:rsidRPr="00AD78CF">
        <w:t xml:space="preserve">Not only does obstetric trauma cause patient harm, it also significantly increases the cost of patient care.  </w:t>
      </w:r>
    </w:p>
    <w:p w14:paraId="36AF0940" w14:textId="77777777" w:rsidR="00787789" w:rsidRDefault="00787789" w:rsidP="00787789">
      <w:pPr>
        <w:numPr>
          <w:ilvl w:val="0"/>
          <w:numId w:val="30"/>
        </w:numPr>
        <w:tabs>
          <w:tab w:val="left" w:pos="5080"/>
        </w:tabs>
        <w:spacing w:after="0"/>
        <w:ind w:left="450" w:hanging="450"/>
      </w:pPr>
      <w:r w:rsidRPr="00D624EB">
        <w:t xml:space="preserve">As value-based purchasing evolves, lesser quality care is less likely to be paid for. Though </w:t>
      </w:r>
      <w:r>
        <w:t>obstetric trauma is</w:t>
      </w:r>
      <w:r w:rsidRPr="00D624EB">
        <w:t xml:space="preserve"> not currently part of Medicare’s Hospital Value-Based Purchasing program, </w:t>
      </w:r>
      <w:r>
        <w:t>these</w:t>
      </w:r>
      <w:r w:rsidRPr="00D624EB">
        <w:t xml:space="preserve"> indicator</w:t>
      </w:r>
      <w:r>
        <w:t>s</w:t>
      </w:r>
      <w:r w:rsidRPr="00D624EB">
        <w:t xml:space="preserve"> could be considered for future inclusion.</w:t>
      </w:r>
    </w:p>
    <w:p w14:paraId="0A87830E" w14:textId="77777777" w:rsidR="00F74D52" w:rsidRDefault="00F74D52">
      <w:pPr>
        <w:spacing w:after="0"/>
        <w:rPr>
          <w:szCs w:val="24"/>
        </w:rPr>
      </w:pPr>
    </w:p>
    <w:p w14:paraId="6578F091" w14:textId="77777777" w:rsidR="001D621C" w:rsidRPr="00711797" w:rsidRDefault="001D621C">
      <w:pPr>
        <w:spacing w:after="0"/>
        <w:rPr>
          <w:szCs w:val="24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150"/>
        <w:gridCol w:w="6210"/>
      </w:tblGrid>
      <w:tr w:rsidR="00CE5ADD" w:rsidRPr="00711797" w14:paraId="77B231B4" w14:textId="77777777" w:rsidTr="00DB62F6">
        <w:trPr>
          <w:jc w:val="center"/>
        </w:trPr>
        <w:tc>
          <w:tcPr>
            <w:tcW w:w="3150" w:type="dxa"/>
          </w:tcPr>
          <w:p w14:paraId="56F5C4E6" w14:textId="77777777" w:rsidR="00601F0E" w:rsidRPr="001D621C" w:rsidRDefault="008F31CC" w:rsidP="001D621C">
            <w:pPr>
              <w:pStyle w:val="TableHead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7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r w:rsidR="00CE5ADD" w:rsidRPr="00711797"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6210" w:type="dxa"/>
          </w:tcPr>
          <w:p w14:paraId="2D8F90C9" w14:textId="77777777" w:rsidR="00601F0E" w:rsidRPr="001D621C" w:rsidRDefault="008F31CC" w:rsidP="001D621C">
            <w:pPr>
              <w:pStyle w:val="TableHead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7">
              <w:rPr>
                <w:rFonts w:ascii="Times New Roman" w:hAnsi="Times New Roman" w:cs="Times New Roman"/>
                <w:sz w:val="24"/>
                <w:szCs w:val="24"/>
              </w:rPr>
              <w:t>Details of Recommended Practice</w:t>
            </w:r>
          </w:p>
        </w:tc>
      </w:tr>
      <w:tr w:rsidR="00CE5ADD" w:rsidRPr="00711797" w14:paraId="2BD4C32E" w14:textId="77777777" w:rsidTr="00B1303B">
        <w:trPr>
          <w:trHeight w:val="417"/>
          <w:jc w:val="center"/>
        </w:trPr>
        <w:tc>
          <w:tcPr>
            <w:tcW w:w="3150" w:type="dxa"/>
          </w:tcPr>
          <w:p w14:paraId="7DC05D77" w14:textId="6E989E37" w:rsidR="00601F0E" w:rsidRPr="00711797" w:rsidRDefault="00A27A83" w:rsidP="00711797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7"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743B24" w:rsidRPr="00711797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Pr="00711797">
              <w:rPr>
                <w:rFonts w:ascii="Times New Roman" w:hAnsi="Times New Roman" w:cs="Times New Roman"/>
                <w:sz w:val="24"/>
                <w:szCs w:val="24"/>
              </w:rPr>
              <w:t xml:space="preserve">risk factors associated with </w:t>
            </w:r>
            <w:r w:rsidR="000A4C20" w:rsidRPr="00711797">
              <w:rPr>
                <w:rFonts w:ascii="Times New Roman" w:hAnsi="Times New Roman" w:cs="Times New Roman"/>
                <w:sz w:val="24"/>
                <w:szCs w:val="24"/>
              </w:rPr>
              <w:t>obstetric lacerations</w:t>
            </w:r>
            <w:r w:rsidRPr="0071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10" w:type="dxa"/>
          </w:tcPr>
          <w:p w14:paraId="57CE991D" w14:textId="4C7419EB" w:rsidR="00601F0E" w:rsidRPr="001D621C" w:rsidRDefault="000A4C20" w:rsidP="001D621C">
            <w:pPr>
              <w:pStyle w:val="TableTex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1797">
              <w:rPr>
                <w:rFonts w:ascii="Times New Roman" w:hAnsi="Times New Roman" w:cs="Times New Roman"/>
                <w:sz w:val="24"/>
                <w:szCs w:val="24"/>
              </w:rPr>
              <w:t>Identify and document any laceration risk factors patients may have.</w:t>
            </w:r>
            <w:r w:rsidR="00D359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3,4</w:t>
            </w:r>
          </w:p>
        </w:tc>
      </w:tr>
      <w:tr w:rsidR="00461CD9" w:rsidRPr="00711797" w14:paraId="08869520" w14:textId="77777777" w:rsidTr="00E55040">
        <w:trPr>
          <w:trHeight w:val="174"/>
          <w:jc w:val="center"/>
        </w:trPr>
        <w:tc>
          <w:tcPr>
            <w:tcW w:w="3150" w:type="dxa"/>
          </w:tcPr>
          <w:p w14:paraId="1C5086CB" w14:textId="220ADB78" w:rsidR="00601F0E" w:rsidRPr="00711797" w:rsidRDefault="0069423A" w:rsidP="00711797">
            <w:pPr>
              <w:pStyle w:val="TableTex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Use strategies to prevent third and fourth degree </w:t>
            </w:r>
            <w:r w:rsidR="00386B58" w:rsidRPr="00711797">
              <w:rPr>
                <w:rFonts w:ascii="Times New Roman" w:hAnsi="Times New Roman" w:cs="Times New Roman"/>
                <w:bCs/>
                <w:sz w:val="24"/>
                <w:szCs w:val="24"/>
              </w:rPr>
              <w:t>obstetric</w:t>
            </w:r>
            <w:r w:rsidRPr="00711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lacerations.</w:t>
            </w:r>
          </w:p>
        </w:tc>
        <w:tc>
          <w:tcPr>
            <w:tcW w:w="6210" w:type="dxa"/>
          </w:tcPr>
          <w:p w14:paraId="16258FDE" w14:textId="028E18B7" w:rsidR="00937EB5" w:rsidRPr="001D621C" w:rsidRDefault="00937EB5" w:rsidP="001D621C">
            <w:pPr>
              <w:pStyle w:val="TableTex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1797">
              <w:rPr>
                <w:rFonts w:ascii="Times New Roman" w:hAnsi="Times New Roman" w:cs="Times New Roman"/>
                <w:sz w:val="24"/>
                <w:szCs w:val="24"/>
              </w:rPr>
              <w:t>Use the following techniques to prevent obstetric lacerations:</w:t>
            </w:r>
            <w:r w:rsidR="00D359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14:paraId="614FA774" w14:textId="5D405B6B" w:rsidR="00937EB5" w:rsidRPr="001D621C" w:rsidRDefault="00937EB5" w:rsidP="001D621C">
            <w:pPr>
              <w:pStyle w:val="TableText"/>
              <w:numPr>
                <w:ilvl w:val="0"/>
                <w:numId w:val="27"/>
              </w:numPr>
              <w:ind w:left="278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7">
              <w:rPr>
                <w:rFonts w:ascii="Times New Roman" w:hAnsi="Times New Roman" w:cs="Times New Roman"/>
                <w:sz w:val="24"/>
                <w:szCs w:val="24"/>
              </w:rPr>
              <w:t xml:space="preserve">Allow time for adequate </w:t>
            </w:r>
            <w:proofErr w:type="spellStart"/>
            <w:r w:rsidRPr="00711797">
              <w:rPr>
                <w:rFonts w:ascii="Times New Roman" w:hAnsi="Times New Roman" w:cs="Times New Roman"/>
                <w:sz w:val="24"/>
                <w:szCs w:val="24"/>
              </w:rPr>
              <w:t>perineal</w:t>
            </w:r>
            <w:proofErr w:type="spellEnd"/>
            <w:r w:rsidRPr="00711797">
              <w:rPr>
                <w:rFonts w:ascii="Times New Roman" w:hAnsi="Times New Roman" w:cs="Times New Roman"/>
                <w:sz w:val="24"/>
                <w:szCs w:val="24"/>
              </w:rPr>
              <w:t xml:space="preserve"> thinning</w:t>
            </w:r>
          </w:p>
          <w:p w14:paraId="090003C6" w14:textId="77777777" w:rsidR="00937EB5" w:rsidRPr="001D621C" w:rsidRDefault="00937EB5" w:rsidP="001D621C">
            <w:pPr>
              <w:pStyle w:val="TableText"/>
              <w:numPr>
                <w:ilvl w:val="0"/>
                <w:numId w:val="27"/>
              </w:numPr>
              <w:ind w:left="278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7">
              <w:rPr>
                <w:rFonts w:ascii="Times New Roman" w:hAnsi="Times New Roman" w:cs="Times New Roman"/>
                <w:sz w:val="24"/>
                <w:szCs w:val="24"/>
              </w:rPr>
              <w:t>Avoid an operative delivery</w:t>
            </w:r>
          </w:p>
          <w:p w14:paraId="1150626D" w14:textId="77777777" w:rsidR="00937EB5" w:rsidRPr="001D621C" w:rsidRDefault="00937EB5" w:rsidP="001D621C">
            <w:pPr>
              <w:pStyle w:val="TableText"/>
              <w:numPr>
                <w:ilvl w:val="0"/>
                <w:numId w:val="27"/>
              </w:numPr>
              <w:ind w:left="278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7">
              <w:rPr>
                <w:rFonts w:ascii="Times New Roman" w:hAnsi="Times New Roman" w:cs="Times New Roman"/>
                <w:sz w:val="24"/>
                <w:szCs w:val="24"/>
              </w:rPr>
              <w:t>Avoid episiotomy</w:t>
            </w:r>
          </w:p>
          <w:p w14:paraId="52B39E36" w14:textId="77777777" w:rsidR="00937EB5" w:rsidRPr="001D621C" w:rsidRDefault="00937EB5" w:rsidP="001D621C">
            <w:pPr>
              <w:pStyle w:val="TableText"/>
              <w:numPr>
                <w:ilvl w:val="0"/>
                <w:numId w:val="27"/>
              </w:numPr>
              <w:ind w:left="278" w:hanging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797">
              <w:rPr>
                <w:rFonts w:ascii="Times New Roman" w:hAnsi="Times New Roman" w:cs="Times New Roman"/>
                <w:sz w:val="24"/>
                <w:szCs w:val="24"/>
              </w:rPr>
              <w:t>Perineal</w:t>
            </w:r>
            <w:proofErr w:type="spellEnd"/>
            <w:r w:rsidRPr="00711797">
              <w:rPr>
                <w:rFonts w:ascii="Times New Roman" w:hAnsi="Times New Roman" w:cs="Times New Roman"/>
                <w:sz w:val="24"/>
                <w:szCs w:val="24"/>
              </w:rPr>
              <w:t xml:space="preserve"> massage during the weeks before delivery in </w:t>
            </w:r>
            <w:proofErr w:type="spellStart"/>
            <w:r w:rsidRPr="00711797">
              <w:rPr>
                <w:rFonts w:ascii="Times New Roman" w:hAnsi="Times New Roman" w:cs="Times New Roman"/>
                <w:sz w:val="24"/>
                <w:szCs w:val="24"/>
              </w:rPr>
              <w:t>nulliparas</w:t>
            </w:r>
            <w:proofErr w:type="spellEnd"/>
          </w:p>
          <w:p w14:paraId="7B4C683D" w14:textId="77777777" w:rsidR="00937EB5" w:rsidRPr="001D621C" w:rsidRDefault="00937EB5" w:rsidP="001D621C">
            <w:pPr>
              <w:pStyle w:val="TableText"/>
              <w:numPr>
                <w:ilvl w:val="0"/>
                <w:numId w:val="27"/>
              </w:numPr>
              <w:ind w:left="278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11797">
              <w:rPr>
                <w:rFonts w:ascii="Times New Roman" w:hAnsi="Times New Roman" w:cs="Times New Roman"/>
                <w:sz w:val="24"/>
                <w:szCs w:val="24"/>
              </w:rPr>
              <w:t>Lateral birth position</w:t>
            </w:r>
          </w:p>
          <w:p w14:paraId="584FCD5F" w14:textId="50BC0265" w:rsidR="00601F0E" w:rsidRPr="001D621C" w:rsidRDefault="00937EB5" w:rsidP="001D621C">
            <w:pPr>
              <w:pStyle w:val="TableText"/>
              <w:numPr>
                <w:ilvl w:val="0"/>
                <w:numId w:val="27"/>
              </w:numPr>
              <w:ind w:left="278" w:hanging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797">
              <w:rPr>
                <w:rFonts w:ascii="Times New Roman" w:hAnsi="Times New Roman" w:cs="Times New Roman"/>
                <w:sz w:val="24"/>
                <w:szCs w:val="24"/>
              </w:rPr>
              <w:t>Perineal</w:t>
            </w:r>
            <w:proofErr w:type="spellEnd"/>
            <w:r w:rsidRPr="00711797">
              <w:rPr>
                <w:rFonts w:ascii="Times New Roman" w:hAnsi="Times New Roman" w:cs="Times New Roman"/>
                <w:sz w:val="24"/>
                <w:szCs w:val="24"/>
              </w:rPr>
              <w:t xml:space="preserve"> warm packs during the second stage</w:t>
            </w:r>
          </w:p>
        </w:tc>
      </w:tr>
    </w:tbl>
    <w:p w14:paraId="43E58099" w14:textId="77777777" w:rsidR="00F45756" w:rsidRPr="00711797" w:rsidRDefault="00F45756">
      <w:pPr>
        <w:spacing w:after="0"/>
        <w:rPr>
          <w:b/>
          <w:szCs w:val="24"/>
          <w:u w:val="single"/>
        </w:rPr>
      </w:pPr>
    </w:p>
    <w:p w14:paraId="0D801721" w14:textId="33A503EB" w:rsidR="00601F0E" w:rsidRPr="00711797" w:rsidRDefault="009105C0" w:rsidP="00BF7507">
      <w:pPr>
        <w:pStyle w:val="Heading3"/>
      </w:pPr>
      <w:bookmarkStart w:id="1" w:name="_Toc309812236"/>
      <w:r w:rsidRPr="00711797">
        <w:t>Best Processes/Systems of Care</w:t>
      </w:r>
      <w:bookmarkEnd w:id="1"/>
    </w:p>
    <w:p w14:paraId="1CDE600F" w14:textId="77777777" w:rsidR="00BF7507" w:rsidRPr="001D621C" w:rsidRDefault="00BF7507" w:rsidP="00BF7507">
      <w:pPr>
        <w:pStyle w:val="Heading4"/>
      </w:pPr>
      <w:r w:rsidRPr="00711797">
        <w:t>Introduction: Essential First Steps</w:t>
      </w:r>
    </w:p>
    <w:p w14:paraId="060415E6" w14:textId="6E7928C0" w:rsidR="00601F0E" w:rsidRPr="00711797" w:rsidRDefault="008E626F" w:rsidP="00BF7507">
      <w:pPr>
        <w:pStyle w:val="ListBullet"/>
      </w:pPr>
      <w:bookmarkStart w:id="2" w:name="1169"/>
      <w:r w:rsidRPr="00711797">
        <w:t xml:space="preserve">Engage key nurses, physicians, hospitalists, </w:t>
      </w:r>
      <w:r w:rsidR="00FD0160" w:rsidRPr="00711797">
        <w:t xml:space="preserve">respiratory therapists, dieticians, </w:t>
      </w:r>
      <w:r w:rsidRPr="00711797">
        <w:t xml:space="preserve">and pharmacists from infection control, </w:t>
      </w:r>
      <w:r w:rsidR="003E63CF" w:rsidRPr="00711797">
        <w:t>intensive care</w:t>
      </w:r>
      <w:r w:rsidRPr="00711797">
        <w:t xml:space="preserve">, and inpatient units including </w:t>
      </w:r>
      <w:r w:rsidR="003E63CF" w:rsidRPr="00711797">
        <w:t>operating room</w:t>
      </w:r>
      <w:r w:rsidRPr="00711797">
        <w:t>; and representatives from quality improvement and information services to develop time-sequenced guidelines, care paths, or protocols for the full continuum</w:t>
      </w:r>
      <w:r w:rsidR="009F00C5" w:rsidRPr="00711797">
        <w:t xml:space="preserve"> of care</w:t>
      </w:r>
      <w:r w:rsidRPr="00711797">
        <w:t>.</w:t>
      </w:r>
    </w:p>
    <w:p w14:paraId="47278FF3" w14:textId="77777777" w:rsidR="00BF7507" w:rsidRPr="001D621C" w:rsidRDefault="00BF7507" w:rsidP="00BF7507">
      <w:pPr>
        <w:pStyle w:val="Heading4"/>
      </w:pPr>
      <w:r w:rsidRPr="00711797">
        <w:t>Recommended Practice: Identify patient risk factors associated with obstetric lacerations.</w:t>
      </w:r>
    </w:p>
    <w:p w14:paraId="0684FCC1" w14:textId="7CB21FD8" w:rsidR="00DB5119" w:rsidRPr="00711797" w:rsidRDefault="00DB5119" w:rsidP="00BF7507">
      <w:pPr>
        <w:pStyle w:val="ListBullet"/>
      </w:pPr>
      <w:bookmarkStart w:id="3" w:name="_Toc309812237"/>
      <w:r w:rsidRPr="00711797">
        <w:t>The following are risk factors associated with third and fourth degree lacerations</w:t>
      </w:r>
      <w:r w:rsidR="00D3599E">
        <w:rPr>
          <w:vertAlign w:val="superscript"/>
        </w:rPr>
        <w:t>3,4</w:t>
      </w:r>
      <w:r w:rsidR="00420B05" w:rsidRPr="00711797">
        <w:t>:</w:t>
      </w:r>
    </w:p>
    <w:p w14:paraId="36E138C7" w14:textId="77777777" w:rsidR="00DB5119" w:rsidRPr="00711797" w:rsidRDefault="00DB5119" w:rsidP="00BF7507">
      <w:pPr>
        <w:pStyle w:val="ListBullet2"/>
      </w:pPr>
      <w:r w:rsidRPr="00711797">
        <w:lastRenderedPageBreak/>
        <w:t xml:space="preserve">Birth weight over 4 kg </w:t>
      </w:r>
    </w:p>
    <w:p w14:paraId="794BFAC3" w14:textId="77777777" w:rsidR="00DB5119" w:rsidRPr="00711797" w:rsidRDefault="00DB5119" w:rsidP="00BF7507">
      <w:pPr>
        <w:pStyle w:val="ListBullet2"/>
      </w:pPr>
      <w:r w:rsidRPr="00711797">
        <w:t xml:space="preserve">Persistent </w:t>
      </w:r>
      <w:proofErr w:type="spellStart"/>
      <w:r w:rsidRPr="00711797">
        <w:t>occipitoposterior</w:t>
      </w:r>
      <w:proofErr w:type="spellEnd"/>
      <w:r w:rsidRPr="00711797">
        <w:t xml:space="preserve"> position </w:t>
      </w:r>
    </w:p>
    <w:p w14:paraId="72E00E30" w14:textId="77777777" w:rsidR="00DB5119" w:rsidRPr="00711797" w:rsidRDefault="00DB5119" w:rsidP="00BF7507">
      <w:pPr>
        <w:pStyle w:val="ListBullet2"/>
      </w:pPr>
      <w:proofErr w:type="spellStart"/>
      <w:r w:rsidRPr="00711797">
        <w:t>Nulliparity</w:t>
      </w:r>
      <w:proofErr w:type="spellEnd"/>
      <w:r w:rsidRPr="00711797">
        <w:t xml:space="preserve"> </w:t>
      </w:r>
    </w:p>
    <w:p w14:paraId="188D3150" w14:textId="09501F98" w:rsidR="00DB5119" w:rsidRPr="00711797" w:rsidRDefault="00DB5119" w:rsidP="00BF7507">
      <w:pPr>
        <w:pStyle w:val="ListBullet2"/>
      </w:pPr>
      <w:r w:rsidRPr="00711797">
        <w:t xml:space="preserve">Induction of labor </w:t>
      </w:r>
    </w:p>
    <w:p w14:paraId="38AC66EE" w14:textId="48F57C7F" w:rsidR="007A1ADE" w:rsidRPr="00711797" w:rsidRDefault="007A1ADE" w:rsidP="00BF7507">
      <w:pPr>
        <w:pStyle w:val="ListBullet2"/>
      </w:pPr>
      <w:r w:rsidRPr="00711797">
        <w:t>Operative delivery</w:t>
      </w:r>
    </w:p>
    <w:p w14:paraId="0CB5EB48" w14:textId="713CE483" w:rsidR="007A1ADE" w:rsidRPr="00711797" w:rsidRDefault="007A1ADE" w:rsidP="00BF7507">
      <w:pPr>
        <w:pStyle w:val="ListBullet2"/>
      </w:pPr>
      <w:r w:rsidRPr="00711797">
        <w:t>Mother age (&lt; 21 years)</w:t>
      </w:r>
    </w:p>
    <w:p w14:paraId="7BA996DC" w14:textId="13D2B56D" w:rsidR="00DB5119" w:rsidRPr="00711797" w:rsidRDefault="00DB5119" w:rsidP="00BF7507">
      <w:pPr>
        <w:pStyle w:val="ListBullet2"/>
      </w:pPr>
      <w:r w:rsidRPr="00711797">
        <w:t xml:space="preserve">Epidural analgesia </w:t>
      </w:r>
      <w:r w:rsidR="00542FB8" w:rsidRPr="00711797">
        <w:t xml:space="preserve">(ensure that patients are not overly </w:t>
      </w:r>
      <w:r w:rsidR="00711797" w:rsidRPr="00711797">
        <w:t>anesthetized</w:t>
      </w:r>
      <w:r w:rsidR="00542FB8" w:rsidRPr="00711797">
        <w:t>)</w:t>
      </w:r>
    </w:p>
    <w:p w14:paraId="340D7D18" w14:textId="77777777" w:rsidR="00DB5119" w:rsidRPr="00711797" w:rsidRDefault="00DB5119" w:rsidP="00BF7507">
      <w:pPr>
        <w:pStyle w:val="ListBullet2"/>
      </w:pPr>
      <w:r w:rsidRPr="00711797">
        <w:t xml:space="preserve">Second stage longer than 1 hour </w:t>
      </w:r>
    </w:p>
    <w:p w14:paraId="0484CF46" w14:textId="77777777" w:rsidR="00DB5119" w:rsidRPr="00711797" w:rsidRDefault="00DB5119" w:rsidP="00BF7507">
      <w:pPr>
        <w:pStyle w:val="ListBullet2"/>
      </w:pPr>
      <w:r w:rsidRPr="00711797">
        <w:t xml:space="preserve">Shoulder dystocia </w:t>
      </w:r>
    </w:p>
    <w:p w14:paraId="761063D4" w14:textId="77777777" w:rsidR="00DB5119" w:rsidRPr="00711797" w:rsidRDefault="00DB5119" w:rsidP="00BF7507">
      <w:pPr>
        <w:pStyle w:val="ListBullet2"/>
      </w:pPr>
      <w:r w:rsidRPr="00711797">
        <w:t xml:space="preserve">Midline episiotomy </w:t>
      </w:r>
    </w:p>
    <w:p w14:paraId="6DD2AD14" w14:textId="77777777" w:rsidR="00DB5119" w:rsidRPr="00711797" w:rsidRDefault="00DB5119" w:rsidP="00BF7507">
      <w:pPr>
        <w:pStyle w:val="ListBullet2"/>
      </w:pPr>
      <w:r w:rsidRPr="00711797">
        <w:t>Forceps delivery</w:t>
      </w:r>
    </w:p>
    <w:p w14:paraId="481774D1" w14:textId="46E96040" w:rsidR="007A1ADE" w:rsidRPr="00711797" w:rsidRDefault="007A1ADE" w:rsidP="00BF7507">
      <w:pPr>
        <w:pStyle w:val="ListBullet2"/>
      </w:pPr>
      <w:r w:rsidRPr="00711797">
        <w:t>Use of oxytocin</w:t>
      </w:r>
    </w:p>
    <w:p w14:paraId="61D8B766" w14:textId="49132006" w:rsidR="00782BDA" w:rsidRPr="00711797" w:rsidRDefault="00782BDA" w:rsidP="00BF7507">
      <w:pPr>
        <w:pStyle w:val="ListBullet2"/>
      </w:pPr>
      <w:r w:rsidRPr="00711797">
        <w:t>Delivery with stirrups</w:t>
      </w:r>
    </w:p>
    <w:bookmarkEnd w:id="3"/>
    <w:p w14:paraId="66955214" w14:textId="77777777" w:rsidR="00BF7507" w:rsidRPr="00711797" w:rsidRDefault="00BF7507" w:rsidP="00420B05">
      <w:pPr>
        <w:pStyle w:val="Heading4"/>
        <w:rPr>
          <w:bCs/>
        </w:rPr>
      </w:pPr>
      <w:proofErr w:type="gramStart"/>
      <w:r w:rsidRPr="00711797">
        <w:t>Recommended Practice: Use strategies to prevent third and fourth degree obstetric lacerations.</w:t>
      </w:r>
      <w:proofErr w:type="gramEnd"/>
    </w:p>
    <w:p w14:paraId="1B5B5018" w14:textId="587CAA49" w:rsidR="0069423A" w:rsidRPr="00BE7A01" w:rsidRDefault="0069423A" w:rsidP="00BF7507">
      <w:pPr>
        <w:pStyle w:val="ListBullet"/>
      </w:pPr>
      <w:r w:rsidRPr="00711797">
        <w:t>Use the following techniques to prevent obstetric lacerations</w:t>
      </w:r>
      <w:r w:rsidR="00BF7507">
        <w:rPr>
          <w:vertAlign w:val="superscript"/>
        </w:rPr>
        <w:t>4</w:t>
      </w:r>
      <w:r w:rsidRPr="00711797">
        <w:t>:</w:t>
      </w:r>
    </w:p>
    <w:p w14:paraId="191C772C" w14:textId="08CE3D7F" w:rsidR="0069423A" w:rsidRPr="00711797" w:rsidRDefault="0069423A" w:rsidP="00BF7507">
      <w:pPr>
        <w:pStyle w:val="ListBullet2"/>
      </w:pPr>
      <w:r w:rsidRPr="00711797">
        <w:t xml:space="preserve">Allow time for adequate </w:t>
      </w:r>
      <w:proofErr w:type="spellStart"/>
      <w:r w:rsidRPr="00711797">
        <w:t>perineal</w:t>
      </w:r>
      <w:proofErr w:type="spellEnd"/>
      <w:r w:rsidRPr="00711797">
        <w:t xml:space="preserve"> thinning</w:t>
      </w:r>
      <w:r w:rsidR="00420B05">
        <w:t>.</w:t>
      </w:r>
      <w:r w:rsidRPr="00711797">
        <w:t xml:space="preserve"> </w:t>
      </w:r>
    </w:p>
    <w:p w14:paraId="74148D47" w14:textId="6B19F89E" w:rsidR="0069423A" w:rsidRPr="00711797" w:rsidRDefault="0069423A" w:rsidP="00BF7507">
      <w:pPr>
        <w:pStyle w:val="ListBullet2"/>
      </w:pPr>
      <w:r w:rsidRPr="00711797">
        <w:t>Avoid an operative delivery</w:t>
      </w:r>
      <w:r w:rsidR="00420B05">
        <w:t>.</w:t>
      </w:r>
      <w:r w:rsidRPr="00711797">
        <w:t xml:space="preserve"> </w:t>
      </w:r>
    </w:p>
    <w:p w14:paraId="537CC2C5" w14:textId="5E63AA2D" w:rsidR="0069423A" w:rsidRPr="00711797" w:rsidRDefault="0069423A" w:rsidP="00BF7507">
      <w:pPr>
        <w:pStyle w:val="ListBullet2"/>
      </w:pPr>
      <w:r w:rsidRPr="00711797">
        <w:t>Avoid episiotomy</w:t>
      </w:r>
      <w:r w:rsidR="00420B05">
        <w:t>.</w:t>
      </w:r>
      <w:r w:rsidR="00711797" w:rsidRPr="00711797">
        <w:rPr>
          <w:vertAlign w:val="superscript"/>
        </w:rPr>
        <w:t>5</w:t>
      </w:r>
      <w:r w:rsidRPr="00711797">
        <w:t xml:space="preserve"> </w:t>
      </w:r>
    </w:p>
    <w:p w14:paraId="0AC9B579" w14:textId="30846607" w:rsidR="00711797" w:rsidRPr="00711797" w:rsidRDefault="00711797" w:rsidP="00BF7507">
      <w:pPr>
        <w:pStyle w:val="ListBullet2"/>
      </w:pPr>
      <w:r w:rsidRPr="00711797">
        <w:t>Avoid induction of labor</w:t>
      </w:r>
      <w:r w:rsidR="00420B05">
        <w:t>.</w:t>
      </w:r>
    </w:p>
    <w:p w14:paraId="7448E1A5" w14:textId="419DA66F" w:rsidR="0069423A" w:rsidRPr="00711797" w:rsidRDefault="00420B05" w:rsidP="00BF7507">
      <w:pPr>
        <w:pStyle w:val="ListBullet2"/>
      </w:pPr>
      <w:r>
        <w:t xml:space="preserve">Use </w:t>
      </w:r>
      <w:proofErr w:type="spellStart"/>
      <w:r>
        <w:t>p</w:t>
      </w:r>
      <w:r w:rsidR="0069423A" w:rsidRPr="00711797">
        <w:t>erineal</w:t>
      </w:r>
      <w:proofErr w:type="spellEnd"/>
      <w:r w:rsidR="0069423A" w:rsidRPr="00711797">
        <w:t xml:space="preserve"> massage during the weeks before delivery in </w:t>
      </w:r>
      <w:proofErr w:type="spellStart"/>
      <w:r w:rsidR="0069423A" w:rsidRPr="00711797">
        <w:t>nulliparas</w:t>
      </w:r>
      <w:proofErr w:type="spellEnd"/>
      <w:r>
        <w:t>.</w:t>
      </w:r>
      <w:r w:rsidR="0069423A" w:rsidRPr="00711797">
        <w:t xml:space="preserve"> </w:t>
      </w:r>
    </w:p>
    <w:p w14:paraId="56E7F466" w14:textId="5806CA16" w:rsidR="0066287F" w:rsidRPr="00711797" w:rsidRDefault="00420B05" w:rsidP="00BF7507">
      <w:pPr>
        <w:pStyle w:val="ListBullet2"/>
      </w:pPr>
      <w:r>
        <w:t>Ensure l</w:t>
      </w:r>
      <w:r w:rsidR="0069423A" w:rsidRPr="00711797">
        <w:t>ateral birth position</w:t>
      </w:r>
      <w:r>
        <w:t>.</w:t>
      </w:r>
      <w:r w:rsidR="0069423A" w:rsidRPr="00711797">
        <w:t xml:space="preserve"> </w:t>
      </w:r>
    </w:p>
    <w:p w14:paraId="21F7E1BA" w14:textId="17839F10" w:rsidR="00396737" w:rsidRPr="00711797" w:rsidRDefault="00420B05" w:rsidP="00BF7507">
      <w:pPr>
        <w:pStyle w:val="ListBullet2"/>
      </w:pPr>
      <w:r>
        <w:t xml:space="preserve">Use </w:t>
      </w:r>
      <w:proofErr w:type="spellStart"/>
      <w:r>
        <w:t>p</w:t>
      </w:r>
      <w:r w:rsidR="0069423A" w:rsidRPr="00711797">
        <w:t>erineal</w:t>
      </w:r>
      <w:proofErr w:type="spellEnd"/>
      <w:r w:rsidR="0069423A" w:rsidRPr="00711797">
        <w:t xml:space="preserve"> warm packs during the second stage</w:t>
      </w:r>
      <w:r w:rsidR="00711797" w:rsidRPr="00711797">
        <w:t xml:space="preserve"> of labor</w:t>
      </w:r>
      <w:r>
        <w:t>.</w:t>
      </w:r>
    </w:p>
    <w:p w14:paraId="68AFEC76" w14:textId="77777777" w:rsidR="00BF7507" w:rsidRPr="001D621C" w:rsidRDefault="00BF7507" w:rsidP="00420B05">
      <w:pPr>
        <w:pStyle w:val="Heading4"/>
      </w:pPr>
      <w:r w:rsidRPr="00711797">
        <w:t>Educational Recommendation</w:t>
      </w:r>
    </w:p>
    <w:p w14:paraId="4EAE9E97" w14:textId="6BE3530F" w:rsidR="00777835" w:rsidRPr="00711797" w:rsidRDefault="00777835" w:rsidP="00BF7507">
      <w:pPr>
        <w:pStyle w:val="ListBullet"/>
      </w:pPr>
      <w:r w:rsidRPr="00711797">
        <w:t xml:space="preserve">Plan and provide education on protocols and standing orders to physician, nurses, and all other staff involved </w:t>
      </w:r>
      <w:r w:rsidR="0066287F" w:rsidRPr="00711797">
        <w:t>in obstetric</w:t>
      </w:r>
      <w:r w:rsidR="00024D93" w:rsidRPr="00711797">
        <w:t xml:space="preserve"> </w:t>
      </w:r>
      <w:r w:rsidRPr="00711797">
        <w:t>care. Education should occur upon hire, annually, and when this protocol is added to job responsibilities.</w:t>
      </w:r>
      <w:r w:rsidR="00D3599E">
        <w:rPr>
          <w:vertAlign w:val="superscript"/>
        </w:rPr>
        <w:t>2</w:t>
      </w:r>
    </w:p>
    <w:bookmarkEnd w:id="2"/>
    <w:p w14:paraId="10BA0CC9" w14:textId="77777777" w:rsidR="00BF7507" w:rsidRPr="001D621C" w:rsidRDefault="00BF7507" w:rsidP="00420B05">
      <w:pPr>
        <w:pStyle w:val="Heading4"/>
      </w:pPr>
      <w:r w:rsidRPr="00711797">
        <w:t>Effectiveness of Action Items</w:t>
      </w:r>
    </w:p>
    <w:bookmarkStart w:id="4" w:name="_Toc309812242"/>
    <w:p w14:paraId="0297BEF0" w14:textId="77777777" w:rsidR="0066287F" w:rsidRPr="00711797" w:rsidRDefault="0066287F" w:rsidP="00711797">
      <w:pPr>
        <w:numPr>
          <w:ilvl w:val="0"/>
          <w:numId w:val="21"/>
        </w:numPr>
        <w:shd w:val="clear" w:color="auto" w:fill="FFFFFF"/>
        <w:spacing w:after="0"/>
        <w:ind w:left="360"/>
        <w:rPr>
          <w:szCs w:val="24"/>
        </w:rPr>
      </w:pPr>
      <w:r w:rsidRPr="00711797">
        <w:rPr>
          <w:szCs w:val="24"/>
        </w:rPr>
        <w:fldChar w:fldCharType="begin"/>
      </w:r>
      <w:r w:rsidRPr="00711797">
        <w:rPr>
          <w:szCs w:val="24"/>
        </w:rPr>
        <w:instrText xml:space="preserve"> HYPERLINK "https://www.uhc.edu/46981.htm" </w:instrText>
      </w:r>
      <w:r w:rsidRPr="00711797">
        <w:rPr>
          <w:szCs w:val="24"/>
        </w:rPr>
        <w:fldChar w:fldCharType="separate"/>
      </w:r>
      <w:r w:rsidRPr="00711797">
        <w:rPr>
          <w:szCs w:val="24"/>
        </w:rPr>
        <w:t>Identify perinatal quality improvement and obstetrical adverse event prevention as an organizational priority and set performance goals for your hospital.</w:t>
      </w:r>
      <w:r w:rsidRPr="00711797">
        <w:rPr>
          <w:szCs w:val="24"/>
        </w:rPr>
        <w:fldChar w:fldCharType="end"/>
      </w:r>
      <w:r w:rsidRPr="00711797">
        <w:rPr>
          <w:szCs w:val="24"/>
        </w:rPr>
        <w:t xml:space="preserve"> </w:t>
      </w:r>
    </w:p>
    <w:p w14:paraId="0FCBEE07" w14:textId="25C9F87C" w:rsidR="0066287F" w:rsidRPr="00711797" w:rsidRDefault="0066287F">
      <w:pPr>
        <w:numPr>
          <w:ilvl w:val="0"/>
          <w:numId w:val="21"/>
        </w:numPr>
        <w:shd w:val="clear" w:color="auto" w:fill="FFFFFF"/>
        <w:spacing w:after="0"/>
        <w:ind w:left="360"/>
        <w:rPr>
          <w:szCs w:val="24"/>
        </w:rPr>
      </w:pPr>
      <w:r w:rsidRPr="00711797">
        <w:rPr>
          <w:szCs w:val="24"/>
        </w:rPr>
        <w:t>Define and routinely monitor and analyze your hospital’s perinatal quality measure and obstetrical adverse event rates against internal and external benchmarks.</w:t>
      </w:r>
    </w:p>
    <w:p w14:paraId="6D240075" w14:textId="3DF883B3" w:rsidR="0066287F" w:rsidRPr="00711797" w:rsidRDefault="0066287F" w:rsidP="00BF7507">
      <w:pPr>
        <w:pStyle w:val="ListBullet"/>
      </w:pPr>
      <w:r w:rsidRPr="00711797">
        <w:t>Implement comprehensive, evidence-based perinatal safety protocols and hold staff accountable for compliance.</w:t>
      </w:r>
      <w:r w:rsidR="00D3599E">
        <w:rPr>
          <w:vertAlign w:val="superscript"/>
        </w:rPr>
        <w:t>2</w:t>
      </w:r>
    </w:p>
    <w:p w14:paraId="3877B0F6" w14:textId="77777777" w:rsidR="00601F0E" w:rsidRPr="00711797" w:rsidRDefault="000A6584" w:rsidP="00BF7507">
      <w:pPr>
        <w:pStyle w:val="Heading3"/>
      </w:pPr>
      <w:r w:rsidRPr="00711797">
        <w:t>Additional Resources</w:t>
      </w:r>
      <w:bookmarkEnd w:id="4"/>
    </w:p>
    <w:p w14:paraId="7E08336C" w14:textId="77777777" w:rsidR="00BF7507" w:rsidRPr="001D621C" w:rsidRDefault="00BF7507" w:rsidP="00420B05">
      <w:pPr>
        <w:pStyle w:val="Heading4"/>
      </w:pPr>
      <w:bookmarkStart w:id="5" w:name="_Toc309812243"/>
      <w:r w:rsidRPr="00711797">
        <w:t>Systems/Processes</w:t>
      </w:r>
      <w:bookmarkEnd w:id="5"/>
    </w:p>
    <w:bookmarkStart w:id="6" w:name="_Toc309812244"/>
    <w:p w14:paraId="1BF9C2EE" w14:textId="0B61BF95" w:rsidR="00C330CE" w:rsidRPr="00711797" w:rsidRDefault="00C330CE" w:rsidP="00420B05">
      <w:pPr>
        <w:pStyle w:val="ListBullet"/>
      </w:pPr>
      <w:r w:rsidRPr="00711797">
        <w:fldChar w:fldCharType="begin"/>
      </w:r>
      <w:r w:rsidRPr="00711797">
        <w:instrText xml:space="preserve"> HYPERLINK "http://www.ihi.org/knowledge/Knowledge%20Center%20Assets/IHIWhitePapers%20-%20IdealizedDesignofPerinatalCare_736a0b13-58a2-4ae7-b59a-157da233efdd/IdealizedDesignofPerinatalCareWhitePaper2005.pdf" </w:instrText>
      </w:r>
      <w:r w:rsidRPr="00711797">
        <w:fldChar w:fldCharType="separate"/>
      </w:r>
      <w:r w:rsidRPr="00711797">
        <w:t>Institute for Healthcare Improvement</w:t>
      </w:r>
      <w:r w:rsidR="00420B05">
        <w:t>.</w:t>
      </w:r>
      <w:r w:rsidRPr="00711797">
        <w:t xml:space="preserve"> Idealized </w:t>
      </w:r>
      <w:r w:rsidR="00420B05">
        <w:t>d</w:t>
      </w:r>
      <w:r w:rsidRPr="00711797">
        <w:t xml:space="preserve">esign of </w:t>
      </w:r>
      <w:r w:rsidR="00420B05">
        <w:t>p</w:t>
      </w:r>
      <w:r w:rsidRPr="00711797">
        <w:t xml:space="preserve">erinatal </w:t>
      </w:r>
      <w:r w:rsidR="00420B05">
        <w:t>c</w:t>
      </w:r>
      <w:r w:rsidRPr="00711797">
        <w:t>are</w:t>
      </w:r>
      <w:r w:rsidR="00420B05">
        <w:t>.</w:t>
      </w:r>
      <w:r w:rsidRPr="00711797">
        <w:fldChar w:fldCharType="end"/>
      </w:r>
      <w:r w:rsidRPr="00711797">
        <w:t xml:space="preserve"> </w:t>
      </w:r>
      <w:r w:rsidR="00420B05">
        <w:t xml:space="preserve">Available at: </w:t>
      </w:r>
      <w:hyperlink r:id="rId12" w:history="1">
        <w:r w:rsidR="00420B05" w:rsidRPr="00E4015E">
          <w:rPr>
            <w:rStyle w:val="Hyperlink"/>
          </w:rPr>
          <w:t>http://www.ihi.org/resources/Pages/IHIWhitePapers/IdealizedDesignofPerinatalCareWhitePaper.aspx</w:t>
        </w:r>
      </w:hyperlink>
      <w:r w:rsidR="00420B05">
        <w:t>.</w:t>
      </w:r>
    </w:p>
    <w:p w14:paraId="409C61ED" w14:textId="412788C7" w:rsidR="00C330CE" w:rsidRPr="00711797" w:rsidRDefault="00F86092" w:rsidP="00F86092">
      <w:pPr>
        <w:pStyle w:val="ListBullet"/>
        <w:rPr>
          <w:b/>
        </w:rPr>
      </w:pPr>
      <w:r w:rsidRPr="00BE7A01">
        <w:lastRenderedPageBreak/>
        <w:t>March of Dimes</w:t>
      </w:r>
      <w:r>
        <w:t>.</w:t>
      </w:r>
      <w:r w:rsidRPr="00BE7A01">
        <w:t xml:space="preserve"> Toward Improving the Outcome of Pregnancy III</w:t>
      </w:r>
      <w:r>
        <w:t xml:space="preserve">. Available at: </w:t>
      </w:r>
      <w:hyperlink r:id="rId13" w:history="1">
        <w:r w:rsidR="00474E8E" w:rsidRPr="00A3599E">
          <w:rPr>
            <w:rStyle w:val="Hyperlink"/>
            <w:szCs w:val="24"/>
          </w:rPr>
          <w:t>http://www.marchofdimes.org/professionals/toward-improving-the-outcome-of-pregnancy-iii.aspx</w:t>
        </w:r>
      </w:hyperlink>
      <w:r>
        <w:rPr>
          <w:szCs w:val="24"/>
        </w:rPr>
        <w:t>.</w:t>
      </w:r>
      <w:r w:rsidRPr="00BE7A01">
        <w:t xml:space="preserve"> </w:t>
      </w:r>
    </w:p>
    <w:p w14:paraId="5288009B" w14:textId="22ED40E6" w:rsidR="00C330CE" w:rsidRPr="00711797" w:rsidRDefault="00F86092" w:rsidP="00474E8E">
      <w:pPr>
        <w:pStyle w:val="ListBullet"/>
        <w:rPr>
          <w:b/>
        </w:rPr>
      </w:pPr>
      <w:r w:rsidRPr="00BE7A01">
        <w:t>Center for Medicare &amp; Medicaid Innovation</w:t>
      </w:r>
      <w:r>
        <w:t>.</w:t>
      </w:r>
      <w:r w:rsidRPr="00BE7A01">
        <w:t xml:space="preserve"> Strong Start for Mothers and Newborns</w:t>
      </w:r>
      <w:r>
        <w:rPr>
          <w:rStyle w:val="Hyperlink"/>
          <w:szCs w:val="24"/>
        </w:rPr>
        <w:t xml:space="preserve"> Initiative.</w:t>
      </w:r>
      <w:r w:rsidR="00C330CE" w:rsidRPr="00711797">
        <w:t xml:space="preserve"> </w:t>
      </w:r>
      <w:r>
        <w:t xml:space="preserve">Available at: </w:t>
      </w:r>
      <w:hyperlink r:id="rId14" w:history="1">
        <w:r w:rsidR="00474E8E" w:rsidRPr="00A3599E">
          <w:rPr>
            <w:rStyle w:val="Hyperlink"/>
          </w:rPr>
          <w:t>http://innovation.cms.gov/initiatives/Strong-Start/index.html</w:t>
        </w:r>
      </w:hyperlink>
      <w:r>
        <w:t>.</w:t>
      </w:r>
    </w:p>
    <w:p w14:paraId="6CD5FB42" w14:textId="60BB31AB" w:rsidR="00711797" w:rsidRPr="00711797" w:rsidRDefault="00F86092" w:rsidP="00BF7507">
      <w:pPr>
        <w:pStyle w:val="ListBullet"/>
        <w:rPr>
          <w:szCs w:val="24"/>
        </w:rPr>
      </w:pPr>
      <w:r w:rsidRPr="00F86092">
        <w:t xml:space="preserve">ACOG </w:t>
      </w:r>
      <w:r>
        <w:t>r</w:t>
      </w:r>
      <w:r w:rsidRPr="00F86092">
        <w:t xml:space="preserve">ecommends </w:t>
      </w:r>
      <w:r>
        <w:t>r</w:t>
      </w:r>
      <w:r w:rsidRPr="00F86092">
        <w:t xml:space="preserve">estricted </w:t>
      </w:r>
      <w:r>
        <w:t>u</w:t>
      </w:r>
      <w:r w:rsidRPr="00F86092">
        <w:t xml:space="preserve">se of </w:t>
      </w:r>
      <w:r>
        <w:t>e</w:t>
      </w:r>
      <w:r w:rsidRPr="00F86092">
        <w:t>pisiotomies</w:t>
      </w:r>
      <w:r>
        <w:t xml:space="preserve">. Available at: </w:t>
      </w:r>
      <w:hyperlink r:id="rId15" w:history="1">
        <w:r w:rsidR="00711797" w:rsidRPr="00711797">
          <w:rPr>
            <w:rStyle w:val="Hyperlink"/>
            <w:szCs w:val="24"/>
          </w:rPr>
          <w:t>http://www.acog.org/About_ACOG/News_Room/News_Releases/2006/ACOG_Recommends_Restricted_Use_of_Episiotomies</w:t>
        </w:r>
      </w:hyperlink>
      <w:r>
        <w:rPr>
          <w:rStyle w:val="Hyperlink"/>
          <w:szCs w:val="24"/>
        </w:rPr>
        <w:t>.</w:t>
      </w:r>
    </w:p>
    <w:p w14:paraId="7B3CB377" w14:textId="26CB0133" w:rsidR="00EE1F1B" w:rsidRPr="00711797" w:rsidRDefault="00F86092" w:rsidP="00F86092">
      <w:pPr>
        <w:pStyle w:val="ListBullet"/>
        <w:rPr>
          <w:szCs w:val="24"/>
        </w:rPr>
      </w:pPr>
      <w:r w:rsidRPr="00F86092">
        <w:t>Early deliveries without medical indications: just say no</w:t>
      </w:r>
      <w:r>
        <w:t>. Available at:</w:t>
      </w:r>
      <w:r w:rsidRPr="00F86092">
        <w:t xml:space="preserve"> </w:t>
      </w:r>
      <w:hyperlink r:id="rId16" w:history="1">
        <w:r w:rsidR="00711797" w:rsidRPr="00711797">
          <w:rPr>
            <w:rStyle w:val="Hyperlink"/>
            <w:szCs w:val="24"/>
          </w:rPr>
          <w:t>http://www.acog.org/About_ACOG/News_Room/News_Releases/2013/Early_Deliveries_Without_Medical_Indications</w:t>
        </w:r>
      </w:hyperlink>
      <w:r>
        <w:rPr>
          <w:rStyle w:val="Hyperlink"/>
          <w:szCs w:val="24"/>
        </w:rPr>
        <w:t>.</w:t>
      </w:r>
    </w:p>
    <w:p w14:paraId="1D29339D" w14:textId="77777777" w:rsidR="00BF7507" w:rsidRPr="00711797" w:rsidRDefault="00BF7507" w:rsidP="00420B05">
      <w:pPr>
        <w:pStyle w:val="Heading4"/>
      </w:pPr>
      <w:bookmarkStart w:id="7" w:name="_Toc309812245"/>
      <w:bookmarkEnd w:id="6"/>
      <w:r w:rsidRPr="00711797">
        <w:t>Policies/Protocols</w:t>
      </w:r>
    </w:p>
    <w:p w14:paraId="77E974D4" w14:textId="687C183D" w:rsidR="00EE1F1B" w:rsidRPr="00711797" w:rsidRDefault="00F86092" w:rsidP="00F86092">
      <w:pPr>
        <w:pStyle w:val="ListBullet"/>
      </w:pPr>
      <w:r w:rsidRPr="00BE7A01">
        <w:t>AHRQ Innovations</w:t>
      </w:r>
      <w:r>
        <w:t xml:space="preserve"> Exchange.</w:t>
      </w:r>
      <w:r w:rsidRPr="00BE7A01">
        <w:t xml:space="preserve"> Rehearsing </w:t>
      </w:r>
      <w:r w:rsidRPr="00F86092">
        <w:t>team care for relatively rare obstetric emergencies leads to improved outcomes</w:t>
      </w:r>
      <w:r>
        <w:t xml:space="preserve">. Available at: </w:t>
      </w:r>
      <w:r w:rsidRPr="00F86092">
        <w:rPr>
          <w:szCs w:val="24"/>
        </w:rPr>
        <w:t>http://www.innovations.ahrq.gov/content.aspx?id=2463</w:t>
      </w:r>
      <w:r>
        <w:rPr>
          <w:szCs w:val="24"/>
        </w:rPr>
        <w:t>.</w:t>
      </w:r>
    </w:p>
    <w:p w14:paraId="5A9A5FE7" w14:textId="7BBABB51" w:rsidR="00711797" w:rsidRPr="00711797" w:rsidRDefault="00F86092" w:rsidP="00F86092">
      <w:pPr>
        <w:pStyle w:val="ListBullet"/>
      </w:pPr>
      <w:r w:rsidRPr="00BE7A01">
        <w:t>AHRQ Innovations</w:t>
      </w:r>
      <w:r>
        <w:rPr>
          <w:szCs w:val="24"/>
        </w:rPr>
        <w:t xml:space="preserve"> Exchange.</w:t>
      </w:r>
      <w:r w:rsidRPr="00BE7A01">
        <w:t xml:space="preserve"> Comprehensive </w:t>
      </w:r>
      <w:r w:rsidRPr="00F86092">
        <w:rPr>
          <w:szCs w:val="24"/>
        </w:rPr>
        <w:t>program virtually eliminates preventable birth traum</w:t>
      </w:r>
      <w:r w:rsidRPr="00BE7A01">
        <w:t>a</w:t>
      </w:r>
      <w:r>
        <w:rPr>
          <w:rStyle w:val="Hyperlink"/>
          <w:szCs w:val="24"/>
        </w:rPr>
        <w:t xml:space="preserve">. Available at: </w:t>
      </w:r>
      <w:r w:rsidRPr="00F86092">
        <w:rPr>
          <w:rStyle w:val="Hyperlink"/>
          <w:szCs w:val="24"/>
        </w:rPr>
        <w:t>http://www.innovations.ahrq.gov/content.aspx?id=2081</w:t>
      </w:r>
      <w:r>
        <w:rPr>
          <w:rStyle w:val="Hyperlink"/>
          <w:szCs w:val="24"/>
        </w:rPr>
        <w:t>.</w:t>
      </w:r>
    </w:p>
    <w:bookmarkEnd w:id="7"/>
    <w:p w14:paraId="4BD66FDA" w14:textId="77777777" w:rsidR="00BF7507" w:rsidRPr="00F86092" w:rsidRDefault="00BF7507" w:rsidP="00420B05">
      <w:pPr>
        <w:pStyle w:val="Heading4"/>
      </w:pPr>
      <w:r w:rsidRPr="00711797">
        <w:t>Tools</w:t>
      </w:r>
    </w:p>
    <w:p w14:paraId="1E7D8323" w14:textId="5E948612" w:rsidR="00386B58" w:rsidRPr="00711797" w:rsidRDefault="00386B58" w:rsidP="00BF7507">
      <w:pPr>
        <w:pStyle w:val="ListBullet"/>
      </w:pPr>
      <w:bookmarkStart w:id="8" w:name="_Toc309812246"/>
      <w:r w:rsidRPr="00BE7A01">
        <w:rPr>
          <w:iCs/>
        </w:rPr>
        <w:t xml:space="preserve">How-to </w:t>
      </w:r>
      <w:r w:rsidR="00F86092">
        <w:rPr>
          <w:iCs/>
        </w:rPr>
        <w:t>g</w:t>
      </w:r>
      <w:r w:rsidRPr="00BE7A01">
        <w:rPr>
          <w:iCs/>
        </w:rPr>
        <w:t xml:space="preserve">uide: </w:t>
      </w:r>
      <w:r w:rsidR="00F86092">
        <w:rPr>
          <w:iCs/>
        </w:rPr>
        <w:t>p</w:t>
      </w:r>
      <w:r w:rsidRPr="00BE7A01">
        <w:rPr>
          <w:iCs/>
        </w:rPr>
        <w:t xml:space="preserve">revent </w:t>
      </w:r>
      <w:r w:rsidR="00F86092">
        <w:rPr>
          <w:iCs/>
        </w:rPr>
        <w:t>o</w:t>
      </w:r>
      <w:r w:rsidRPr="00BE7A01">
        <w:rPr>
          <w:iCs/>
        </w:rPr>
        <w:t xml:space="preserve">bstetrical </w:t>
      </w:r>
      <w:r w:rsidR="00F86092">
        <w:rPr>
          <w:iCs/>
        </w:rPr>
        <w:t>a</w:t>
      </w:r>
      <w:r w:rsidRPr="00BE7A01">
        <w:rPr>
          <w:iCs/>
        </w:rPr>
        <w:t xml:space="preserve">dverse </w:t>
      </w:r>
      <w:r w:rsidR="00F86092">
        <w:rPr>
          <w:iCs/>
        </w:rPr>
        <w:t>e</w:t>
      </w:r>
      <w:r w:rsidRPr="00BE7A01">
        <w:rPr>
          <w:iCs/>
        </w:rPr>
        <w:t>vents</w:t>
      </w:r>
      <w:r w:rsidRPr="00711797">
        <w:rPr>
          <w:i/>
          <w:iCs/>
        </w:rPr>
        <w:t>.</w:t>
      </w:r>
      <w:r w:rsidRPr="00711797">
        <w:t xml:space="preserve"> Cambridge, MA: Institute for Healthcare Improvement; 2012. Available at </w:t>
      </w:r>
      <w:hyperlink r:id="rId17" w:history="1">
        <w:r w:rsidR="00F86092">
          <w:rPr>
            <w:rStyle w:val="Hyperlink"/>
            <w:szCs w:val="24"/>
          </w:rPr>
          <w:t>http://www.ihi.org/resources/Pages/Tools/HowtoGuidePreventObstetricalAdverseEvents.aspx</w:t>
        </w:r>
      </w:hyperlink>
      <w:r w:rsidRPr="00711797">
        <w:t>.</w:t>
      </w:r>
    </w:p>
    <w:bookmarkEnd w:id="8"/>
    <w:p w14:paraId="057614FA" w14:textId="77777777" w:rsidR="00BF7507" w:rsidRPr="001D621C" w:rsidRDefault="00BF7507" w:rsidP="00420B05">
      <w:pPr>
        <w:pStyle w:val="Heading4"/>
      </w:pPr>
      <w:r w:rsidRPr="00711797">
        <w:t>Staff Required</w:t>
      </w:r>
    </w:p>
    <w:p w14:paraId="101B0E30" w14:textId="34559ED8" w:rsidR="001A3294" w:rsidRPr="00711797" w:rsidRDefault="00386B58" w:rsidP="00BF7507">
      <w:pPr>
        <w:pStyle w:val="ListBullet"/>
      </w:pPr>
      <w:r w:rsidRPr="00711797">
        <w:t>Obstetricians</w:t>
      </w:r>
    </w:p>
    <w:p w14:paraId="73722AEE" w14:textId="7DE5F4FA" w:rsidR="001A3294" w:rsidRPr="00711797" w:rsidRDefault="001A3294" w:rsidP="00BF7507">
      <w:pPr>
        <w:pStyle w:val="ListBullet"/>
      </w:pPr>
      <w:r w:rsidRPr="00711797">
        <w:t>Surgeons</w:t>
      </w:r>
    </w:p>
    <w:p w14:paraId="411DFB1F" w14:textId="0573F41A" w:rsidR="00722473" w:rsidRPr="001D621C" w:rsidRDefault="00386B58" w:rsidP="00BF7507">
      <w:pPr>
        <w:pStyle w:val="ListBullet"/>
      </w:pPr>
      <w:r w:rsidRPr="00711797">
        <w:t>Obstetric</w:t>
      </w:r>
      <w:r w:rsidR="001A3294" w:rsidRPr="00711797">
        <w:t xml:space="preserve"> nurses</w:t>
      </w:r>
      <w:bookmarkStart w:id="9" w:name="_Toc309812248"/>
    </w:p>
    <w:bookmarkEnd w:id="9"/>
    <w:p w14:paraId="4889EBFB" w14:textId="77777777" w:rsidR="00BF7507" w:rsidRPr="001D621C" w:rsidRDefault="00BF7507" w:rsidP="00420B05">
      <w:pPr>
        <w:pStyle w:val="Heading4"/>
      </w:pPr>
      <w:r w:rsidRPr="00711797">
        <w:t>Communication</w:t>
      </w:r>
    </w:p>
    <w:p w14:paraId="3B2C9F5D" w14:textId="02E83B5B" w:rsidR="007B278A" w:rsidRPr="00711797" w:rsidRDefault="00386B58" w:rsidP="00BF7507">
      <w:pPr>
        <w:pStyle w:val="ListBullet"/>
        <w:rPr>
          <w:i/>
          <w:u w:val="single"/>
        </w:rPr>
      </w:pPr>
      <w:bookmarkStart w:id="10" w:name="_Toc309812249"/>
      <w:proofErr w:type="spellStart"/>
      <w:r w:rsidRPr="00711797">
        <w:t>Systemwide</w:t>
      </w:r>
      <w:proofErr w:type="spellEnd"/>
      <w:r w:rsidR="007B278A" w:rsidRPr="00711797">
        <w:t xml:space="preserve"> education on policy/protocol of monitoring postoperative patients</w:t>
      </w:r>
    </w:p>
    <w:bookmarkEnd w:id="10"/>
    <w:p w14:paraId="6484F608" w14:textId="77777777" w:rsidR="00BF7507" w:rsidRPr="001D621C" w:rsidRDefault="00BF7507" w:rsidP="00420B05">
      <w:pPr>
        <w:pStyle w:val="Heading4"/>
      </w:pPr>
      <w:r w:rsidRPr="00711797">
        <w:t>Authority/Accountability</w:t>
      </w:r>
    </w:p>
    <w:p w14:paraId="3F6CF16A" w14:textId="3AAFC814" w:rsidR="00A14074" w:rsidRPr="00711797" w:rsidRDefault="007B278A" w:rsidP="00BF7507">
      <w:pPr>
        <w:pStyle w:val="ListBullet"/>
      </w:pPr>
      <w:r w:rsidRPr="00711797">
        <w:t>Senior leadership mandating protocol for all providers</w:t>
      </w:r>
    </w:p>
    <w:p w14:paraId="64765A17" w14:textId="6AE77C37" w:rsidR="004B56D9" w:rsidRPr="00711797" w:rsidRDefault="004C2E17" w:rsidP="00BF7507">
      <w:pPr>
        <w:pStyle w:val="Heading3"/>
      </w:pPr>
      <w:r w:rsidRPr="00711797">
        <w:t>References</w:t>
      </w:r>
    </w:p>
    <w:p w14:paraId="578E5907" w14:textId="5DA666FB" w:rsidR="00001A7C" w:rsidRDefault="00001A7C" w:rsidP="00001A7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 w:rsidRPr="00711797">
        <w:rPr>
          <w:rFonts w:ascii="Times New Roman" w:hAnsi="Times New Roman"/>
          <w:sz w:val="24"/>
          <w:szCs w:val="24"/>
          <w:lang w:val="en"/>
        </w:rPr>
        <w:t xml:space="preserve">Webb D, </w:t>
      </w:r>
      <w:proofErr w:type="spellStart"/>
      <w:r w:rsidRPr="00711797">
        <w:rPr>
          <w:rFonts w:ascii="Times New Roman" w:hAnsi="Times New Roman"/>
          <w:sz w:val="24"/>
          <w:szCs w:val="24"/>
          <w:lang w:val="en"/>
        </w:rPr>
        <w:t>Culhane</w:t>
      </w:r>
      <w:proofErr w:type="spellEnd"/>
      <w:r w:rsidRPr="00711797">
        <w:rPr>
          <w:rFonts w:ascii="Times New Roman" w:hAnsi="Times New Roman"/>
          <w:sz w:val="24"/>
          <w:szCs w:val="24"/>
          <w:lang w:val="en"/>
        </w:rPr>
        <w:t xml:space="preserve"> J. Hospital variation in episiotomy use and the risk of </w:t>
      </w:r>
      <w:proofErr w:type="spellStart"/>
      <w:r w:rsidRPr="00711797">
        <w:rPr>
          <w:rFonts w:ascii="Times New Roman" w:hAnsi="Times New Roman"/>
          <w:sz w:val="24"/>
          <w:szCs w:val="24"/>
          <w:lang w:val="en"/>
        </w:rPr>
        <w:t>perineal</w:t>
      </w:r>
      <w:proofErr w:type="spellEnd"/>
      <w:r w:rsidRPr="00711797">
        <w:rPr>
          <w:rFonts w:ascii="Times New Roman" w:hAnsi="Times New Roman"/>
          <w:sz w:val="24"/>
          <w:szCs w:val="24"/>
          <w:lang w:val="en"/>
        </w:rPr>
        <w:t xml:space="preserve"> trauma during childbirth. </w:t>
      </w:r>
      <w:r w:rsidRPr="00BE7A01">
        <w:rPr>
          <w:rFonts w:ascii="Times New Roman" w:hAnsi="Times New Roman"/>
          <w:iCs/>
          <w:sz w:val="24"/>
          <w:szCs w:val="24"/>
          <w:lang w:val="en"/>
        </w:rPr>
        <w:t>Birth</w:t>
      </w:r>
      <w:r w:rsidRPr="00711797">
        <w:rPr>
          <w:rFonts w:ascii="Times New Roman" w:hAnsi="Times New Roman"/>
          <w:sz w:val="24"/>
          <w:szCs w:val="24"/>
          <w:lang w:val="en"/>
        </w:rPr>
        <w:t xml:space="preserve"> 2002</w:t>
      </w:r>
      <w:r w:rsidR="00DC5C34">
        <w:rPr>
          <w:rFonts w:ascii="Times New Roman" w:hAnsi="Times New Roman"/>
          <w:sz w:val="24"/>
          <w:szCs w:val="24"/>
          <w:lang w:val="en"/>
        </w:rPr>
        <w:t xml:space="preserve"> Jun</w:t>
      </w:r>
      <w:proofErr w:type="gramStart"/>
      <w:r w:rsidRPr="00711797">
        <w:rPr>
          <w:rFonts w:ascii="Times New Roman" w:hAnsi="Times New Roman"/>
          <w:sz w:val="24"/>
          <w:szCs w:val="24"/>
          <w:lang w:val="en"/>
        </w:rPr>
        <w:t>;29</w:t>
      </w:r>
      <w:proofErr w:type="gramEnd"/>
      <w:r w:rsidRPr="00711797">
        <w:rPr>
          <w:rFonts w:ascii="Times New Roman" w:hAnsi="Times New Roman"/>
          <w:sz w:val="24"/>
          <w:szCs w:val="24"/>
          <w:lang w:val="en"/>
        </w:rPr>
        <w:t xml:space="preserve">(2):132-6. </w:t>
      </w:r>
    </w:p>
    <w:p w14:paraId="44419368" w14:textId="2705F90C" w:rsidR="00001A7C" w:rsidRPr="00001A7C" w:rsidRDefault="00001A7C" w:rsidP="00BE7A0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711797">
        <w:rPr>
          <w:rFonts w:ascii="Times New Roman" w:hAnsi="Times New Roman"/>
          <w:sz w:val="24"/>
          <w:szCs w:val="24"/>
        </w:rPr>
        <w:t>Cherouny</w:t>
      </w:r>
      <w:proofErr w:type="spellEnd"/>
      <w:r w:rsidRPr="00711797">
        <w:rPr>
          <w:rFonts w:ascii="Times New Roman" w:hAnsi="Times New Roman"/>
          <w:sz w:val="24"/>
          <w:szCs w:val="24"/>
        </w:rPr>
        <w:t xml:space="preserve"> PH, Federico FA, </w:t>
      </w:r>
      <w:proofErr w:type="spellStart"/>
      <w:r w:rsidRPr="00711797">
        <w:rPr>
          <w:rFonts w:ascii="Times New Roman" w:hAnsi="Times New Roman"/>
          <w:sz w:val="24"/>
          <w:szCs w:val="24"/>
        </w:rPr>
        <w:t>Haraden</w:t>
      </w:r>
      <w:proofErr w:type="spellEnd"/>
      <w:r w:rsidRPr="00711797">
        <w:rPr>
          <w:rFonts w:ascii="Times New Roman" w:hAnsi="Times New Roman"/>
          <w:sz w:val="24"/>
          <w:szCs w:val="24"/>
        </w:rPr>
        <w:t xml:space="preserve"> C, </w:t>
      </w:r>
      <w:r w:rsidR="00DC5C34">
        <w:rPr>
          <w:rFonts w:ascii="Times New Roman" w:hAnsi="Times New Roman"/>
          <w:sz w:val="24"/>
          <w:szCs w:val="24"/>
        </w:rPr>
        <w:t>et al</w:t>
      </w:r>
      <w:r w:rsidRPr="00711797">
        <w:rPr>
          <w:rFonts w:ascii="Times New Roman" w:hAnsi="Times New Roman"/>
          <w:sz w:val="24"/>
          <w:szCs w:val="24"/>
        </w:rPr>
        <w:t xml:space="preserve">. </w:t>
      </w:r>
      <w:r w:rsidRPr="00BE7A01">
        <w:rPr>
          <w:rFonts w:ascii="Times New Roman" w:hAnsi="Times New Roman"/>
          <w:iCs/>
          <w:sz w:val="24"/>
          <w:szCs w:val="24"/>
        </w:rPr>
        <w:t xml:space="preserve">Idealized </w:t>
      </w:r>
      <w:r w:rsidR="00DC5C34">
        <w:rPr>
          <w:rFonts w:ascii="Times New Roman" w:hAnsi="Times New Roman"/>
          <w:iCs/>
          <w:sz w:val="24"/>
          <w:szCs w:val="24"/>
        </w:rPr>
        <w:t>d</w:t>
      </w:r>
      <w:r w:rsidRPr="00BE7A01">
        <w:rPr>
          <w:rFonts w:ascii="Times New Roman" w:hAnsi="Times New Roman"/>
          <w:iCs/>
          <w:sz w:val="24"/>
          <w:szCs w:val="24"/>
        </w:rPr>
        <w:t xml:space="preserve">esign of </w:t>
      </w:r>
      <w:r w:rsidR="00DC5C34">
        <w:rPr>
          <w:rFonts w:ascii="Times New Roman" w:hAnsi="Times New Roman"/>
          <w:iCs/>
          <w:sz w:val="24"/>
          <w:szCs w:val="24"/>
        </w:rPr>
        <w:t>p</w:t>
      </w:r>
      <w:r w:rsidRPr="00BE7A01">
        <w:rPr>
          <w:rFonts w:ascii="Times New Roman" w:hAnsi="Times New Roman"/>
          <w:iCs/>
          <w:sz w:val="24"/>
          <w:szCs w:val="24"/>
        </w:rPr>
        <w:t xml:space="preserve">erinatal </w:t>
      </w:r>
      <w:r w:rsidR="00DC5C34">
        <w:rPr>
          <w:rFonts w:ascii="Times New Roman" w:hAnsi="Times New Roman"/>
          <w:iCs/>
          <w:sz w:val="24"/>
          <w:szCs w:val="24"/>
        </w:rPr>
        <w:t>c</w:t>
      </w:r>
      <w:r w:rsidRPr="00BE7A01">
        <w:rPr>
          <w:rFonts w:ascii="Times New Roman" w:hAnsi="Times New Roman"/>
          <w:iCs/>
          <w:sz w:val="24"/>
          <w:szCs w:val="24"/>
        </w:rPr>
        <w:t>are</w:t>
      </w:r>
      <w:r w:rsidRPr="00711797">
        <w:rPr>
          <w:rFonts w:ascii="Times New Roman" w:hAnsi="Times New Roman"/>
          <w:sz w:val="24"/>
          <w:szCs w:val="24"/>
        </w:rPr>
        <w:t>. IHI Innovation Series white paper. Cambridge, M</w:t>
      </w:r>
      <w:r w:rsidR="00DC5C34">
        <w:rPr>
          <w:rFonts w:ascii="Times New Roman" w:hAnsi="Times New Roman"/>
          <w:sz w:val="24"/>
          <w:szCs w:val="24"/>
        </w:rPr>
        <w:t>A</w:t>
      </w:r>
      <w:r w:rsidRPr="00711797">
        <w:rPr>
          <w:rFonts w:ascii="Times New Roman" w:hAnsi="Times New Roman"/>
          <w:sz w:val="24"/>
          <w:szCs w:val="24"/>
        </w:rPr>
        <w:t xml:space="preserve">: Institute for Healthcare Improvement; 2005. Available </w:t>
      </w:r>
      <w:r w:rsidR="00DC5C34">
        <w:rPr>
          <w:rFonts w:ascii="Times New Roman" w:hAnsi="Times New Roman"/>
          <w:sz w:val="24"/>
          <w:szCs w:val="24"/>
        </w:rPr>
        <w:t xml:space="preserve">at: </w:t>
      </w:r>
      <w:hyperlink r:id="rId18" w:history="1">
        <w:r w:rsidR="00DC5C34" w:rsidRPr="00817F4E">
          <w:rPr>
            <w:rStyle w:val="Hyperlink"/>
            <w:rFonts w:ascii="Times New Roman" w:hAnsi="Times New Roman"/>
            <w:sz w:val="24"/>
            <w:szCs w:val="24"/>
          </w:rPr>
          <w:t>http://www.ihi.org/resources/Pages/IHIWhitePapers/IdealizedDesignofPerinatalCareWhitePaper.aspx</w:t>
        </w:r>
      </w:hyperlink>
      <w:r w:rsidR="00DC5C34">
        <w:rPr>
          <w:rFonts w:ascii="Times New Roman" w:hAnsi="Times New Roman"/>
          <w:sz w:val="24"/>
          <w:szCs w:val="24"/>
        </w:rPr>
        <w:t>. Accessed July 2, 2014.</w:t>
      </w:r>
    </w:p>
    <w:p w14:paraId="5E999452" w14:textId="4176F942" w:rsidR="00DB5119" w:rsidRPr="00711797" w:rsidRDefault="00DB5119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1797">
        <w:rPr>
          <w:rFonts w:ascii="Times New Roman" w:hAnsi="Times New Roman"/>
          <w:sz w:val="24"/>
          <w:szCs w:val="24"/>
        </w:rPr>
        <w:lastRenderedPageBreak/>
        <w:t xml:space="preserve">Royal College of Obstetricians and </w:t>
      </w:r>
      <w:r w:rsidR="00386B58" w:rsidRPr="00711797">
        <w:rPr>
          <w:rFonts w:ascii="Times New Roman" w:hAnsi="Times New Roman"/>
          <w:sz w:val="24"/>
          <w:szCs w:val="24"/>
        </w:rPr>
        <w:t>Gynecologists</w:t>
      </w:r>
      <w:r w:rsidRPr="00711797">
        <w:rPr>
          <w:rFonts w:ascii="Times New Roman" w:hAnsi="Times New Roman"/>
          <w:sz w:val="24"/>
          <w:szCs w:val="24"/>
        </w:rPr>
        <w:t xml:space="preserve">. The management of third- and fourth-degree </w:t>
      </w:r>
      <w:proofErr w:type="spellStart"/>
      <w:r w:rsidRPr="00711797">
        <w:rPr>
          <w:rFonts w:ascii="Times New Roman" w:hAnsi="Times New Roman"/>
          <w:sz w:val="24"/>
          <w:szCs w:val="24"/>
        </w:rPr>
        <w:t>perineal</w:t>
      </w:r>
      <w:proofErr w:type="spellEnd"/>
      <w:r w:rsidRPr="00711797">
        <w:rPr>
          <w:rFonts w:ascii="Times New Roman" w:hAnsi="Times New Roman"/>
          <w:sz w:val="24"/>
          <w:szCs w:val="24"/>
        </w:rPr>
        <w:t xml:space="preserve"> tears. London</w:t>
      </w:r>
      <w:r w:rsidR="00DC5C34">
        <w:rPr>
          <w:rFonts w:ascii="Times New Roman" w:hAnsi="Times New Roman"/>
          <w:sz w:val="24"/>
          <w:szCs w:val="24"/>
        </w:rPr>
        <w:t>,</w:t>
      </w:r>
      <w:r w:rsidRPr="00711797">
        <w:rPr>
          <w:rFonts w:ascii="Times New Roman" w:hAnsi="Times New Roman"/>
          <w:sz w:val="24"/>
          <w:szCs w:val="24"/>
        </w:rPr>
        <w:t xml:space="preserve"> UK: RCOG; </w:t>
      </w:r>
      <w:r w:rsidR="00DC5C34">
        <w:rPr>
          <w:rFonts w:ascii="Times New Roman" w:hAnsi="Times New Roman"/>
          <w:sz w:val="24"/>
          <w:szCs w:val="24"/>
        </w:rPr>
        <w:t xml:space="preserve">March </w:t>
      </w:r>
      <w:r w:rsidRPr="00711797">
        <w:rPr>
          <w:rFonts w:ascii="Times New Roman" w:hAnsi="Times New Roman"/>
          <w:sz w:val="24"/>
          <w:szCs w:val="24"/>
        </w:rPr>
        <w:t>2007.</w:t>
      </w:r>
    </w:p>
    <w:p w14:paraId="09D3007C" w14:textId="2403D31B" w:rsidR="006005AB" w:rsidRPr="00711797" w:rsidRDefault="006005AB" w:rsidP="0071179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711797">
        <w:rPr>
          <w:rFonts w:ascii="Times New Roman" w:hAnsi="Times New Roman"/>
          <w:sz w:val="24"/>
          <w:szCs w:val="24"/>
        </w:rPr>
        <w:t>Canavan</w:t>
      </w:r>
      <w:proofErr w:type="spellEnd"/>
      <w:r w:rsidRPr="00711797">
        <w:rPr>
          <w:rFonts w:ascii="Times New Roman" w:hAnsi="Times New Roman"/>
          <w:sz w:val="24"/>
          <w:szCs w:val="24"/>
        </w:rPr>
        <w:t xml:space="preserve"> T.</w:t>
      </w:r>
      <w:bookmarkStart w:id="11" w:name="_GoBack"/>
      <w:bookmarkEnd w:id="11"/>
      <w:r w:rsidRPr="00711797">
        <w:rPr>
          <w:rFonts w:ascii="Times New Roman" w:hAnsi="Times New Roman"/>
          <w:sz w:val="24"/>
          <w:szCs w:val="24"/>
        </w:rPr>
        <w:t xml:space="preserve"> Chapter N: Third and Fourth Degree </w:t>
      </w:r>
      <w:proofErr w:type="spellStart"/>
      <w:r w:rsidRPr="00711797">
        <w:rPr>
          <w:rFonts w:ascii="Times New Roman" w:hAnsi="Times New Roman"/>
          <w:sz w:val="24"/>
          <w:szCs w:val="24"/>
        </w:rPr>
        <w:t>Perineal</w:t>
      </w:r>
      <w:proofErr w:type="spellEnd"/>
      <w:r w:rsidRPr="00711797">
        <w:rPr>
          <w:rFonts w:ascii="Times New Roman" w:hAnsi="Times New Roman"/>
          <w:sz w:val="24"/>
          <w:szCs w:val="24"/>
        </w:rPr>
        <w:t xml:space="preserve"> Lacerations. </w:t>
      </w:r>
      <w:proofErr w:type="spellStart"/>
      <w:r w:rsidR="00DC5C34">
        <w:rPr>
          <w:rFonts w:ascii="Times New Roman" w:hAnsi="Times New Roman"/>
          <w:sz w:val="24"/>
          <w:szCs w:val="24"/>
        </w:rPr>
        <w:t>Leawood</w:t>
      </w:r>
      <w:proofErr w:type="spellEnd"/>
      <w:r w:rsidR="00DC5C34">
        <w:rPr>
          <w:rFonts w:ascii="Times New Roman" w:hAnsi="Times New Roman"/>
          <w:sz w:val="24"/>
          <w:szCs w:val="24"/>
        </w:rPr>
        <w:t>, KS: American Academy of Family Physicians; June 2012.</w:t>
      </w:r>
    </w:p>
    <w:p w14:paraId="27697D4D" w14:textId="26DB5203" w:rsidR="00711797" w:rsidRPr="00711797" w:rsidRDefault="00711797" w:rsidP="0071179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"/>
        </w:rPr>
      </w:pPr>
      <w:r w:rsidRPr="00711797">
        <w:rPr>
          <w:rFonts w:ascii="Times New Roman" w:hAnsi="Times New Roman"/>
          <w:sz w:val="24"/>
          <w:szCs w:val="24"/>
          <w:lang w:val="en"/>
        </w:rPr>
        <w:t xml:space="preserve">ACOG Practice Bulletin. Episiotomy. Clinical Management Guidelines for Obstetrician-Gynecologists. Number 71, April 2006. </w:t>
      </w:r>
      <w:proofErr w:type="spellStart"/>
      <w:r w:rsidRPr="00BE7A01">
        <w:rPr>
          <w:rFonts w:ascii="Times New Roman" w:hAnsi="Times New Roman"/>
          <w:iCs/>
          <w:sz w:val="24"/>
          <w:szCs w:val="24"/>
          <w:lang w:val="en"/>
        </w:rPr>
        <w:t>Obstet</w:t>
      </w:r>
      <w:proofErr w:type="spellEnd"/>
      <w:r w:rsidRPr="00BE7A01">
        <w:rPr>
          <w:rFonts w:ascii="Times New Roman" w:hAnsi="Times New Roman"/>
          <w:iCs/>
          <w:sz w:val="24"/>
          <w:szCs w:val="24"/>
          <w:lang w:val="en"/>
        </w:rPr>
        <w:t xml:space="preserve"> </w:t>
      </w:r>
      <w:proofErr w:type="spellStart"/>
      <w:r w:rsidRPr="00BE7A01">
        <w:rPr>
          <w:rFonts w:ascii="Times New Roman" w:hAnsi="Times New Roman"/>
          <w:iCs/>
          <w:sz w:val="24"/>
          <w:szCs w:val="24"/>
          <w:lang w:val="en"/>
        </w:rPr>
        <w:t>Gynecol</w:t>
      </w:r>
      <w:proofErr w:type="spellEnd"/>
      <w:r w:rsidRPr="00711797">
        <w:rPr>
          <w:rFonts w:ascii="Times New Roman" w:hAnsi="Times New Roman"/>
          <w:sz w:val="24"/>
          <w:szCs w:val="24"/>
          <w:lang w:val="en"/>
        </w:rPr>
        <w:t xml:space="preserve"> 2006</w:t>
      </w:r>
      <w:r w:rsidR="00DC5C34">
        <w:rPr>
          <w:rFonts w:ascii="Times New Roman" w:hAnsi="Times New Roman"/>
          <w:sz w:val="24"/>
          <w:szCs w:val="24"/>
          <w:lang w:val="en"/>
        </w:rPr>
        <w:t xml:space="preserve"> Apr</w:t>
      </w:r>
      <w:proofErr w:type="gramStart"/>
      <w:r w:rsidRPr="00711797">
        <w:rPr>
          <w:rFonts w:ascii="Times New Roman" w:hAnsi="Times New Roman"/>
          <w:sz w:val="24"/>
          <w:szCs w:val="24"/>
          <w:lang w:val="en"/>
        </w:rPr>
        <w:t>;107</w:t>
      </w:r>
      <w:proofErr w:type="gramEnd"/>
      <w:r w:rsidRPr="00711797">
        <w:rPr>
          <w:rFonts w:ascii="Times New Roman" w:hAnsi="Times New Roman"/>
          <w:sz w:val="24"/>
          <w:szCs w:val="24"/>
          <w:lang w:val="en"/>
        </w:rPr>
        <w:t>(4):957-62.</w:t>
      </w:r>
    </w:p>
    <w:sectPr w:rsidR="00711797" w:rsidRPr="00711797" w:rsidSect="00851C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Fmt w:val="lowerRoman"/>
      </w:footnotePr>
      <w:pgSz w:w="12240" w:h="15840" w:code="1"/>
      <w:pgMar w:top="1872" w:right="1440" w:bottom="1872" w:left="1440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FC10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54509" w14:textId="77777777" w:rsidR="00ED4DDD" w:rsidRDefault="00ED4DDD" w:rsidP="00A12F1C">
      <w:r>
        <w:separator/>
      </w:r>
    </w:p>
  </w:endnote>
  <w:endnote w:type="continuationSeparator" w:id="0">
    <w:p w14:paraId="24C1587E" w14:textId="77777777" w:rsidR="00ED4DDD" w:rsidRDefault="00ED4DDD" w:rsidP="00A1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San D">
    <w:altName w:val="Nimbus San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9D00A" w14:textId="77777777" w:rsidR="00F64D41" w:rsidRDefault="00F64D41" w:rsidP="003C3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2D388" w14:textId="77777777" w:rsidR="00F64D41" w:rsidRDefault="00F64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A2FE9" w14:textId="77777777" w:rsidR="00F64D41" w:rsidRDefault="00F64D41" w:rsidP="003C34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E8E">
      <w:rPr>
        <w:rStyle w:val="PageNumber"/>
        <w:noProof/>
      </w:rPr>
      <w:t>4</w:t>
    </w:r>
    <w:r>
      <w:rPr>
        <w:rStyle w:val="PageNumber"/>
      </w:rPr>
      <w:fldChar w:fldCharType="end"/>
    </w:r>
  </w:p>
  <w:p w14:paraId="1C183019" w14:textId="3057BE9D" w:rsidR="00192904" w:rsidRPr="004C2E17" w:rsidRDefault="00192904" w:rsidP="006573F8">
    <w:pPr>
      <w:tabs>
        <w:tab w:val="center" w:pos="4680"/>
        <w:tab w:val="right" w:pos="9360"/>
      </w:tabs>
      <w:spacing w:after="0"/>
      <w:rPr>
        <w:spacing w:val="-1"/>
        <w:szCs w:val="24"/>
      </w:rPr>
    </w:pPr>
    <w:r w:rsidRPr="004C2E17">
      <w:rPr>
        <w:spacing w:val="-1"/>
        <w:szCs w:val="24"/>
      </w:rPr>
      <w:tab/>
    </w:r>
    <w:r w:rsidRPr="004C2E17">
      <w:rPr>
        <w:spacing w:val="-1"/>
        <w:szCs w:val="24"/>
      </w:rPr>
      <w:tab/>
    </w:r>
    <w:r w:rsidRPr="004C2E17">
      <w:rPr>
        <w:szCs w:val="24"/>
      </w:rPr>
      <w:t>Tool D.4</w:t>
    </w:r>
    <w:r w:rsidR="008A5E6B">
      <w:rPr>
        <w:szCs w:val="24"/>
      </w:rPr>
      <w:t>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F710" w14:textId="77777777" w:rsidR="00192904" w:rsidRPr="00024D93" w:rsidRDefault="00192904" w:rsidP="0025677A">
    <w:pPr>
      <w:tabs>
        <w:tab w:val="center" w:pos="4680"/>
        <w:tab w:val="right" w:pos="9360"/>
      </w:tabs>
      <w:spacing w:after="0"/>
      <w:rPr>
        <w:szCs w:val="24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24D93">
      <w:rPr>
        <w:szCs w:val="24"/>
      </w:rPr>
      <w:t>Tool D.4a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D8701" w14:textId="77777777" w:rsidR="00ED4DDD" w:rsidRDefault="00ED4DDD" w:rsidP="00A12F1C">
      <w:r>
        <w:separator/>
      </w:r>
    </w:p>
  </w:footnote>
  <w:footnote w:type="continuationSeparator" w:id="0">
    <w:p w14:paraId="2C3BBAA9" w14:textId="77777777" w:rsidR="00ED4DDD" w:rsidRDefault="00ED4DDD" w:rsidP="00A12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0F26A" w14:textId="5CEFD30B" w:rsidR="00192904" w:rsidRDefault="00474E8E">
    <w:pPr>
      <w:pStyle w:val="Header"/>
    </w:pPr>
    <w:r>
      <w:rPr>
        <w:noProof/>
      </w:rPr>
      <w:pict w14:anchorId="6CE65F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6499" o:spid="_x0000_s2050" type="#_x0000_t136" style="position:absolute;margin-left:0;margin-top:0;width:471.3pt;height:188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F82DB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CDED11B" wp14:editId="1B08D1C0">
              <wp:simplePos x="0" y="0"/>
              <wp:positionH relativeFrom="column">
                <wp:posOffset>3943350</wp:posOffset>
              </wp:positionH>
              <wp:positionV relativeFrom="paragraph">
                <wp:posOffset>3962400</wp:posOffset>
              </wp:positionV>
              <wp:extent cx="3486150" cy="0"/>
              <wp:effectExtent l="9525" t="9525" r="9525" b="9525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86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39EAA36D" id="Line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312pt" to="58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6QFQIAACkEAAAOAAAAZHJzL2Uyb0RvYy54bWysU02P2yAQvVfqf0DcE9tZJ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" o:allowincell="f" strokecolor="blue"/>
          </w:pict>
        </mc:Fallback>
      </mc:AlternateContent>
    </w:r>
    <w:r w:rsidR="00F82DB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C637D87" wp14:editId="4FD38885">
              <wp:simplePos x="0" y="0"/>
              <wp:positionH relativeFrom="column">
                <wp:posOffset>3895725</wp:posOffset>
              </wp:positionH>
              <wp:positionV relativeFrom="paragraph">
                <wp:posOffset>2181225</wp:posOffset>
              </wp:positionV>
              <wp:extent cx="3533775" cy="0"/>
              <wp:effectExtent l="9525" t="9525" r="9525" b="9525"/>
              <wp:wrapNone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33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0B5A6C93"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171.75pt" to="58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300D0" w14:textId="0085DE2B" w:rsidR="00192904" w:rsidRPr="00024D93" w:rsidRDefault="00192904" w:rsidP="008E3B59">
    <w:pPr>
      <w:pStyle w:val="Header"/>
      <w:jc w:val="right"/>
      <w:rPr>
        <w:szCs w:val="24"/>
      </w:rPr>
    </w:pPr>
    <w:r w:rsidRPr="00024D93">
      <w:rPr>
        <w:szCs w:val="24"/>
      </w:rPr>
      <w:t>AHRQ Quality Indicators Toolkit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1F93" w14:textId="622E2EE3" w:rsidR="00192904" w:rsidRPr="00A14074" w:rsidRDefault="00474E8E" w:rsidP="000E07F4">
    <w:pPr>
      <w:jc w:val="right"/>
      <w:rPr>
        <w:szCs w:val="24"/>
      </w:rPr>
    </w:pPr>
    <w:r>
      <w:rPr>
        <w:noProof/>
        <w:szCs w:val="24"/>
      </w:rPr>
      <w:pict w14:anchorId="1E208F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6498" o:spid="_x0000_s2049" type="#_x0000_t136" style="position:absolute;left:0;text-align:left;margin-left:0;margin-top:0;width:471.3pt;height:188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92904" w:rsidRPr="00A14074">
      <w:rPr>
        <w:szCs w:val="24"/>
      </w:rPr>
      <w:t>AHRQ Quality Indicators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34FF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8FCDB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6A2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4A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E80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28A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6A03A8"/>
    <w:lvl w:ilvl="0">
      <w:start w:val="1"/>
      <w:numFmt w:val="bullet"/>
      <w:pStyle w:val="ListBullet3"/>
      <w:lvlText w:val="○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7">
    <w:nsid w:val="FFFFFF83"/>
    <w:multiLevelType w:val="singleLevel"/>
    <w:tmpl w:val="4F724DD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18"/>
      </w:rPr>
    </w:lvl>
  </w:abstractNum>
  <w:abstractNum w:abstractNumId="8">
    <w:nsid w:val="FFFFFF88"/>
    <w:multiLevelType w:val="singleLevel"/>
    <w:tmpl w:val="F3FA44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62D61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7270"/>
    <w:multiLevelType w:val="hybridMultilevel"/>
    <w:tmpl w:val="B2644960"/>
    <w:lvl w:ilvl="0" w:tplc="46C67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F55962"/>
    <w:multiLevelType w:val="hybridMultilevel"/>
    <w:tmpl w:val="63E4AEFA"/>
    <w:lvl w:ilvl="0" w:tplc="94C26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FA3C83"/>
    <w:multiLevelType w:val="multilevel"/>
    <w:tmpl w:val="6902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0E1652"/>
    <w:multiLevelType w:val="hybridMultilevel"/>
    <w:tmpl w:val="B4CEDEB4"/>
    <w:lvl w:ilvl="0" w:tplc="60609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63F9A"/>
    <w:multiLevelType w:val="hybridMultilevel"/>
    <w:tmpl w:val="10804ECA"/>
    <w:lvl w:ilvl="0" w:tplc="FBE66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47AC9"/>
    <w:multiLevelType w:val="hybridMultilevel"/>
    <w:tmpl w:val="BF06DF1C"/>
    <w:lvl w:ilvl="0" w:tplc="B2969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73589"/>
    <w:multiLevelType w:val="multilevel"/>
    <w:tmpl w:val="0464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1E3396E"/>
    <w:multiLevelType w:val="hybridMultilevel"/>
    <w:tmpl w:val="E1646A9C"/>
    <w:lvl w:ilvl="0" w:tplc="4968A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21838"/>
    <w:multiLevelType w:val="hybridMultilevel"/>
    <w:tmpl w:val="EDCA0F88"/>
    <w:lvl w:ilvl="0" w:tplc="E5186EC6"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CB33BC"/>
    <w:multiLevelType w:val="hybridMultilevel"/>
    <w:tmpl w:val="0B8C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83BBB"/>
    <w:multiLevelType w:val="hybridMultilevel"/>
    <w:tmpl w:val="FE187424"/>
    <w:lvl w:ilvl="0" w:tplc="2E945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008" w:firstLine="72"/>
      </w:pPr>
      <w:rPr>
        <w:rFonts w:ascii="Symbol" w:hAnsi="Symbol" w:hint="default"/>
      </w:rPr>
    </w:lvl>
    <w:lvl w:ilvl="2" w:tplc="1AACB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EC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4CB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09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8D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0E7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A5169F"/>
    <w:multiLevelType w:val="hybridMultilevel"/>
    <w:tmpl w:val="0BD6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7382A"/>
    <w:multiLevelType w:val="multilevel"/>
    <w:tmpl w:val="E6F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11092"/>
    <w:multiLevelType w:val="singleLevel"/>
    <w:tmpl w:val="573E4D2E"/>
    <w:lvl w:ilvl="0">
      <w:start w:val="1"/>
      <w:numFmt w:val="bullet"/>
      <w:pStyle w:val="Styl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2C00EB0"/>
    <w:multiLevelType w:val="hybridMultilevel"/>
    <w:tmpl w:val="3378D1BE"/>
    <w:lvl w:ilvl="0" w:tplc="FBE66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C248A"/>
    <w:multiLevelType w:val="hybridMultilevel"/>
    <w:tmpl w:val="E8326242"/>
    <w:lvl w:ilvl="0" w:tplc="FBE66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306CA"/>
    <w:multiLevelType w:val="hybridMultilevel"/>
    <w:tmpl w:val="4AF2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820DF"/>
    <w:multiLevelType w:val="hybridMultilevel"/>
    <w:tmpl w:val="6D96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E7283"/>
    <w:multiLevelType w:val="hybridMultilevel"/>
    <w:tmpl w:val="93C42E40"/>
    <w:lvl w:ilvl="0" w:tplc="07161756">
      <w:start w:val="1"/>
      <w:numFmt w:val="bullet"/>
      <w:pStyle w:val="ListBullet2a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382F52"/>
    <w:multiLevelType w:val="hybridMultilevel"/>
    <w:tmpl w:val="C4A8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61807"/>
    <w:multiLevelType w:val="hybridMultilevel"/>
    <w:tmpl w:val="C6E48DA2"/>
    <w:lvl w:ilvl="0" w:tplc="9A1216C4">
      <w:start w:val="1"/>
      <w:numFmt w:val="bullet"/>
      <w:pStyle w:val="ListBullet1a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1A6595A"/>
    <w:multiLevelType w:val="hybridMultilevel"/>
    <w:tmpl w:val="2ADCA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30DE"/>
    <w:multiLevelType w:val="hybridMultilevel"/>
    <w:tmpl w:val="D8ACD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F33A1"/>
    <w:multiLevelType w:val="multilevel"/>
    <w:tmpl w:val="E802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763EE3"/>
    <w:multiLevelType w:val="multilevel"/>
    <w:tmpl w:val="7C46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2A2C34"/>
    <w:multiLevelType w:val="hybridMultilevel"/>
    <w:tmpl w:val="0680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28"/>
  </w:num>
  <w:num w:numId="8">
    <w:abstractNumId w:val="10"/>
  </w:num>
  <w:num w:numId="9">
    <w:abstractNumId w:val="29"/>
  </w:num>
  <w:num w:numId="10">
    <w:abstractNumId w:val="27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25"/>
  </w:num>
  <w:num w:numId="16">
    <w:abstractNumId w:val="20"/>
  </w:num>
  <w:num w:numId="17">
    <w:abstractNumId w:val="17"/>
  </w:num>
  <w:num w:numId="18">
    <w:abstractNumId w:val="16"/>
  </w:num>
  <w:num w:numId="19">
    <w:abstractNumId w:val="35"/>
  </w:num>
  <w:num w:numId="20">
    <w:abstractNumId w:val="11"/>
  </w:num>
  <w:num w:numId="21">
    <w:abstractNumId w:val="33"/>
  </w:num>
  <w:num w:numId="22">
    <w:abstractNumId w:val="22"/>
  </w:num>
  <w:num w:numId="23">
    <w:abstractNumId w:val="12"/>
  </w:num>
  <w:num w:numId="24">
    <w:abstractNumId w:val="34"/>
  </w:num>
  <w:num w:numId="25">
    <w:abstractNumId w:val="31"/>
  </w:num>
  <w:num w:numId="26">
    <w:abstractNumId w:val="32"/>
  </w:num>
  <w:num w:numId="27">
    <w:abstractNumId w:val="26"/>
  </w:num>
  <w:num w:numId="28">
    <w:abstractNumId w:val="13"/>
  </w:num>
  <w:num w:numId="29">
    <w:abstractNumId w:val="18"/>
  </w:num>
  <w:num w:numId="30">
    <w:abstractNumId w:val="19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M">
    <w15:presenceInfo w15:providerId="None" w15:userId="MS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1C"/>
    <w:rsid w:val="00001A7C"/>
    <w:rsid w:val="00006FBB"/>
    <w:rsid w:val="00007C46"/>
    <w:rsid w:val="000134AF"/>
    <w:rsid w:val="0001387D"/>
    <w:rsid w:val="00024D93"/>
    <w:rsid w:val="00026670"/>
    <w:rsid w:val="000359A5"/>
    <w:rsid w:val="00037CA2"/>
    <w:rsid w:val="00042260"/>
    <w:rsid w:val="000530F1"/>
    <w:rsid w:val="000531B2"/>
    <w:rsid w:val="00057167"/>
    <w:rsid w:val="00063F91"/>
    <w:rsid w:val="00066713"/>
    <w:rsid w:val="000712CC"/>
    <w:rsid w:val="000731E3"/>
    <w:rsid w:val="00075B33"/>
    <w:rsid w:val="000773B1"/>
    <w:rsid w:val="000810DD"/>
    <w:rsid w:val="000A33C3"/>
    <w:rsid w:val="000A3BAA"/>
    <w:rsid w:val="000A4C20"/>
    <w:rsid w:val="000A63AB"/>
    <w:rsid w:val="000A6584"/>
    <w:rsid w:val="000A786D"/>
    <w:rsid w:val="000B0341"/>
    <w:rsid w:val="000B49C9"/>
    <w:rsid w:val="000C2C4F"/>
    <w:rsid w:val="000C45F3"/>
    <w:rsid w:val="000C4C37"/>
    <w:rsid w:val="000D1D57"/>
    <w:rsid w:val="000D26CE"/>
    <w:rsid w:val="000D334F"/>
    <w:rsid w:val="000E07F4"/>
    <w:rsid w:val="000E499D"/>
    <w:rsid w:val="000E4C40"/>
    <w:rsid w:val="0010391A"/>
    <w:rsid w:val="001205C7"/>
    <w:rsid w:val="0012122D"/>
    <w:rsid w:val="0012511C"/>
    <w:rsid w:val="00125C9C"/>
    <w:rsid w:val="00143458"/>
    <w:rsid w:val="00147D4D"/>
    <w:rsid w:val="00151DD7"/>
    <w:rsid w:val="00154053"/>
    <w:rsid w:val="001541BB"/>
    <w:rsid w:val="001551EB"/>
    <w:rsid w:val="00157E4C"/>
    <w:rsid w:val="00163DF2"/>
    <w:rsid w:val="00167193"/>
    <w:rsid w:val="00172D10"/>
    <w:rsid w:val="0018224A"/>
    <w:rsid w:val="00185D97"/>
    <w:rsid w:val="00186C99"/>
    <w:rsid w:val="00190D0F"/>
    <w:rsid w:val="00191C34"/>
    <w:rsid w:val="00192904"/>
    <w:rsid w:val="00193074"/>
    <w:rsid w:val="00193C2C"/>
    <w:rsid w:val="001A16CB"/>
    <w:rsid w:val="001A30F2"/>
    <w:rsid w:val="001A3294"/>
    <w:rsid w:val="001B17D4"/>
    <w:rsid w:val="001B6741"/>
    <w:rsid w:val="001B69DE"/>
    <w:rsid w:val="001B6AE2"/>
    <w:rsid w:val="001C6A53"/>
    <w:rsid w:val="001D621C"/>
    <w:rsid w:val="001D75B1"/>
    <w:rsid w:val="001E264D"/>
    <w:rsid w:val="001F2A7B"/>
    <w:rsid w:val="001F3740"/>
    <w:rsid w:val="001F5D22"/>
    <w:rsid w:val="00204B13"/>
    <w:rsid w:val="00211BCD"/>
    <w:rsid w:val="00214418"/>
    <w:rsid w:val="002155EC"/>
    <w:rsid w:val="00223901"/>
    <w:rsid w:val="00227F3A"/>
    <w:rsid w:val="00231300"/>
    <w:rsid w:val="00231DEF"/>
    <w:rsid w:val="002405DF"/>
    <w:rsid w:val="00243247"/>
    <w:rsid w:val="00244AE2"/>
    <w:rsid w:val="0025650A"/>
    <w:rsid w:val="0025677A"/>
    <w:rsid w:val="002568B4"/>
    <w:rsid w:val="0025776D"/>
    <w:rsid w:val="002579D5"/>
    <w:rsid w:val="002629B0"/>
    <w:rsid w:val="002722EB"/>
    <w:rsid w:val="0027540F"/>
    <w:rsid w:val="00275E61"/>
    <w:rsid w:val="002769D7"/>
    <w:rsid w:val="002869C0"/>
    <w:rsid w:val="002923B9"/>
    <w:rsid w:val="002974AD"/>
    <w:rsid w:val="002A3269"/>
    <w:rsid w:val="002A6A4C"/>
    <w:rsid w:val="002B056D"/>
    <w:rsid w:val="002B474A"/>
    <w:rsid w:val="002C7C7B"/>
    <w:rsid w:val="002D6CFD"/>
    <w:rsid w:val="002E14CF"/>
    <w:rsid w:val="002E3975"/>
    <w:rsid w:val="002E5582"/>
    <w:rsid w:val="002F2503"/>
    <w:rsid w:val="002F292B"/>
    <w:rsid w:val="002F3096"/>
    <w:rsid w:val="002F67F3"/>
    <w:rsid w:val="00302CA4"/>
    <w:rsid w:val="0030648D"/>
    <w:rsid w:val="0030727B"/>
    <w:rsid w:val="00310184"/>
    <w:rsid w:val="003168E1"/>
    <w:rsid w:val="00322FBF"/>
    <w:rsid w:val="00326395"/>
    <w:rsid w:val="00337664"/>
    <w:rsid w:val="00340BBD"/>
    <w:rsid w:val="00346553"/>
    <w:rsid w:val="00352C8A"/>
    <w:rsid w:val="00353938"/>
    <w:rsid w:val="00360950"/>
    <w:rsid w:val="00361396"/>
    <w:rsid w:val="00366716"/>
    <w:rsid w:val="00367430"/>
    <w:rsid w:val="00375355"/>
    <w:rsid w:val="00381407"/>
    <w:rsid w:val="00382144"/>
    <w:rsid w:val="003841B2"/>
    <w:rsid w:val="00386B58"/>
    <w:rsid w:val="00390900"/>
    <w:rsid w:val="00394E00"/>
    <w:rsid w:val="00396737"/>
    <w:rsid w:val="003A3812"/>
    <w:rsid w:val="003A405E"/>
    <w:rsid w:val="003A6A06"/>
    <w:rsid w:val="003B4F63"/>
    <w:rsid w:val="003C56D4"/>
    <w:rsid w:val="003D22A1"/>
    <w:rsid w:val="003E374F"/>
    <w:rsid w:val="003E3EEE"/>
    <w:rsid w:val="003E63CF"/>
    <w:rsid w:val="00405A84"/>
    <w:rsid w:val="00410729"/>
    <w:rsid w:val="00410CEF"/>
    <w:rsid w:val="0041563D"/>
    <w:rsid w:val="004165E0"/>
    <w:rsid w:val="00416D44"/>
    <w:rsid w:val="00420B05"/>
    <w:rsid w:val="00421B45"/>
    <w:rsid w:val="00423041"/>
    <w:rsid w:val="00424D43"/>
    <w:rsid w:val="0042528C"/>
    <w:rsid w:val="00433C8A"/>
    <w:rsid w:val="0043623F"/>
    <w:rsid w:val="00441859"/>
    <w:rsid w:val="00441D50"/>
    <w:rsid w:val="00450819"/>
    <w:rsid w:val="00461715"/>
    <w:rsid w:val="00461CD9"/>
    <w:rsid w:val="00463F0C"/>
    <w:rsid w:val="0047010A"/>
    <w:rsid w:val="00471F66"/>
    <w:rsid w:val="00471F9B"/>
    <w:rsid w:val="00474B9D"/>
    <w:rsid w:val="00474E8E"/>
    <w:rsid w:val="00475C7B"/>
    <w:rsid w:val="00483931"/>
    <w:rsid w:val="00493923"/>
    <w:rsid w:val="0049575E"/>
    <w:rsid w:val="004971CF"/>
    <w:rsid w:val="004A1E8C"/>
    <w:rsid w:val="004B0DBC"/>
    <w:rsid w:val="004B5088"/>
    <w:rsid w:val="004B56D9"/>
    <w:rsid w:val="004C2E17"/>
    <w:rsid w:val="004C5298"/>
    <w:rsid w:val="004C7F86"/>
    <w:rsid w:val="004D6644"/>
    <w:rsid w:val="004E4D8B"/>
    <w:rsid w:val="004F282F"/>
    <w:rsid w:val="004F2CA5"/>
    <w:rsid w:val="00503577"/>
    <w:rsid w:val="00514376"/>
    <w:rsid w:val="00516970"/>
    <w:rsid w:val="00526202"/>
    <w:rsid w:val="00526D7E"/>
    <w:rsid w:val="00542FB8"/>
    <w:rsid w:val="005737DF"/>
    <w:rsid w:val="00575E57"/>
    <w:rsid w:val="00585CF2"/>
    <w:rsid w:val="005907F0"/>
    <w:rsid w:val="00591111"/>
    <w:rsid w:val="00593AEC"/>
    <w:rsid w:val="005A07D9"/>
    <w:rsid w:val="005A147E"/>
    <w:rsid w:val="005A36B9"/>
    <w:rsid w:val="005A46F6"/>
    <w:rsid w:val="005A48CE"/>
    <w:rsid w:val="005A6909"/>
    <w:rsid w:val="005B4576"/>
    <w:rsid w:val="005B5091"/>
    <w:rsid w:val="005B542F"/>
    <w:rsid w:val="005B5449"/>
    <w:rsid w:val="005C0940"/>
    <w:rsid w:val="005E067E"/>
    <w:rsid w:val="005E5AD4"/>
    <w:rsid w:val="006005AB"/>
    <w:rsid w:val="00601F0E"/>
    <w:rsid w:val="0060516D"/>
    <w:rsid w:val="00606539"/>
    <w:rsid w:val="00606D23"/>
    <w:rsid w:val="0061100F"/>
    <w:rsid w:val="0061143C"/>
    <w:rsid w:val="006117A9"/>
    <w:rsid w:val="006226B8"/>
    <w:rsid w:val="00643B19"/>
    <w:rsid w:val="006448E1"/>
    <w:rsid w:val="00647992"/>
    <w:rsid w:val="00653D41"/>
    <w:rsid w:val="00656D1A"/>
    <w:rsid w:val="006573F8"/>
    <w:rsid w:val="00660094"/>
    <w:rsid w:val="00660CAC"/>
    <w:rsid w:val="0066287F"/>
    <w:rsid w:val="00666040"/>
    <w:rsid w:val="0066707E"/>
    <w:rsid w:val="00667666"/>
    <w:rsid w:val="00681F06"/>
    <w:rsid w:val="00686C4F"/>
    <w:rsid w:val="0069423A"/>
    <w:rsid w:val="00696771"/>
    <w:rsid w:val="006976AA"/>
    <w:rsid w:val="006B25A6"/>
    <w:rsid w:val="006B25FE"/>
    <w:rsid w:val="006B34B2"/>
    <w:rsid w:val="006B4E5B"/>
    <w:rsid w:val="006B5545"/>
    <w:rsid w:val="006B5A9C"/>
    <w:rsid w:val="006C2C6B"/>
    <w:rsid w:val="006D365E"/>
    <w:rsid w:val="006E0FA9"/>
    <w:rsid w:val="00711797"/>
    <w:rsid w:val="0071179E"/>
    <w:rsid w:val="00713754"/>
    <w:rsid w:val="00722473"/>
    <w:rsid w:val="00722CD2"/>
    <w:rsid w:val="00723EEB"/>
    <w:rsid w:val="0072445F"/>
    <w:rsid w:val="00733813"/>
    <w:rsid w:val="00735981"/>
    <w:rsid w:val="00742499"/>
    <w:rsid w:val="0074284D"/>
    <w:rsid w:val="00743B24"/>
    <w:rsid w:val="007463AC"/>
    <w:rsid w:val="0075618B"/>
    <w:rsid w:val="0076215A"/>
    <w:rsid w:val="00762B0E"/>
    <w:rsid w:val="00765ACA"/>
    <w:rsid w:val="00770414"/>
    <w:rsid w:val="0077533B"/>
    <w:rsid w:val="00776832"/>
    <w:rsid w:val="00777835"/>
    <w:rsid w:val="00781759"/>
    <w:rsid w:val="00782BDA"/>
    <w:rsid w:val="0078358B"/>
    <w:rsid w:val="00785033"/>
    <w:rsid w:val="00785181"/>
    <w:rsid w:val="00785AEE"/>
    <w:rsid w:val="00787789"/>
    <w:rsid w:val="00791D95"/>
    <w:rsid w:val="0079322D"/>
    <w:rsid w:val="007A1ADE"/>
    <w:rsid w:val="007A1E69"/>
    <w:rsid w:val="007A35CC"/>
    <w:rsid w:val="007B278A"/>
    <w:rsid w:val="007B7CD3"/>
    <w:rsid w:val="007C23FF"/>
    <w:rsid w:val="007D2E79"/>
    <w:rsid w:val="007D3C96"/>
    <w:rsid w:val="007D79E7"/>
    <w:rsid w:val="007E7422"/>
    <w:rsid w:val="007F3CEB"/>
    <w:rsid w:val="007F5784"/>
    <w:rsid w:val="00802D25"/>
    <w:rsid w:val="00803089"/>
    <w:rsid w:val="00803105"/>
    <w:rsid w:val="0080715A"/>
    <w:rsid w:val="0081597F"/>
    <w:rsid w:val="00821158"/>
    <w:rsid w:val="00821E51"/>
    <w:rsid w:val="0082386F"/>
    <w:rsid w:val="008244A5"/>
    <w:rsid w:val="00825252"/>
    <w:rsid w:val="0083121E"/>
    <w:rsid w:val="00834507"/>
    <w:rsid w:val="00840C7C"/>
    <w:rsid w:val="00851C3D"/>
    <w:rsid w:val="00852026"/>
    <w:rsid w:val="00860A3B"/>
    <w:rsid w:val="00870233"/>
    <w:rsid w:val="00871542"/>
    <w:rsid w:val="0087582F"/>
    <w:rsid w:val="00885F61"/>
    <w:rsid w:val="00890AF0"/>
    <w:rsid w:val="00895BFF"/>
    <w:rsid w:val="008971F5"/>
    <w:rsid w:val="008A3923"/>
    <w:rsid w:val="008A5E6B"/>
    <w:rsid w:val="008B5004"/>
    <w:rsid w:val="008C0D65"/>
    <w:rsid w:val="008C2E1B"/>
    <w:rsid w:val="008C66E7"/>
    <w:rsid w:val="008D1DDB"/>
    <w:rsid w:val="008D34B6"/>
    <w:rsid w:val="008D6CB9"/>
    <w:rsid w:val="008E026A"/>
    <w:rsid w:val="008E3B59"/>
    <w:rsid w:val="008E3BC0"/>
    <w:rsid w:val="008E626F"/>
    <w:rsid w:val="008F0269"/>
    <w:rsid w:val="008F2D79"/>
    <w:rsid w:val="008F31CC"/>
    <w:rsid w:val="008F3CCD"/>
    <w:rsid w:val="009009AA"/>
    <w:rsid w:val="009105C0"/>
    <w:rsid w:val="00911A7F"/>
    <w:rsid w:val="00912463"/>
    <w:rsid w:val="00914533"/>
    <w:rsid w:val="00916001"/>
    <w:rsid w:val="00920343"/>
    <w:rsid w:val="009204F3"/>
    <w:rsid w:val="0092448C"/>
    <w:rsid w:val="0092596A"/>
    <w:rsid w:val="00927FBA"/>
    <w:rsid w:val="00931D67"/>
    <w:rsid w:val="00933576"/>
    <w:rsid w:val="00937DC5"/>
    <w:rsid w:val="00937EB5"/>
    <w:rsid w:val="009477AF"/>
    <w:rsid w:val="00952114"/>
    <w:rsid w:val="00954D9B"/>
    <w:rsid w:val="00962F33"/>
    <w:rsid w:val="00963805"/>
    <w:rsid w:val="00973A2F"/>
    <w:rsid w:val="00976799"/>
    <w:rsid w:val="0098173D"/>
    <w:rsid w:val="00982A1C"/>
    <w:rsid w:val="00991B4D"/>
    <w:rsid w:val="00991EDC"/>
    <w:rsid w:val="00994224"/>
    <w:rsid w:val="0099556B"/>
    <w:rsid w:val="009A1907"/>
    <w:rsid w:val="009A1D0F"/>
    <w:rsid w:val="009A3AE6"/>
    <w:rsid w:val="009B3A63"/>
    <w:rsid w:val="009C3085"/>
    <w:rsid w:val="009D3465"/>
    <w:rsid w:val="009D4E84"/>
    <w:rsid w:val="009D620E"/>
    <w:rsid w:val="009E243F"/>
    <w:rsid w:val="009E3359"/>
    <w:rsid w:val="009E3F8E"/>
    <w:rsid w:val="009E57B6"/>
    <w:rsid w:val="009E5CD2"/>
    <w:rsid w:val="009F00C5"/>
    <w:rsid w:val="009F0ED8"/>
    <w:rsid w:val="009F208E"/>
    <w:rsid w:val="00A00FAA"/>
    <w:rsid w:val="00A11DCB"/>
    <w:rsid w:val="00A12E01"/>
    <w:rsid w:val="00A12F1C"/>
    <w:rsid w:val="00A14074"/>
    <w:rsid w:val="00A142F5"/>
    <w:rsid w:val="00A166C2"/>
    <w:rsid w:val="00A170AB"/>
    <w:rsid w:val="00A2394A"/>
    <w:rsid w:val="00A240E6"/>
    <w:rsid w:val="00A27A83"/>
    <w:rsid w:val="00A352BF"/>
    <w:rsid w:val="00A659ED"/>
    <w:rsid w:val="00A65A91"/>
    <w:rsid w:val="00A76003"/>
    <w:rsid w:val="00A7635F"/>
    <w:rsid w:val="00A767A0"/>
    <w:rsid w:val="00A803CB"/>
    <w:rsid w:val="00A822A9"/>
    <w:rsid w:val="00A82889"/>
    <w:rsid w:val="00A860DF"/>
    <w:rsid w:val="00A90A72"/>
    <w:rsid w:val="00A94937"/>
    <w:rsid w:val="00A95CD9"/>
    <w:rsid w:val="00A96F9E"/>
    <w:rsid w:val="00AA328E"/>
    <w:rsid w:val="00AA50A9"/>
    <w:rsid w:val="00AB3887"/>
    <w:rsid w:val="00AC01D9"/>
    <w:rsid w:val="00AC1527"/>
    <w:rsid w:val="00AD11A1"/>
    <w:rsid w:val="00AD483D"/>
    <w:rsid w:val="00AD500B"/>
    <w:rsid w:val="00AE1900"/>
    <w:rsid w:val="00AF09C0"/>
    <w:rsid w:val="00B01C8B"/>
    <w:rsid w:val="00B1303B"/>
    <w:rsid w:val="00B139B5"/>
    <w:rsid w:val="00B15DAD"/>
    <w:rsid w:val="00B21BA8"/>
    <w:rsid w:val="00B302F8"/>
    <w:rsid w:val="00B46AB3"/>
    <w:rsid w:val="00B52A5C"/>
    <w:rsid w:val="00B56500"/>
    <w:rsid w:val="00B57AED"/>
    <w:rsid w:val="00B74EE0"/>
    <w:rsid w:val="00B75074"/>
    <w:rsid w:val="00B75801"/>
    <w:rsid w:val="00B808FC"/>
    <w:rsid w:val="00B93A77"/>
    <w:rsid w:val="00B9483C"/>
    <w:rsid w:val="00BA3F26"/>
    <w:rsid w:val="00BA5D3A"/>
    <w:rsid w:val="00BA67B4"/>
    <w:rsid w:val="00BB6112"/>
    <w:rsid w:val="00BB66E3"/>
    <w:rsid w:val="00BB6A49"/>
    <w:rsid w:val="00BB6F56"/>
    <w:rsid w:val="00BC3F2A"/>
    <w:rsid w:val="00BC58BB"/>
    <w:rsid w:val="00BE3BE9"/>
    <w:rsid w:val="00BE7A01"/>
    <w:rsid w:val="00BF16E7"/>
    <w:rsid w:val="00BF18A6"/>
    <w:rsid w:val="00BF2EE6"/>
    <w:rsid w:val="00BF7507"/>
    <w:rsid w:val="00C04F7B"/>
    <w:rsid w:val="00C12D62"/>
    <w:rsid w:val="00C12F07"/>
    <w:rsid w:val="00C141DF"/>
    <w:rsid w:val="00C2207F"/>
    <w:rsid w:val="00C27D4F"/>
    <w:rsid w:val="00C302B9"/>
    <w:rsid w:val="00C3122A"/>
    <w:rsid w:val="00C330CE"/>
    <w:rsid w:val="00C36EE8"/>
    <w:rsid w:val="00C40D2E"/>
    <w:rsid w:val="00C4446D"/>
    <w:rsid w:val="00C4643E"/>
    <w:rsid w:val="00C54C06"/>
    <w:rsid w:val="00C61CE6"/>
    <w:rsid w:val="00C63E86"/>
    <w:rsid w:val="00C658A2"/>
    <w:rsid w:val="00C703A8"/>
    <w:rsid w:val="00C73D03"/>
    <w:rsid w:val="00C75060"/>
    <w:rsid w:val="00C751A9"/>
    <w:rsid w:val="00C7672B"/>
    <w:rsid w:val="00C83FB8"/>
    <w:rsid w:val="00C923B3"/>
    <w:rsid w:val="00C94B40"/>
    <w:rsid w:val="00CA03A0"/>
    <w:rsid w:val="00CA03A1"/>
    <w:rsid w:val="00CA20D5"/>
    <w:rsid w:val="00CA2E49"/>
    <w:rsid w:val="00CA3F12"/>
    <w:rsid w:val="00CA79E2"/>
    <w:rsid w:val="00CB52B3"/>
    <w:rsid w:val="00CB5E32"/>
    <w:rsid w:val="00CB6505"/>
    <w:rsid w:val="00CC6574"/>
    <w:rsid w:val="00CC66A3"/>
    <w:rsid w:val="00CD5FFB"/>
    <w:rsid w:val="00CE3625"/>
    <w:rsid w:val="00CE5ADD"/>
    <w:rsid w:val="00CF0C68"/>
    <w:rsid w:val="00CF7392"/>
    <w:rsid w:val="00D01D6E"/>
    <w:rsid w:val="00D03572"/>
    <w:rsid w:val="00D10A8E"/>
    <w:rsid w:val="00D117B3"/>
    <w:rsid w:val="00D15DF3"/>
    <w:rsid w:val="00D20442"/>
    <w:rsid w:val="00D20BCE"/>
    <w:rsid w:val="00D26355"/>
    <w:rsid w:val="00D31D0E"/>
    <w:rsid w:val="00D33A53"/>
    <w:rsid w:val="00D3599E"/>
    <w:rsid w:val="00D373E8"/>
    <w:rsid w:val="00D37934"/>
    <w:rsid w:val="00D43F85"/>
    <w:rsid w:val="00D46DBC"/>
    <w:rsid w:val="00D503B3"/>
    <w:rsid w:val="00D50693"/>
    <w:rsid w:val="00D5690A"/>
    <w:rsid w:val="00D61B81"/>
    <w:rsid w:val="00D66844"/>
    <w:rsid w:val="00D66D8C"/>
    <w:rsid w:val="00D6732E"/>
    <w:rsid w:val="00D73990"/>
    <w:rsid w:val="00D73F56"/>
    <w:rsid w:val="00D944DB"/>
    <w:rsid w:val="00DA37EE"/>
    <w:rsid w:val="00DB5119"/>
    <w:rsid w:val="00DB62F6"/>
    <w:rsid w:val="00DC0AD0"/>
    <w:rsid w:val="00DC2379"/>
    <w:rsid w:val="00DC5C34"/>
    <w:rsid w:val="00DC6DB9"/>
    <w:rsid w:val="00DC7BB1"/>
    <w:rsid w:val="00DD135F"/>
    <w:rsid w:val="00DD2577"/>
    <w:rsid w:val="00DD2E6E"/>
    <w:rsid w:val="00DD5ACB"/>
    <w:rsid w:val="00DD68CF"/>
    <w:rsid w:val="00DE120C"/>
    <w:rsid w:val="00DE2FAD"/>
    <w:rsid w:val="00DE7A20"/>
    <w:rsid w:val="00DE7C24"/>
    <w:rsid w:val="00DF2CC7"/>
    <w:rsid w:val="00DF2CF1"/>
    <w:rsid w:val="00DF3C62"/>
    <w:rsid w:val="00DF5433"/>
    <w:rsid w:val="00DF55CD"/>
    <w:rsid w:val="00E108E7"/>
    <w:rsid w:val="00E10B92"/>
    <w:rsid w:val="00E12755"/>
    <w:rsid w:val="00E207D2"/>
    <w:rsid w:val="00E2243C"/>
    <w:rsid w:val="00E247BC"/>
    <w:rsid w:val="00E332E5"/>
    <w:rsid w:val="00E350B6"/>
    <w:rsid w:val="00E36C17"/>
    <w:rsid w:val="00E42936"/>
    <w:rsid w:val="00E45BCE"/>
    <w:rsid w:val="00E4684C"/>
    <w:rsid w:val="00E46AB8"/>
    <w:rsid w:val="00E50842"/>
    <w:rsid w:val="00E51D06"/>
    <w:rsid w:val="00E55040"/>
    <w:rsid w:val="00E55BD2"/>
    <w:rsid w:val="00E61C4D"/>
    <w:rsid w:val="00E64092"/>
    <w:rsid w:val="00E66833"/>
    <w:rsid w:val="00E672CB"/>
    <w:rsid w:val="00E77FBF"/>
    <w:rsid w:val="00E83076"/>
    <w:rsid w:val="00E8450F"/>
    <w:rsid w:val="00E90315"/>
    <w:rsid w:val="00E93A4A"/>
    <w:rsid w:val="00E94B74"/>
    <w:rsid w:val="00E97A82"/>
    <w:rsid w:val="00EA65A4"/>
    <w:rsid w:val="00EB03F0"/>
    <w:rsid w:val="00EB10A8"/>
    <w:rsid w:val="00EB3C74"/>
    <w:rsid w:val="00EC1046"/>
    <w:rsid w:val="00ED01D0"/>
    <w:rsid w:val="00ED0E79"/>
    <w:rsid w:val="00ED375B"/>
    <w:rsid w:val="00ED4DDD"/>
    <w:rsid w:val="00EE05B9"/>
    <w:rsid w:val="00EE1F1B"/>
    <w:rsid w:val="00EE5782"/>
    <w:rsid w:val="00F0696D"/>
    <w:rsid w:val="00F07CDE"/>
    <w:rsid w:val="00F07E3E"/>
    <w:rsid w:val="00F17AA8"/>
    <w:rsid w:val="00F23A3D"/>
    <w:rsid w:val="00F30574"/>
    <w:rsid w:val="00F3102A"/>
    <w:rsid w:val="00F310A1"/>
    <w:rsid w:val="00F40392"/>
    <w:rsid w:val="00F407F7"/>
    <w:rsid w:val="00F45756"/>
    <w:rsid w:val="00F5229D"/>
    <w:rsid w:val="00F52CC8"/>
    <w:rsid w:val="00F53513"/>
    <w:rsid w:val="00F60268"/>
    <w:rsid w:val="00F6132D"/>
    <w:rsid w:val="00F61404"/>
    <w:rsid w:val="00F645EE"/>
    <w:rsid w:val="00F64D41"/>
    <w:rsid w:val="00F65C04"/>
    <w:rsid w:val="00F74D52"/>
    <w:rsid w:val="00F82321"/>
    <w:rsid w:val="00F82C7D"/>
    <w:rsid w:val="00F82DB4"/>
    <w:rsid w:val="00F86092"/>
    <w:rsid w:val="00F92163"/>
    <w:rsid w:val="00F95B11"/>
    <w:rsid w:val="00F967F6"/>
    <w:rsid w:val="00F9766F"/>
    <w:rsid w:val="00FD0160"/>
    <w:rsid w:val="00FD02C4"/>
    <w:rsid w:val="00FD1CBF"/>
    <w:rsid w:val="00FE0B30"/>
    <w:rsid w:val="00FE76BF"/>
    <w:rsid w:val="00FF39F3"/>
    <w:rsid w:val="00FF4922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E1B8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17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25677A"/>
    <w:pPr>
      <w:keepNext/>
      <w:spacing w:after="120"/>
      <w:contextualSpacing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BF750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F7507"/>
    <w:pPr>
      <w:keepNext/>
      <w:spacing w:after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BF7507"/>
    <w:pPr>
      <w:keepNext/>
      <w:spacing w:after="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C75060"/>
    <w:pPr>
      <w:keepNext/>
      <w:tabs>
        <w:tab w:val="left" w:pos="1008"/>
        <w:tab w:val="left" w:pos="9468"/>
      </w:tabs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C75060"/>
    <w:pPr>
      <w:keepNext/>
      <w:jc w:val="center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rsid w:val="00C75060"/>
    <w:pPr>
      <w:keepNext/>
      <w:tabs>
        <w:tab w:val="left" w:pos="1008"/>
        <w:tab w:val="left" w:pos="9468"/>
      </w:tabs>
      <w:outlineLvl w:val="6"/>
    </w:pPr>
    <w:rPr>
      <w:rFonts w:ascii="Arial" w:hAnsi="Arial" w:cs="Arial"/>
      <w:i/>
      <w:iCs/>
      <w:u w:val="single"/>
    </w:rPr>
  </w:style>
  <w:style w:type="paragraph" w:styleId="Heading8">
    <w:name w:val="heading 8"/>
    <w:basedOn w:val="Normal"/>
    <w:next w:val="Normal"/>
    <w:qFormat/>
    <w:rsid w:val="00C75060"/>
    <w:pPr>
      <w:keepNext/>
      <w:tabs>
        <w:tab w:val="left" w:pos="1008"/>
        <w:tab w:val="left" w:pos="9468"/>
      </w:tabs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C75060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06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75060"/>
    <w:pPr>
      <w:tabs>
        <w:tab w:val="left" w:pos="1008"/>
        <w:tab w:val="left" w:pos="9468"/>
      </w:tabs>
      <w:spacing w:after="120" w:line="360" w:lineRule="exact"/>
      <w:jc w:val="center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rsid w:val="00C75060"/>
    <w:pPr>
      <w:framePr w:w="4241" w:h="541" w:hSpace="180" w:wrap="around" w:vAnchor="text" w:hAnchor="page" w:x="6782" w:y="-719"/>
    </w:pPr>
    <w:rPr>
      <w:rFonts w:ascii="Arial" w:hAnsi="Arial" w:cs="Arial"/>
      <w:b/>
      <w:bCs/>
      <w:sz w:val="32"/>
    </w:rPr>
  </w:style>
  <w:style w:type="paragraph" w:styleId="BodyText2">
    <w:name w:val="Body Text 2"/>
    <w:basedOn w:val="Normal"/>
    <w:rsid w:val="00C75060"/>
    <w:rPr>
      <w:b/>
    </w:rPr>
  </w:style>
  <w:style w:type="character" w:styleId="Hyperlink">
    <w:name w:val="Hyperlink"/>
    <w:basedOn w:val="DefaultParagraphFont"/>
    <w:uiPriority w:val="99"/>
    <w:rsid w:val="00C75060"/>
    <w:rPr>
      <w:color w:val="0000FF"/>
      <w:u w:val="single"/>
    </w:rPr>
  </w:style>
  <w:style w:type="paragraph" w:styleId="BodyText3">
    <w:name w:val="Body Text 3"/>
    <w:basedOn w:val="Normal"/>
    <w:rsid w:val="00C75060"/>
    <w:pPr>
      <w:ind w:right="-720"/>
    </w:pPr>
  </w:style>
  <w:style w:type="paragraph" w:customStyle="1" w:styleId="Default">
    <w:name w:val="Default"/>
    <w:link w:val="DefaultChar"/>
    <w:rsid w:val="00C75060"/>
    <w:rPr>
      <w:rFonts w:ascii="Symbol" w:hAnsi="Symbol"/>
      <w:snapToGrid w:val="0"/>
      <w:color w:val="000000"/>
      <w:sz w:val="24"/>
    </w:rPr>
  </w:style>
  <w:style w:type="paragraph" w:styleId="BodyTextIndent">
    <w:name w:val="Body Text Indent"/>
    <w:basedOn w:val="Default"/>
    <w:next w:val="Default"/>
    <w:link w:val="BodyTextIndentChar"/>
    <w:rsid w:val="00C75060"/>
    <w:rPr>
      <w:color w:val="auto"/>
    </w:rPr>
  </w:style>
  <w:style w:type="paragraph" w:customStyle="1" w:styleId="Style1">
    <w:name w:val="Style1"/>
    <w:basedOn w:val="Normal"/>
    <w:rsid w:val="00C75060"/>
    <w:pPr>
      <w:numPr>
        <w:numId w:val="1"/>
      </w:numPr>
    </w:pPr>
  </w:style>
  <w:style w:type="paragraph" w:styleId="BodyTextIndent2">
    <w:name w:val="Body Text Indent 2"/>
    <w:basedOn w:val="Normal"/>
    <w:rsid w:val="00C75060"/>
    <w:pPr>
      <w:tabs>
        <w:tab w:val="left" w:pos="1008"/>
        <w:tab w:val="left" w:pos="9468"/>
      </w:tabs>
      <w:ind w:left="270"/>
    </w:pPr>
    <w:rPr>
      <w:rFonts w:ascii="Arial" w:hAnsi="Arial"/>
      <w:i/>
    </w:rPr>
  </w:style>
  <w:style w:type="paragraph" w:styleId="BodyTextIndent3">
    <w:name w:val="Body Text Indent 3"/>
    <w:basedOn w:val="Normal"/>
    <w:rsid w:val="00C75060"/>
    <w:pPr>
      <w:tabs>
        <w:tab w:val="left" w:pos="1008"/>
        <w:tab w:val="left" w:pos="9468"/>
      </w:tabs>
      <w:spacing w:after="120"/>
      <w:ind w:left="360"/>
    </w:pPr>
    <w:rPr>
      <w:rFonts w:ascii="Arial" w:hAnsi="Arial"/>
    </w:rPr>
  </w:style>
  <w:style w:type="paragraph" w:styleId="BalloonText">
    <w:name w:val="Balloon Text"/>
    <w:basedOn w:val="Normal"/>
    <w:semiHidden/>
    <w:rsid w:val="00CA03A0"/>
    <w:rPr>
      <w:rFonts w:ascii="Tahoma" w:hAnsi="Tahoma" w:cs="Tahoma"/>
      <w:sz w:val="16"/>
      <w:szCs w:val="16"/>
    </w:rPr>
  </w:style>
  <w:style w:type="character" w:customStyle="1" w:styleId="searchcriteria1">
    <w:name w:val="searchcriteria1"/>
    <w:basedOn w:val="DefaultParagraphFont"/>
    <w:rsid w:val="00A803CB"/>
    <w:rPr>
      <w:b/>
      <w:bCs/>
      <w:color w:val="CC0000"/>
      <w:bdr w:val="single" w:sz="6" w:space="0" w:color="DDDDDD" w:frame="1"/>
      <w:shd w:val="clear" w:color="auto" w:fill="EEEEEE"/>
    </w:rPr>
  </w:style>
  <w:style w:type="character" w:styleId="FollowedHyperlink">
    <w:name w:val="FollowedHyperlink"/>
    <w:basedOn w:val="DefaultParagraphFont"/>
    <w:rsid w:val="004C52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257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E5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802D25"/>
  </w:style>
  <w:style w:type="character" w:styleId="Strong">
    <w:name w:val="Strong"/>
    <w:basedOn w:val="DefaultParagraphFont"/>
    <w:uiPriority w:val="22"/>
    <w:qFormat/>
    <w:rsid w:val="00802D25"/>
    <w:rPr>
      <w:rFonts w:ascii="Verdana" w:hAnsi="Verdana" w:hint="default"/>
      <w:b/>
      <w:bCs/>
      <w:color w:val="333333"/>
    </w:rPr>
  </w:style>
  <w:style w:type="character" w:customStyle="1" w:styleId="txtsearch1">
    <w:name w:val="txtsearch1"/>
    <w:basedOn w:val="DefaultParagraphFont"/>
    <w:rsid w:val="00D37934"/>
    <w:rPr>
      <w:rFonts w:ascii="Verdana" w:hAnsi="Verdana" w:hint="default"/>
      <w:strike w:val="0"/>
      <w:dstrike w:val="0"/>
      <w:color w:val="003663"/>
      <w:sz w:val="16"/>
      <w:szCs w:val="1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971CF"/>
    <w:rPr>
      <w:i/>
      <w:iCs/>
    </w:rPr>
  </w:style>
  <w:style w:type="paragraph" w:styleId="NormalWeb">
    <w:name w:val="Normal (Web)"/>
    <w:basedOn w:val="Normal"/>
    <w:uiPriority w:val="99"/>
    <w:unhideWhenUsed/>
    <w:rsid w:val="00F407F7"/>
    <w:pPr>
      <w:spacing w:before="120" w:after="120"/>
    </w:pPr>
    <w:rPr>
      <w:szCs w:val="24"/>
    </w:rPr>
  </w:style>
  <w:style w:type="character" w:customStyle="1" w:styleId="txtblue1">
    <w:name w:val="txtblue1"/>
    <w:basedOn w:val="DefaultParagraphFont"/>
    <w:rsid w:val="00E8450F"/>
    <w:rPr>
      <w:rFonts w:ascii="Verdana" w:hAnsi="Verdana" w:hint="default"/>
      <w:b w:val="0"/>
      <w:bCs w:val="0"/>
      <w:strike w:val="0"/>
      <w:dstrike w:val="0"/>
      <w:color w:val="2B0074"/>
      <w:sz w:val="17"/>
      <w:szCs w:val="17"/>
      <w:u w:val="none"/>
      <w:effect w:val="none"/>
    </w:rPr>
  </w:style>
  <w:style w:type="paragraph" w:customStyle="1" w:styleId="Pa1">
    <w:name w:val="Pa1"/>
    <w:basedOn w:val="Default"/>
    <w:next w:val="Default"/>
    <w:uiPriority w:val="99"/>
    <w:rsid w:val="00895BFF"/>
    <w:pPr>
      <w:autoSpaceDE w:val="0"/>
      <w:autoSpaceDN w:val="0"/>
      <w:adjustRightInd w:val="0"/>
      <w:spacing w:line="241" w:lineRule="atLeast"/>
    </w:pPr>
    <w:rPr>
      <w:rFonts w:ascii="Helvetica Neue LT" w:hAnsi="Helvetica Neue LT"/>
      <w:snapToGrid/>
      <w:color w:val="auto"/>
      <w:szCs w:val="24"/>
    </w:rPr>
  </w:style>
  <w:style w:type="character" w:customStyle="1" w:styleId="A3">
    <w:name w:val="A3"/>
    <w:uiPriority w:val="99"/>
    <w:rsid w:val="00895BFF"/>
    <w:rPr>
      <w:rFonts w:cs="Helvetica Neue LT"/>
      <w:color w:val="000000"/>
      <w:sz w:val="22"/>
      <w:szCs w:val="22"/>
    </w:rPr>
  </w:style>
  <w:style w:type="character" w:customStyle="1" w:styleId="A2">
    <w:name w:val="A2"/>
    <w:uiPriority w:val="99"/>
    <w:rsid w:val="00895BFF"/>
    <w:rPr>
      <w:rFonts w:cs="Helvetica Neue LT"/>
      <w:b/>
      <w:bCs/>
      <w:color w:val="000000"/>
      <w:sz w:val="26"/>
      <w:szCs w:val="26"/>
    </w:rPr>
  </w:style>
  <w:style w:type="character" w:customStyle="1" w:styleId="A0">
    <w:name w:val="A0"/>
    <w:uiPriority w:val="99"/>
    <w:rsid w:val="00895BFF"/>
    <w:rPr>
      <w:rFonts w:cs="Helvetica Neue LT"/>
      <w:color w:val="000000"/>
      <w:sz w:val="14"/>
      <w:szCs w:val="14"/>
    </w:rPr>
  </w:style>
  <w:style w:type="character" w:styleId="CommentReference">
    <w:name w:val="annotation reference"/>
    <w:basedOn w:val="DefaultParagraphFont"/>
    <w:rsid w:val="00AD5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00B"/>
  </w:style>
  <w:style w:type="character" w:customStyle="1" w:styleId="CommentTextChar">
    <w:name w:val="Comment Text Char"/>
    <w:basedOn w:val="DefaultParagraphFont"/>
    <w:link w:val="CommentText"/>
    <w:rsid w:val="00AD500B"/>
  </w:style>
  <w:style w:type="paragraph" w:styleId="CommentSubject">
    <w:name w:val="annotation subject"/>
    <w:basedOn w:val="CommentText"/>
    <w:next w:val="CommentText"/>
    <w:link w:val="CommentSubjectChar"/>
    <w:rsid w:val="00AD5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500B"/>
    <w:rPr>
      <w:b/>
      <w:bCs/>
    </w:rPr>
  </w:style>
  <w:style w:type="paragraph" w:styleId="ListBullet2">
    <w:name w:val="List Bullet 2"/>
    <w:basedOn w:val="Normal"/>
    <w:rsid w:val="00C141DF"/>
    <w:pPr>
      <w:numPr>
        <w:numId w:val="4"/>
      </w:numPr>
      <w:contextualSpacing/>
    </w:pPr>
  </w:style>
  <w:style w:type="paragraph" w:styleId="ListBullet3">
    <w:name w:val="List Bullet 3"/>
    <w:basedOn w:val="Normal"/>
    <w:rsid w:val="0025677A"/>
    <w:pPr>
      <w:numPr>
        <w:numId w:val="5"/>
      </w:numPr>
      <w:contextualSpacing/>
    </w:pPr>
  </w:style>
  <w:style w:type="paragraph" w:styleId="ListNumber">
    <w:name w:val="List Number"/>
    <w:basedOn w:val="Normal"/>
    <w:rsid w:val="0025677A"/>
    <w:pPr>
      <w:numPr>
        <w:numId w:val="6"/>
      </w:numPr>
      <w:contextualSpacing/>
    </w:pPr>
  </w:style>
  <w:style w:type="paragraph" w:customStyle="1" w:styleId="TableHead">
    <w:name w:val="TableHead"/>
    <w:basedOn w:val="Normal"/>
    <w:qFormat/>
    <w:rsid w:val="00D43F85"/>
    <w:pPr>
      <w:spacing w:after="0"/>
      <w:jc w:val="center"/>
    </w:pPr>
    <w:rPr>
      <w:rFonts w:ascii="Arial" w:hAnsi="Arial" w:cs="Arial"/>
      <w:b/>
      <w:sz w:val="20"/>
    </w:rPr>
  </w:style>
  <w:style w:type="paragraph" w:customStyle="1" w:styleId="TableText">
    <w:name w:val="TableText"/>
    <w:basedOn w:val="TableHead"/>
    <w:qFormat/>
    <w:rsid w:val="00D43F85"/>
    <w:pPr>
      <w:jc w:val="left"/>
    </w:pPr>
    <w:rPr>
      <w:b w:val="0"/>
    </w:rPr>
  </w:style>
  <w:style w:type="character" w:customStyle="1" w:styleId="DefaultChar">
    <w:name w:val="Default Char"/>
    <w:basedOn w:val="DefaultParagraphFont"/>
    <w:link w:val="Default"/>
    <w:rsid w:val="0025677A"/>
    <w:rPr>
      <w:rFonts w:ascii="Symbol" w:hAnsi="Symbol"/>
      <w:snapToGrid w:val="0"/>
      <w:color w:val="000000"/>
      <w:sz w:val="24"/>
    </w:rPr>
  </w:style>
  <w:style w:type="character" w:customStyle="1" w:styleId="BodyTextIndentChar">
    <w:name w:val="Body Text Indent Char"/>
    <w:basedOn w:val="DefaultChar"/>
    <w:link w:val="BodyTextIndent"/>
    <w:rsid w:val="0025677A"/>
    <w:rPr>
      <w:rFonts w:ascii="Symbol" w:hAnsi="Symbol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5677A"/>
    <w:rPr>
      <w:rFonts w:ascii="Arial" w:hAnsi="Arial" w:cs="Arial"/>
      <w:b/>
      <w:bCs/>
      <w:sz w:val="32"/>
    </w:rPr>
  </w:style>
  <w:style w:type="paragraph" w:styleId="ListBullet">
    <w:name w:val="List Bullet"/>
    <w:basedOn w:val="Normal"/>
    <w:rsid w:val="00D43F85"/>
    <w:pPr>
      <w:numPr>
        <w:numId w:val="3"/>
      </w:numPr>
      <w:contextualSpacing/>
    </w:pPr>
  </w:style>
  <w:style w:type="paragraph" w:styleId="EndnoteText">
    <w:name w:val="endnote text"/>
    <w:basedOn w:val="Normal"/>
    <w:link w:val="EndnoteTextChar"/>
    <w:rsid w:val="00F17AA8"/>
    <w:pPr>
      <w:ind w:left="360"/>
      <w:contextualSpacing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17AA8"/>
  </w:style>
  <w:style w:type="paragraph" w:customStyle="1" w:styleId="StyleListBulletArial">
    <w:name w:val="Style List Bullet + Arial"/>
    <w:basedOn w:val="ListBullet"/>
    <w:rsid w:val="00F17AA8"/>
    <w:pPr>
      <w:ind w:left="720"/>
    </w:pPr>
  </w:style>
  <w:style w:type="paragraph" w:customStyle="1" w:styleId="ListBullet1a">
    <w:name w:val="List Bullet 1a"/>
    <w:basedOn w:val="ListBullet3"/>
    <w:qFormat/>
    <w:rsid w:val="00F17AA8"/>
    <w:pPr>
      <w:numPr>
        <w:numId w:val="2"/>
      </w:numPr>
    </w:pPr>
    <w:rPr>
      <w:rFonts w:cs="Arial"/>
    </w:rPr>
  </w:style>
  <w:style w:type="paragraph" w:customStyle="1" w:styleId="ListBullet2a">
    <w:name w:val="List Bullet 2a"/>
    <w:basedOn w:val="ListBullet"/>
    <w:qFormat/>
    <w:rsid w:val="00381407"/>
    <w:pPr>
      <w:numPr>
        <w:numId w:val="7"/>
      </w:numPr>
      <w:ind w:left="1080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rsid w:val="006573F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573F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6573F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rsid w:val="006573F8"/>
    <w:pPr>
      <w:spacing w:after="100"/>
      <w:ind w:left="720"/>
    </w:pPr>
  </w:style>
  <w:style w:type="paragraph" w:styleId="Revision">
    <w:name w:val="Revision"/>
    <w:hidden/>
    <w:uiPriority w:val="99"/>
    <w:semiHidden/>
    <w:rsid w:val="00471F66"/>
    <w:rPr>
      <w:sz w:val="24"/>
    </w:rPr>
  </w:style>
  <w:style w:type="paragraph" w:styleId="FootnoteText">
    <w:name w:val="footnote text"/>
    <w:basedOn w:val="Normal"/>
    <w:link w:val="FootnoteTextChar"/>
    <w:rsid w:val="003E63C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E63CF"/>
  </w:style>
  <w:style w:type="character" w:styleId="FootnoteReference">
    <w:name w:val="footnote reference"/>
    <w:basedOn w:val="DefaultParagraphFont"/>
    <w:rsid w:val="003E63CF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7A1ADE"/>
    <w:pPr>
      <w:autoSpaceDE w:val="0"/>
      <w:autoSpaceDN w:val="0"/>
      <w:adjustRightInd w:val="0"/>
      <w:spacing w:line="201" w:lineRule="atLeast"/>
    </w:pPr>
    <w:rPr>
      <w:rFonts w:ascii="Nimbus San D" w:hAnsi="Nimbus San D"/>
      <w:snapToGrid/>
      <w:color w:val="auto"/>
      <w:szCs w:val="24"/>
    </w:rPr>
  </w:style>
  <w:style w:type="character" w:styleId="PageNumber">
    <w:name w:val="page number"/>
    <w:basedOn w:val="DefaultParagraphFont"/>
    <w:semiHidden/>
    <w:unhideWhenUsed/>
    <w:rsid w:val="00F64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17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25677A"/>
    <w:pPr>
      <w:keepNext/>
      <w:spacing w:after="120"/>
      <w:contextualSpacing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BF7507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F7507"/>
    <w:pPr>
      <w:keepNext/>
      <w:spacing w:after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BF7507"/>
    <w:pPr>
      <w:keepNext/>
      <w:spacing w:after="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C75060"/>
    <w:pPr>
      <w:keepNext/>
      <w:tabs>
        <w:tab w:val="left" w:pos="1008"/>
        <w:tab w:val="left" w:pos="9468"/>
      </w:tabs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rsid w:val="00C75060"/>
    <w:pPr>
      <w:keepNext/>
      <w:jc w:val="center"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rsid w:val="00C75060"/>
    <w:pPr>
      <w:keepNext/>
      <w:tabs>
        <w:tab w:val="left" w:pos="1008"/>
        <w:tab w:val="left" w:pos="9468"/>
      </w:tabs>
      <w:outlineLvl w:val="6"/>
    </w:pPr>
    <w:rPr>
      <w:rFonts w:ascii="Arial" w:hAnsi="Arial" w:cs="Arial"/>
      <w:i/>
      <w:iCs/>
      <w:u w:val="single"/>
    </w:rPr>
  </w:style>
  <w:style w:type="paragraph" w:styleId="Heading8">
    <w:name w:val="heading 8"/>
    <w:basedOn w:val="Normal"/>
    <w:next w:val="Normal"/>
    <w:qFormat/>
    <w:rsid w:val="00C75060"/>
    <w:pPr>
      <w:keepNext/>
      <w:tabs>
        <w:tab w:val="left" w:pos="1008"/>
        <w:tab w:val="left" w:pos="9468"/>
      </w:tabs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C75060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506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75060"/>
    <w:pPr>
      <w:tabs>
        <w:tab w:val="left" w:pos="1008"/>
        <w:tab w:val="left" w:pos="9468"/>
      </w:tabs>
      <w:spacing w:after="120" w:line="360" w:lineRule="exact"/>
      <w:jc w:val="center"/>
    </w:pPr>
    <w:rPr>
      <w:rFonts w:ascii="Arial" w:hAnsi="Arial"/>
      <w:b/>
      <w:bCs/>
    </w:rPr>
  </w:style>
  <w:style w:type="paragraph" w:styleId="BodyText">
    <w:name w:val="Body Text"/>
    <w:basedOn w:val="Normal"/>
    <w:link w:val="BodyTextChar"/>
    <w:rsid w:val="00C75060"/>
    <w:pPr>
      <w:framePr w:w="4241" w:h="541" w:hSpace="180" w:wrap="around" w:vAnchor="text" w:hAnchor="page" w:x="6782" w:y="-719"/>
    </w:pPr>
    <w:rPr>
      <w:rFonts w:ascii="Arial" w:hAnsi="Arial" w:cs="Arial"/>
      <w:b/>
      <w:bCs/>
      <w:sz w:val="32"/>
    </w:rPr>
  </w:style>
  <w:style w:type="paragraph" w:styleId="BodyText2">
    <w:name w:val="Body Text 2"/>
    <w:basedOn w:val="Normal"/>
    <w:rsid w:val="00C75060"/>
    <w:rPr>
      <w:b/>
    </w:rPr>
  </w:style>
  <w:style w:type="character" w:styleId="Hyperlink">
    <w:name w:val="Hyperlink"/>
    <w:basedOn w:val="DefaultParagraphFont"/>
    <w:uiPriority w:val="99"/>
    <w:rsid w:val="00C75060"/>
    <w:rPr>
      <w:color w:val="0000FF"/>
      <w:u w:val="single"/>
    </w:rPr>
  </w:style>
  <w:style w:type="paragraph" w:styleId="BodyText3">
    <w:name w:val="Body Text 3"/>
    <w:basedOn w:val="Normal"/>
    <w:rsid w:val="00C75060"/>
    <w:pPr>
      <w:ind w:right="-720"/>
    </w:pPr>
  </w:style>
  <w:style w:type="paragraph" w:customStyle="1" w:styleId="Default">
    <w:name w:val="Default"/>
    <w:link w:val="DefaultChar"/>
    <w:rsid w:val="00C75060"/>
    <w:rPr>
      <w:rFonts w:ascii="Symbol" w:hAnsi="Symbol"/>
      <w:snapToGrid w:val="0"/>
      <w:color w:val="000000"/>
      <w:sz w:val="24"/>
    </w:rPr>
  </w:style>
  <w:style w:type="paragraph" w:styleId="BodyTextIndent">
    <w:name w:val="Body Text Indent"/>
    <w:basedOn w:val="Default"/>
    <w:next w:val="Default"/>
    <w:link w:val="BodyTextIndentChar"/>
    <w:rsid w:val="00C75060"/>
    <w:rPr>
      <w:color w:val="auto"/>
    </w:rPr>
  </w:style>
  <w:style w:type="paragraph" w:customStyle="1" w:styleId="Style1">
    <w:name w:val="Style1"/>
    <w:basedOn w:val="Normal"/>
    <w:rsid w:val="00C75060"/>
    <w:pPr>
      <w:numPr>
        <w:numId w:val="1"/>
      </w:numPr>
    </w:pPr>
  </w:style>
  <w:style w:type="paragraph" w:styleId="BodyTextIndent2">
    <w:name w:val="Body Text Indent 2"/>
    <w:basedOn w:val="Normal"/>
    <w:rsid w:val="00C75060"/>
    <w:pPr>
      <w:tabs>
        <w:tab w:val="left" w:pos="1008"/>
        <w:tab w:val="left" w:pos="9468"/>
      </w:tabs>
      <w:ind w:left="270"/>
    </w:pPr>
    <w:rPr>
      <w:rFonts w:ascii="Arial" w:hAnsi="Arial"/>
      <w:i/>
    </w:rPr>
  </w:style>
  <w:style w:type="paragraph" w:styleId="BodyTextIndent3">
    <w:name w:val="Body Text Indent 3"/>
    <w:basedOn w:val="Normal"/>
    <w:rsid w:val="00C75060"/>
    <w:pPr>
      <w:tabs>
        <w:tab w:val="left" w:pos="1008"/>
        <w:tab w:val="left" w:pos="9468"/>
      </w:tabs>
      <w:spacing w:after="120"/>
      <w:ind w:left="360"/>
    </w:pPr>
    <w:rPr>
      <w:rFonts w:ascii="Arial" w:hAnsi="Arial"/>
    </w:rPr>
  </w:style>
  <w:style w:type="paragraph" w:styleId="BalloonText">
    <w:name w:val="Balloon Text"/>
    <w:basedOn w:val="Normal"/>
    <w:semiHidden/>
    <w:rsid w:val="00CA03A0"/>
    <w:rPr>
      <w:rFonts w:ascii="Tahoma" w:hAnsi="Tahoma" w:cs="Tahoma"/>
      <w:sz w:val="16"/>
      <w:szCs w:val="16"/>
    </w:rPr>
  </w:style>
  <w:style w:type="character" w:customStyle="1" w:styleId="searchcriteria1">
    <w:name w:val="searchcriteria1"/>
    <w:basedOn w:val="DefaultParagraphFont"/>
    <w:rsid w:val="00A803CB"/>
    <w:rPr>
      <w:b/>
      <w:bCs/>
      <w:color w:val="CC0000"/>
      <w:bdr w:val="single" w:sz="6" w:space="0" w:color="DDDDDD" w:frame="1"/>
      <w:shd w:val="clear" w:color="auto" w:fill="EEEEEE"/>
    </w:rPr>
  </w:style>
  <w:style w:type="character" w:styleId="FollowedHyperlink">
    <w:name w:val="FollowedHyperlink"/>
    <w:basedOn w:val="DefaultParagraphFont"/>
    <w:rsid w:val="004C529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257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E5A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802D25"/>
  </w:style>
  <w:style w:type="character" w:styleId="Strong">
    <w:name w:val="Strong"/>
    <w:basedOn w:val="DefaultParagraphFont"/>
    <w:uiPriority w:val="22"/>
    <w:qFormat/>
    <w:rsid w:val="00802D25"/>
    <w:rPr>
      <w:rFonts w:ascii="Verdana" w:hAnsi="Verdana" w:hint="default"/>
      <w:b/>
      <w:bCs/>
      <w:color w:val="333333"/>
    </w:rPr>
  </w:style>
  <w:style w:type="character" w:customStyle="1" w:styleId="txtsearch1">
    <w:name w:val="txtsearch1"/>
    <w:basedOn w:val="DefaultParagraphFont"/>
    <w:rsid w:val="00D37934"/>
    <w:rPr>
      <w:rFonts w:ascii="Verdana" w:hAnsi="Verdana" w:hint="default"/>
      <w:strike w:val="0"/>
      <w:dstrike w:val="0"/>
      <w:color w:val="003663"/>
      <w:sz w:val="16"/>
      <w:szCs w:val="1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971CF"/>
    <w:rPr>
      <w:i/>
      <w:iCs/>
    </w:rPr>
  </w:style>
  <w:style w:type="paragraph" w:styleId="NormalWeb">
    <w:name w:val="Normal (Web)"/>
    <w:basedOn w:val="Normal"/>
    <w:uiPriority w:val="99"/>
    <w:unhideWhenUsed/>
    <w:rsid w:val="00F407F7"/>
    <w:pPr>
      <w:spacing w:before="120" w:after="120"/>
    </w:pPr>
    <w:rPr>
      <w:szCs w:val="24"/>
    </w:rPr>
  </w:style>
  <w:style w:type="character" w:customStyle="1" w:styleId="txtblue1">
    <w:name w:val="txtblue1"/>
    <w:basedOn w:val="DefaultParagraphFont"/>
    <w:rsid w:val="00E8450F"/>
    <w:rPr>
      <w:rFonts w:ascii="Verdana" w:hAnsi="Verdana" w:hint="default"/>
      <w:b w:val="0"/>
      <w:bCs w:val="0"/>
      <w:strike w:val="0"/>
      <w:dstrike w:val="0"/>
      <w:color w:val="2B0074"/>
      <w:sz w:val="17"/>
      <w:szCs w:val="17"/>
      <w:u w:val="none"/>
      <w:effect w:val="none"/>
    </w:rPr>
  </w:style>
  <w:style w:type="paragraph" w:customStyle="1" w:styleId="Pa1">
    <w:name w:val="Pa1"/>
    <w:basedOn w:val="Default"/>
    <w:next w:val="Default"/>
    <w:uiPriority w:val="99"/>
    <w:rsid w:val="00895BFF"/>
    <w:pPr>
      <w:autoSpaceDE w:val="0"/>
      <w:autoSpaceDN w:val="0"/>
      <w:adjustRightInd w:val="0"/>
      <w:spacing w:line="241" w:lineRule="atLeast"/>
    </w:pPr>
    <w:rPr>
      <w:rFonts w:ascii="Helvetica Neue LT" w:hAnsi="Helvetica Neue LT"/>
      <w:snapToGrid/>
      <w:color w:val="auto"/>
      <w:szCs w:val="24"/>
    </w:rPr>
  </w:style>
  <w:style w:type="character" w:customStyle="1" w:styleId="A3">
    <w:name w:val="A3"/>
    <w:uiPriority w:val="99"/>
    <w:rsid w:val="00895BFF"/>
    <w:rPr>
      <w:rFonts w:cs="Helvetica Neue LT"/>
      <w:color w:val="000000"/>
      <w:sz w:val="22"/>
      <w:szCs w:val="22"/>
    </w:rPr>
  </w:style>
  <w:style w:type="character" w:customStyle="1" w:styleId="A2">
    <w:name w:val="A2"/>
    <w:uiPriority w:val="99"/>
    <w:rsid w:val="00895BFF"/>
    <w:rPr>
      <w:rFonts w:cs="Helvetica Neue LT"/>
      <w:b/>
      <w:bCs/>
      <w:color w:val="000000"/>
      <w:sz w:val="26"/>
      <w:szCs w:val="26"/>
    </w:rPr>
  </w:style>
  <w:style w:type="character" w:customStyle="1" w:styleId="A0">
    <w:name w:val="A0"/>
    <w:uiPriority w:val="99"/>
    <w:rsid w:val="00895BFF"/>
    <w:rPr>
      <w:rFonts w:cs="Helvetica Neue LT"/>
      <w:color w:val="000000"/>
      <w:sz w:val="14"/>
      <w:szCs w:val="14"/>
    </w:rPr>
  </w:style>
  <w:style w:type="character" w:styleId="CommentReference">
    <w:name w:val="annotation reference"/>
    <w:basedOn w:val="DefaultParagraphFont"/>
    <w:rsid w:val="00AD5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500B"/>
  </w:style>
  <w:style w:type="character" w:customStyle="1" w:styleId="CommentTextChar">
    <w:name w:val="Comment Text Char"/>
    <w:basedOn w:val="DefaultParagraphFont"/>
    <w:link w:val="CommentText"/>
    <w:rsid w:val="00AD500B"/>
  </w:style>
  <w:style w:type="paragraph" w:styleId="CommentSubject">
    <w:name w:val="annotation subject"/>
    <w:basedOn w:val="CommentText"/>
    <w:next w:val="CommentText"/>
    <w:link w:val="CommentSubjectChar"/>
    <w:rsid w:val="00AD5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500B"/>
    <w:rPr>
      <w:b/>
      <w:bCs/>
    </w:rPr>
  </w:style>
  <w:style w:type="paragraph" w:styleId="ListBullet2">
    <w:name w:val="List Bullet 2"/>
    <w:basedOn w:val="Normal"/>
    <w:rsid w:val="00C141DF"/>
    <w:pPr>
      <w:numPr>
        <w:numId w:val="4"/>
      </w:numPr>
      <w:contextualSpacing/>
    </w:pPr>
  </w:style>
  <w:style w:type="paragraph" w:styleId="ListBullet3">
    <w:name w:val="List Bullet 3"/>
    <w:basedOn w:val="Normal"/>
    <w:rsid w:val="0025677A"/>
    <w:pPr>
      <w:numPr>
        <w:numId w:val="5"/>
      </w:numPr>
      <w:contextualSpacing/>
    </w:pPr>
  </w:style>
  <w:style w:type="paragraph" w:styleId="ListNumber">
    <w:name w:val="List Number"/>
    <w:basedOn w:val="Normal"/>
    <w:rsid w:val="0025677A"/>
    <w:pPr>
      <w:numPr>
        <w:numId w:val="6"/>
      </w:numPr>
      <w:contextualSpacing/>
    </w:pPr>
  </w:style>
  <w:style w:type="paragraph" w:customStyle="1" w:styleId="TableHead">
    <w:name w:val="TableHead"/>
    <w:basedOn w:val="Normal"/>
    <w:qFormat/>
    <w:rsid w:val="00D43F85"/>
    <w:pPr>
      <w:spacing w:after="0"/>
      <w:jc w:val="center"/>
    </w:pPr>
    <w:rPr>
      <w:rFonts w:ascii="Arial" w:hAnsi="Arial" w:cs="Arial"/>
      <w:b/>
      <w:sz w:val="20"/>
    </w:rPr>
  </w:style>
  <w:style w:type="paragraph" w:customStyle="1" w:styleId="TableText">
    <w:name w:val="TableText"/>
    <w:basedOn w:val="TableHead"/>
    <w:qFormat/>
    <w:rsid w:val="00D43F85"/>
    <w:pPr>
      <w:jc w:val="left"/>
    </w:pPr>
    <w:rPr>
      <w:b w:val="0"/>
    </w:rPr>
  </w:style>
  <w:style w:type="character" w:customStyle="1" w:styleId="DefaultChar">
    <w:name w:val="Default Char"/>
    <w:basedOn w:val="DefaultParagraphFont"/>
    <w:link w:val="Default"/>
    <w:rsid w:val="0025677A"/>
    <w:rPr>
      <w:rFonts w:ascii="Symbol" w:hAnsi="Symbol"/>
      <w:snapToGrid w:val="0"/>
      <w:color w:val="000000"/>
      <w:sz w:val="24"/>
    </w:rPr>
  </w:style>
  <w:style w:type="character" w:customStyle="1" w:styleId="BodyTextIndentChar">
    <w:name w:val="Body Text Indent Char"/>
    <w:basedOn w:val="DefaultChar"/>
    <w:link w:val="BodyTextIndent"/>
    <w:rsid w:val="0025677A"/>
    <w:rPr>
      <w:rFonts w:ascii="Symbol" w:hAnsi="Symbol"/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25677A"/>
    <w:rPr>
      <w:rFonts w:ascii="Arial" w:hAnsi="Arial" w:cs="Arial"/>
      <w:b/>
      <w:bCs/>
      <w:sz w:val="32"/>
    </w:rPr>
  </w:style>
  <w:style w:type="paragraph" w:styleId="ListBullet">
    <w:name w:val="List Bullet"/>
    <w:basedOn w:val="Normal"/>
    <w:rsid w:val="00D43F85"/>
    <w:pPr>
      <w:numPr>
        <w:numId w:val="3"/>
      </w:numPr>
      <w:contextualSpacing/>
    </w:pPr>
  </w:style>
  <w:style w:type="paragraph" w:styleId="EndnoteText">
    <w:name w:val="endnote text"/>
    <w:basedOn w:val="Normal"/>
    <w:link w:val="EndnoteTextChar"/>
    <w:rsid w:val="00F17AA8"/>
    <w:pPr>
      <w:ind w:left="360"/>
      <w:contextualSpacing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17AA8"/>
  </w:style>
  <w:style w:type="paragraph" w:customStyle="1" w:styleId="StyleListBulletArial">
    <w:name w:val="Style List Bullet + Arial"/>
    <w:basedOn w:val="ListBullet"/>
    <w:rsid w:val="00F17AA8"/>
    <w:pPr>
      <w:ind w:left="720"/>
    </w:pPr>
  </w:style>
  <w:style w:type="paragraph" w:customStyle="1" w:styleId="ListBullet1a">
    <w:name w:val="List Bullet 1a"/>
    <w:basedOn w:val="ListBullet3"/>
    <w:qFormat/>
    <w:rsid w:val="00F17AA8"/>
    <w:pPr>
      <w:numPr>
        <w:numId w:val="2"/>
      </w:numPr>
    </w:pPr>
    <w:rPr>
      <w:rFonts w:cs="Arial"/>
    </w:rPr>
  </w:style>
  <w:style w:type="paragraph" w:customStyle="1" w:styleId="ListBullet2a">
    <w:name w:val="List Bullet 2a"/>
    <w:basedOn w:val="ListBullet"/>
    <w:qFormat/>
    <w:rsid w:val="00381407"/>
    <w:pPr>
      <w:numPr>
        <w:numId w:val="7"/>
      </w:numPr>
      <w:ind w:left="1080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rsid w:val="006573F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573F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6573F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rsid w:val="006573F8"/>
    <w:pPr>
      <w:spacing w:after="100"/>
      <w:ind w:left="720"/>
    </w:pPr>
  </w:style>
  <w:style w:type="paragraph" w:styleId="Revision">
    <w:name w:val="Revision"/>
    <w:hidden/>
    <w:uiPriority w:val="99"/>
    <w:semiHidden/>
    <w:rsid w:val="00471F66"/>
    <w:rPr>
      <w:sz w:val="24"/>
    </w:rPr>
  </w:style>
  <w:style w:type="paragraph" w:styleId="FootnoteText">
    <w:name w:val="footnote text"/>
    <w:basedOn w:val="Normal"/>
    <w:link w:val="FootnoteTextChar"/>
    <w:rsid w:val="003E63C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E63CF"/>
  </w:style>
  <w:style w:type="character" w:styleId="FootnoteReference">
    <w:name w:val="footnote reference"/>
    <w:basedOn w:val="DefaultParagraphFont"/>
    <w:rsid w:val="003E63CF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7A1ADE"/>
    <w:pPr>
      <w:autoSpaceDE w:val="0"/>
      <w:autoSpaceDN w:val="0"/>
      <w:adjustRightInd w:val="0"/>
      <w:spacing w:line="201" w:lineRule="atLeast"/>
    </w:pPr>
    <w:rPr>
      <w:rFonts w:ascii="Nimbus San D" w:hAnsi="Nimbus San D"/>
      <w:snapToGrid/>
      <w:color w:val="auto"/>
      <w:szCs w:val="24"/>
    </w:rPr>
  </w:style>
  <w:style w:type="character" w:styleId="PageNumber">
    <w:name w:val="page number"/>
    <w:basedOn w:val="DefaultParagraphFont"/>
    <w:semiHidden/>
    <w:unhideWhenUsed/>
    <w:rsid w:val="00F6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90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0689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2187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2E8F0"/>
                    <w:bottom w:val="none" w:sz="0" w:space="0" w:color="auto"/>
                    <w:right w:val="none" w:sz="0" w:space="0" w:color="auto"/>
                  </w:divBdr>
                  <w:divsChild>
                    <w:div w:id="92742384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057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262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4486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7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8002">
                  <w:marLeft w:val="0"/>
                  <w:marRight w:val="0"/>
                  <w:marTop w:val="0"/>
                  <w:marBottom w:val="0"/>
                  <w:divBdr>
                    <w:top w:val="single" w:sz="6" w:space="0" w:color="336666"/>
                    <w:left w:val="single" w:sz="6" w:space="0" w:color="336666"/>
                    <w:bottom w:val="single" w:sz="6" w:space="0" w:color="336666"/>
                    <w:right w:val="single" w:sz="6" w:space="0" w:color="336666"/>
                  </w:divBdr>
                  <w:divsChild>
                    <w:div w:id="14293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392">
                          <w:marLeft w:val="2175"/>
                          <w:marRight w:val="150"/>
                          <w:marTop w:val="0"/>
                          <w:marBottom w:val="0"/>
                          <w:divBdr>
                            <w:top w:val="single" w:sz="6" w:space="0" w:color="000066"/>
                            <w:left w:val="single" w:sz="6" w:space="0" w:color="000066"/>
                            <w:bottom w:val="single" w:sz="6" w:space="0" w:color="000066"/>
                            <w:right w:val="single" w:sz="6" w:space="0" w:color="000066"/>
                          </w:divBdr>
                          <w:divsChild>
                            <w:div w:id="163964992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02232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8049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2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792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364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3810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10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648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52926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8174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48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8341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4211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6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474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24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3522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35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1609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445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32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9702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7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25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098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9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6075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3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3472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354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62203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1592">
                      <w:marLeft w:val="115"/>
                      <w:marRight w:val="288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6132">
                  <w:marLeft w:val="0"/>
                  <w:marRight w:val="0"/>
                  <w:marTop w:val="0"/>
                  <w:marBottom w:val="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8672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3776">
                              <w:marLeft w:val="0"/>
                              <w:marRight w:val="0"/>
                              <w:marTop w:val="750"/>
                              <w:marBottom w:val="300"/>
                              <w:divBdr>
                                <w:top w:val="single" w:sz="6" w:space="19" w:color="CCCCCC"/>
                                <w:left w:val="single" w:sz="6" w:space="31" w:color="CCCCCC"/>
                                <w:bottom w:val="single" w:sz="6" w:space="19" w:color="CCCCCC"/>
                                <w:right w:val="single" w:sz="6" w:space="31" w:color="CCCCCC"/>
                              </w:divBdr>
                              <w:divsChild>
                                <w:div w:id="17040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2E8F0"/>
                    <w:bottom w:val="none" w:sz="0" w:space="0" w:color="auto"/>
                    <w:right w:val="none" w:sz="0" w:space="0" w:color="auto"/>
                  </w:divBdr>
                  <w:divsChild>
                    <w:div w:id="173011109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577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2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589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7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5507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81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4964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719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3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3048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42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645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86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135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0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53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52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08348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6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404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9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6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5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8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8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7966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973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8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2E8F0"/>
                    <w:bottom w:val="none" w:sz="0" w:space="0" w:color="auto"/>
                    <w:right w:val="none" w:sz="0" w:space="0" w:color="auto"/>
                  </w:divBdr>
                  <w:divsChild>
                    <w:div w:id="181537258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453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52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7267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23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65756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616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55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8120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911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720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5972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787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48197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2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115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27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782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9000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721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2143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7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065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5370">
                  <w:marLeft w:val="0"/>
                  <w:marRight w:val="0"/>
                  <w:marTop w:val="0"/>
                  <w:marBottom w:val="0"/>
                  <w:divBdr>
                    <w:top w:val="single" w:sz="6" w:space="15" w:color="CFCFCF"/>
                    <w:left w:val="single" w:sz="6" w:space="15" w:color="CFCFCF"/>
                    <w:bottom w:val="single" w:sz="6" w:space="15" w:color="CFCFCF"/>
                    <w:right w:val="single" w:sz="6" w:space="15" w:color="CFCFCF"/>
                  </w:divBdr>
                  <w:divsChild>
                    <w:div w:id="18827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6969">
                              <w:marLeft w:val="0"/>
                              <w:marRight w:val="0"/>
                              <w:marTop w:val="750"/>
                              <w:marBottom w:val="300"/>
                              <w:divBdr>
                                <w:top w:val="single" w:sz="6" w:space="19" w:color="CCCCCC"/>
                                <w:left w:val="single" w:sz="6" w:space="31" w:color="CCCCCC"/>
                                <w:bottom w:val="single" w:sz="6" w:space="19" w:color="CCCCCC"/>
                                <w:right w:val="single" w:sz="6" w:space="31" w:color="CCCCCC"/>
                              </w:divBdr>
                              <w:divsChild>
                                <w:div w:id="7025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626">
                      <w:marLeft w:val="115"/>
                      <w:marRight w:val="288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81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8047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289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161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7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182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3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937">
              <w:marLeft w:val="0"/>
              <w:marRight w:val="0"/>
              <w:marTop w:val="0"/>
              <w:marBottom w:val="0"/>
              <w:divBdr>
                <w:top w:val="single" w:sz="2" w:space="0" w:color="B8B6B6"/>
                <w:left w:val="single" w:sz="6" w:space="0" w:color="B8B6B6"/>
                <w:bottom w:val="single" w:sz="6" w:space="0" w:color="B8B6B6"/>
                <w:right w:val="single" w:sz="6" w:space="0" w:color="B8B6B6"/>
              </w:divBdr>
              <w:divsChild>
                <w:div w:id="38889131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41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714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5115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3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368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5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8616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9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832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5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905">
          <w:marLeft w:val="3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4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rchofdimes.org/professionals/toward-improving-the-outcome-of-pregnancy-iii.aspx" TargetMode="External"/><Relationship Id="rId18" Type="http://schemas.openxmlformats.org/officeDocument/2006/relationships/hyperlink" Target="http://www.ihi.org/resources/Pages/IHIWhitePapers/IdealizedDesignofPerinatalCareWhitePaper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ihi.org/resources/Pages/IHIWhitePapers/IdealizedDesignofPerinatalCareWhitePaper.aspx" TargetMode="External"/><Relationship Id="rId17" Type="http://schemas.openxmlformats.org/officeDocument/2006/relationships/hyperlink" Target="http://www.ihi.org/resources/Pages/Tools/HowtoGuidePreventObstetricalAdverseEvents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og.org/About_ACOG/News_Room/News_Releases/2013/Early_Deliveries_Without_Medical_Indications" TargetMode="External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acog.org/About_ACOG/News_Room/News_Releases/2006/ACOG_Recommends_Restricted_Use_of_Episiotomies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nnovation.cms.gov/initiatives/Strong-Start/index.html" TargetMode="External"/><Relationship Id="rId22" Type="http://schemas.openxmlformats.org/officeDocument/2006/relationships/footer" Target="footer2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40BEC97A19740BC790CE39BB2903C" ma:contentTypeVersion="0" ma:contentTypeDescription="Create a new document." ma:contentTypeScope="" ma:versionID="1208570c139c530faacc531a702337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D3FC-3F19-4998-B1C2-934FB6CE9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14148-9EFA-4FFD-8346-C47CA30D326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8C677C-B5A0-44C6-A335-0B351E133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A8692-A7F3-44F3-B573-6A2B5E93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784</Words>
  <Characters>6580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University HealthSystem Consortium</Company>
  <LinksUpToDate>false</LinksUpToDate>
  <CharactersWithSpaces>7350</CharactersWithSpaces>
  <SharedDoc>false</SharedDoc>
  <HLinks>
    <vt:vector size="84" baseType="variant">
      <vt:variant>
        <vt:i4>131081</vt:i4>
      </vt:variant>
      <vt:variant>
        <vt:i4>39</vt:i4>
      </vt:variant>
      <vt:variant>
        <vt:i4>0</vt:i4>
      </vt:variant>
      <vt:variant>
        <vt:i4>5</vt:i4>
      </vt:variant>
      <vt:variant>
        <vt:lpwstr>http://www.cdc.gov/hicpac/pdf/guidelines/bsi-guidelines-2011.pdf</vt:lpwstr>
      </vt:variant>
      <vt:variant>
        <vt:lpwstr/>
      </vt:variant>
      <vt:variant>
        <vt:i4>2293860</vt:i4>
      </vt:variant>
      <vt:variant>
        <vt:i4>36</vt:i4>
      </vt:variant>
      <vt:variant>
        <vt:i4>0</vt:i4>
      </vt:variant>
      <vt:variant>
        <vt:i4>5</vt:i4>
      </vt:variant>
      <vt:variant>
        <vt:lpwstr>http://www.ihi.org/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http://www.health.vic.gov.au/sssl/downloads/cvc_audit.doc</vt:lpwstr>
      </vt:variant>
      <vt:variant>
        <vt:lpwstr/>
      </vt:variant>
      <vt:variant>
        <vt:i4>8192029</vt:i4>
      </vt:variant>
      <vt:variant>
        <vt:i4>30</vt:i4>
      </vt:variant>
      <vt:variant>
        <vt:i4>0</vt:i4>
      </vt:variant>
      <vt:variant>
        <vt:i4>5</vt:i4>
      </vt:variant>
      <vt:variant>
        <vt:lpwstr>http://www.health.vic.gov.au/sssl/downloads/cvc_checklist.doc</vt:lpwstr>
      </vt:variant>
      <vt:variant>
        <vt:lpwstr/>
      </vt:variant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http://www.hopkinsmedicine.org/bin/y/j/IFC035_APP_C.pdf</vt:lpwstr>
      </vt:variant>
      <vt:variant>
        <vt:lpwstr/>
      </vt:variant>
      <vt:variant>
        <vt:i4>7340106</vt:i4>
      </vt:variant>
      <vt:variant>
        <vt:i4>24</vt:i4>
      </vt:variant>
      <vt:variant>
        <vt:i4>0</vt:i4>
      </vt:variant>
      <vt:variant>
        <vt:i4>5</vt:i4>
      </vt:variant>
      <vt:variant>
        <vt:lpwstr>http://www.bpcssa.nhs.uk/policies/_ben%5Cpolicies%5C600.pdf</vt:lpwstr>
      </vt:variant>
      <vt:variant>
        <vt:lpwstr/>
      </vt:variant>
      <vt:variant>
        <vt:i4>2293887</vt:i4>
      </vt:variant>
      <vt:variant>
        <vt:i4>21</vt:i4>
      </vt:variant>
      <vt:variant>
        <vt:i4>0</vt:i4>
      </vt:variant>
      <vt:variant>
        <vt:i4>5</vt:i4>
      </vt:variant>
      <vt:variant>
        <vt:lpwstr>http://msh.mt.gov/volumeii/infectioncontrol/handwashing.pdf</vt:lpwstr>
      </vt:variant>
      <vt:variant>
        <vt:lpwstr/>
      </vt:variant>
      <vt:variant>
        <vt:i4>655371</vt:i4>
      </vt:variant>
      <vt:variant>
        <vt:i4>18</vt:i4>
      </vt:variant>
      <vt:variant>
        <vt:i4>0</vt:i4>
      </vt:variant>
      <vt:variant>
        <vt:i4>5</vt:i4>
      </vt:variant>
      <vt:variant>
        <vt:lpwstr>http://www.cdc.gov/mmwr/PDF/rr/rr5116.pdf</vt:lpwstr>
      </vt:variant>
      <vt:variant>
        <vt:lpwstr/>
      </vt:variant>
      <vt:variant>
        <vt:i4>3866678</vt:i4>
      </vt:variant>
      <vt:variant>
        <vt:i4>15</vt:i4>
      </vt:variant>
      <vt:variant>
        <vt:i4>0</vt:i4>
      </vt:variant>
      <vt:variant>
        <vt:i4>5</vt:i4>
      </vt:variant>
      <vt:variant>
        <vt:lpwstr>http://www.shea-online.org/Assets/files/IHI_Hand_Hygiene.pdf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http://www.health.vic.gov.au/sssl/downloads/prev_cen_venous.pdf</vt:lpwstr>
      </vt:variant>
      <vt:variant>
        <vt:lpwstr/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http://www.premierinc.com/safety/topics/bundling/downloads/01-central-lines-how-to-guide.pdf</vt:lpwstr>
      </vt:variant>
      <vt:variant>
        <vt:lpwstr/>
      </vt:variant>
      <vt:variant>
        <vt:i4>2293860</vt:i4>
      </vt:variant>
      <vt:variant>
        <vt:i4>6</vt:i4>
      </vt:variant>
      <vt:variant>
        <vt:i4>0</vt:i4>
      </vt:variant>
      <vt:variant>
        <vt:i4>5</vt:i4>
      </vt:variant>
      <vt:variant>
        <vt:lpwstr>http://www.ihi.org/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http://www.ihi.org/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http://www.ihi.org/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administrator</dc:creator>
  <cp:lastModifiedBy>DHHS</cp:lastModifiedBy>
  <cp:revision>3</cp:revision>
  <cp:lastPrinted>2014-01-04T20:26:00Z</cp:lastPrinted>
  <dcterms:created xsi:type="dcterms:W3CDTF">2014-09-12T19:02:00Z</dcterms:created>
  <dcterms:modified xsi:type="dcterms:W3CDTF">2014-09-12T19:16:00Z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0x01010002640BEC97A19740BC790CE39BB2903C</vt:lpwstr>
  </property>
</Properties>
</file>