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10C2" w14:textId="77777777" w:rsidR="005C25FF" w:rsidRDefault="005C25FF" w:rsidP="005C25FF">
      <w:pPr>
        <w:pStyle w:val="Title"/>
        <w:spacing w:after="0"/>
      </w:pPr>
      <w:r>
        <w:t xml:space="preserve">Pressure Injury Prevention: </w:t>
      </w:r>
    </w:p>
    <w:p w14:paraId="5C5BAAC2" w14:textId="755BE521" w:rsidR="005920B4" w:rsidRPr="00AA6689" w:rsidRDefault="005C25FF" w:rsidP="005C25FF">
      <w:pPr>
        <w:pStyle w:val="Title"/>
        <w:spacing w:before="0" w:after="0"/>
      </w:pPr>
      <w:r>
        <w:t>Fill in the Blank</w:t>
      </w:r>
    </w:p>
    <w:p w14:paraId="5D1EC0B7" w14:textId="6E245910" w:rsidR="00667944" w:rsidRPr="00667944" w:rsidRDefault="00C0771B" w:rsidP="005C25FF">
      <w:pPr>
        <w:pStyle w:val="Subtitle"/>
        <w:spacing w:after="120"/>
      </w:pPr>
      <w:r>
        <w:t>AHRQ Safety Program for MRSA Prevention</w:t>
      </w:r>
    </w:p>
    <w:p w14:paraId="1CF39F94" w14:textId="5076155F" w:rsidR="005C2363" w:rsidRPr="005C2363" w:rsidRDefault="005C2363" w:rsidP="001F091F">
      <w:pPr>
        <w:rPr>
          <w:sz w:val="28"/>
          <w:szCs w:val="28"/>
        </w:rPr>
      </w:pPr>
      <w:r w:rsidRPr="005C2363">
        <w:rPr>
          <w:b/>
          <w:bCs/>
          <w:sz w:val="32"/>
          <w:szCs w:val="32"/>
          <w:u w:val="single"/>
        </w:rPr>
        <w:t>Complete the Sentence</w:t>
      </w:r>
      <w:r w:rsidRPr="005C2363">
        <w:rPr>
          <w:sz w:val="32"/>
          <w:szCs w:val="32"/>
        </w:rPr>
        <w:t xml:space="preserve">: </w:t>
      </w:r>
      <w:r w:rsidRPr="005C2363">
        <w:rPr>
          <w:sz w:val="28"/>
          <w:szCs w:val="28"/>
        </w:rPr>
        <w:t>Match the correct word or phrase from the word bank to complete each sentence!</w:t>
      </w:r>
    </w:p>
    <w:p w14:paraId="531B5F0D" w14:textId="77777777" w:rsidR="005C2363" w:rsidRDefault="005C2363" w:rsidP="001F091F">
      <w:pPr>
        <w:sectPr w:rsidR="005C2363" w:rsidSect="005E09D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169614EB" w14:textId="4759CE13" w:rsidR="001F091F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>Pressure injuries most commonly occur over __________________.</w:t>
      </w:r>
    </w:p>
    <w:p w14:paraId="0C14FFFD" w14:textId="6B6E0122" w:rsidR="005C2363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__________________ is the mechanical force exerted when skin is dragged across a </w:t>
      </w:r>
      <w:r w:rsidR="00980DD5" w:rsidRPr="005C2363">
        <w:rPr>
          <w:sz w:val="28"/>
          <w:szCs w:val="28"/>
        </w:rPr>
        <w:t>c</w:t>
      </w:r>
      <w:r w:rsidR="00980DD5">
        <w:rPr>
          <w:sz w:val="28"/>
          <w:szCs w:val="28"/>
        </w:rPr>
        <w:t>oarse</w:t>
      </w:r>
      <w:r w:rsidR="00980DD5" w:rsidRPr="005C2363">
        <w:rPr>
          <w:sz w:val="28"/>
          <w:szCs w:val="28"/>
        </w:rPr>
        <w:t xml:space="preserve"> </w:t>
      </w:r>
      <w:r w:rsidRPr="005C2363">
        <w:rPr>
          <w:sz w:val="28"/>
          <w:szCs w:val="28"/>
        </w:rPr>
        <w:t>surface such as bed linens.</w:t>
      </w:r>
    </w:p>
    <w:p w14:paraId="4A09C560" w14:textId="6DBDD0D8" w:rsidR="005C2363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>__________________ is the mechanical force that acts on an area of skin in a direction parallel to the body’s surface.</w:t>
      </w:r>
    </w:p>
    <w:p w14:paraId="39C31EA7" w14:textId="26ACEB4B" w:rsidR="005C2363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Older skin is more __________________ to pressure injury. </w:t>
      </w:r>
    </w:p>
    <w:p w14:paraId="2031CDE2" w14:textId="74E10F41" w:rsidR="005C2363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>People with ___________________ are at a greater risk of pressure injury.</w:t>
      </w:r>
    </w:p>
    <w:p w14:paraId="31BBAD1F" w14:textId="57A6CD61" w:rsidR="005C2363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>Frequent ____________________ is one way that we can help prevent the development of pressure injuries.</w:t>
      </w:r>
    </w:p>
    <w:p w14:paraId="72D610F7" w14:textId="7C2D408A" w:rsidR="005C2363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>Constant ____________________ to any part of the body can decrease blood flow and result in damage to the skin.</w:t>
      </w:r>
    </w:p>
    <w:p w14:paraId="1D44B2C0" w14:textId="5F3E521D" w:rsidR="005C2363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Staff can help relieve pressure over bony prominences with the use of ____________________. </w:t>
      </w:r>
    </w:p>
    <w:p w14:paraId="6E6F6F80" w14:textId="5F4DA960" w:rsidR="00AB7C3B" w:rsidRPr="005C2363" w:rsidRDefault="005C2363" w:rsidP="005C2363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>The presence of ____________________ can weaken the skin and contribute to friction and sheer.</w:t>
      </w:r>
    </w:p>
    <w:p w14:paraId="04F89B9A" w14:textId="77777777" w:rsidR="00667944" w:rsidRPr="00667944" w:rsidRDefault="00667944" w:rsidP="00AB7C3B">
      <w:pPr>
        <w:tabs>
          <w:tab w:val="left" w:pos="2933"/>
        </w:tabs>
        <w:rPr>
          <w:b/>
          <w:bCs/>
          <w:sz w:val="28"/>
          <w:szCs w:val="28"/>
          <w:u w:val="single"/>
        </w:rPr>
      </w:pPr>
      <w:r w:rsidRPr="00667944">
        <w:rPr>
          <w:b/>
          <w:bCs/>
          <w:sz w:val="28"/>
          <w:szCs w:val="28"/>
          <w:u w:val="single"/>
        </w:rPr>
        <w:t>WORD BANK:</w:t>
      </w:r>
    </w:p>
    <w:p w14:paraId="567F41BA" w14:textId="7FCD6069" w:rsidR="00E06CFA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Pressure relieving devices</w:t>
      </w:r>
    </w:p>
    <w:p w14:paraId="34A301C4" w14:textId="5E5C9C34" w:rsidR="005C2363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Moisture</w:t>
      </w:r>
    </w:p>
    <w:p w14:paraId="60273676" w14:textId="4FD5B57D" w:rsidR="005C2363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Limited mobility</w:t>
      </w:r>
    </w:p>
    <w:p w14:paraId="268F819F" w14:textId="13AE4158" w:rsidR="005C2363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Shearing</w:t>
      </w:r>
    </w:p>
    <w:p w14:paraId="00E7FF5A" w14:textId="383FBB61" w:rsidR="005C2363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Pressure</w:t>
      </w:r>
    </w:p>
    <w:p w14:paraId="75E8D784" w14:textId="542B83E3" w:rsidR="005C2363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Repositioning</w:t>
      </w:r>
    </w:p>
    <w:p w14:paraId="073836F6" w14:textId="6D94C21B" w:rsidR="005C2363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Friction</w:t>
      </w:r>
    </w:p>
    <w:p w14:paraId="4EE92445" w14:textId="4A42E9BD" w:rsidR="005C2363" w:rsidRP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Vulnerable</w:t>
      </w:r>
    </w:p>
    <w:p w14:paraId="2A3F8A01" w14:textId="581D8C03" w:rsidR="005C2363" w:rsidRDefault="005C2363" w:rsidP="00AB7C3B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Skin assessment</w:t>
      </w:r>
    </w:p>
    <w:p w14:paraId="78CF23C9" w14:textId="6769C86F" w:rsidR="00C10E46" w:rsidRDefault="00C10E46" w:rsidP="00AB7C3B">
      <w:pPr>
        <w:tabs>
          <w:tab w:val="left" w:pos="293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Bony prominences</w:t>
      </w:r>
    </w:p>
    <w:p w14:paraId="16E095EC" w14:textId="0E29E8A8" w:rsidR="005C25FF" w:rsidRPr="005C2363" w:rsidRDefault="005C25FF" w:rsidP="00AB7C3B">
      <w:pPr>
        <w:tabs>
          <w:tab w:val="left" w:pos="293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Skin</w:t>
      </w:r>
    </w:p>
    <w:p w14:paraId="606FE9E0" w14:textId="77777777" w:rsidR="00E06CFA" w:rsidRDefault="00E06CFA" w:rsidP="00AB7C3B">
      <w:pPr>
        <w:tabs>
          <w:tab w:val="left" w:pos="2933"/>
        </w:tabs>
      </w:pPr>
    </w:p>
    <w:p w14:paraId="0EE48691" w14:textId="77777777" w:rsidR="00E06CFA" w:rsidRDefault="00E06CFA" w:rsidP="00AB7C3B">
      <w:pPr>
        <w:tabs>
          <w:tab w:val="left" w:pos="2933"/>
        </w:tabs>
      </w:pPr>
    </w:p>
    <w:p w14:paraId="761E4C02" w14:textId="77777777" w:rsidR="00E06CFA" w:rsidRDefault="00E06CFA" w:rsidP="00AB7C3B">
      <w:pPr>
        <w:tabs>
          <w:tab w:val="left" w:pos="2933"/>
        </w:tabs>
      </w:pPr>
    </w:p>
    <w:p w14:paraId="3735CF97" w14:textId="77777777" w:rsidR="00E06CFA" w:rsidRDefault="00E06CFA" w:rsidP="00AB7C3B">
      <w:pPr>
        <w:tabs>
          <w:tab w:val="left" w:pos="2933"/>
        </w:tabs>
      </w:pPr>
    </w:p>
    <w:p w14:paraId="3D0E904C" w14:textId="77777777" w:rsidR="00E06CFA" w:rsidRDefault="00E06CFA" w:rsidP="00AB7C3B">
      <w:pPr>
        <w:tabs>
          <w:tab w:val="left" w:pos="2933"/>
        </w:tabs>
      </w:pPr>
    </w:p>
    <w:p w14:paraId="2B1E38F2" w14:textId="77777777" w:rsidR="00E06CFA" w:rsidRDefault="00E06CFA" w:rsidP="00AB7C3B">
      <w:pPr>
        <w:tabs>
          <w:tab w:val="left" w:pos="2933"/>
        </w:tabs>
      </w:pPr>
    </w:p>
    <w:p w14:paraId="34A6E9B9" w14:textId="77777777" w:rsidR="00E06CFA" w:rsidRDefault="00E06CFA" w:rsidP="00AB7C3B">
      <w:pPr>
        <w:tabs>
          <w:tab w:val="left" w:pos="2933"/>
        </w:tabs>
      </w:pPr>
    </w:p>
    <w:p w14:paraId="64B04D0D" w14:textId="77777777" w:rsidR="00E06CFA" w:rsidRDefault="00E06CFA" w:rsidP="00AB7C3B">
      <w:pPr>
        <w:tabs>
          <w:tab w:val="left" w:pos="2933"/>
        </w:tabs>
      </w:pPr>
    </w:p>
    <w:p w14:paraId="4CB106BF" w14:textId="77777777" w:rsidR="00E06CFA" w:rsidRDefault="00E06CFA" w:rsidP="00AB7C3B">
      <w:pPr>
        <w:tabs>
          <w:tab w:val="left" w:pos="2933"/>
        </w:tabs>
      </w:pPr>
    </w:p>
    <w:p w14:paraId="02041F35" w14:textId="77777777" w:rsidR="00E06CFA" w:rsidRDefault="00E06CFA" w:rsidP="00AB7C3B">
      <w:pPr>
        <w:tabs>
          <w:tab w:val="left" w:pos="2933"/>
        </w:tabs>
      </w:pPr>
    </w:p>
    <w:p w14:paraId="4031845D" w14:textId="77777777" w:rsidR="00E06CFA" w:rsidRDefault="00E06CFA" w:rsidP="00AB7C3B">
      <w:pPr>
        <w:tabs>
          <w:tab w:val="left" w:pos="2933"/>
        </w:tabs>
      </w:pPr>
    </w:p>
    <w:p w14:paraId="5564C8CB" w14:textId="77777777" w:rsidR="00E06CFA" w:rsidRDefault="00E06CFA" w:rsidP="00AB7C3B">
      <w:pPr>
        <w:tabs>
          <w:tab w:val="left" w:pos="2933"/>
        </w:tabs>
      </w:pPr>
    </w:p>
    <w:p w14:paraId="238B9086" w14:textId="5732DA7F" w:rsidR="00E06CFA" w:rsidRPr="005C25FF" w:rsidRDefault="00667944" w:rsidP="00AB7C3B">
      <w:pPr>
        <w:tabs>
          <w:tab w:val="left" w:pos="2933"/>
        </w:tabs>
        <w:rPr>
          <w:b/>
          <w:bCs/>
          <w:sz w:val="32"/>
          <w:szCs w:val="32"/>
        </w:rPr>
      </w:pPr>
      <w:r w:rsidRPr="005C25FF">
        <w:rPr>
          <w:b/>
          <w:bCs/>
          <w:sz w:val="32"/>
          <w:szCs w:val="32"/>
        </w:rPr>
        <w:lastRenderedPageBreak/>
        <w:t>ANSWER KEY:</w:t>
      </w:r>
    </w:p>
    <w:p w14:paraId="4F2E60C2" w14:textId="6D0D23F7" w:rsidR="00667944" w:rsidRPr="005C2363" w:rsidRDefault="00667944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Pressure injuries most commonly occur over </w:t>
      </w:r>
      <w:r w:rsidRPr="00667944">
        <w:rPr>
          <w:b/>
          <w:bCs/>
          <w:color w:val="C00000"/>
          <w:sz w:val="28"/>
          <w:szCs w:val="28"/>
          <w:u w:val="single"/>
        </w:rPr>
        <w:t>bony prominences</w:t>
      </w:r>
      <w:r>
        <w:rPr>
          <w:sz w:val="28"/>
          <w:szCs w:val="28"/>
        </w:rPr>
        <w:t>.</w:t>
      </w:r>
    </w:p>
    <w:p w14:paraId="4142E0EC" w14:textId="762E6C69" w:rsidR="00667944" w:rsidRPr="005C2363" w:rsidRDefault="005C25FF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  <w:u w:val="single"/>
        </w:rPr>
        <w:t>Friction</w:t>
      </w:r>
      <w:r w:rsidR="00667944" w:rsidRPr="005C2363">
        <w:rPr>
          <w:sz w:val="28"/>
          <w:szCs w:val="28"/>
        </w:rPr>
        <w:t xml:space="preserve"> is the mechanical force exerted when skin is dragged across a </w:t>
      </w:r>
      <w:r w:rsidR="00980DD5">
        <w:rPr>
          <w:sz w:val="28"/>
          <w:szCs w:val="28"/>
        </w:rPr>
        <w:t xml:space="preserve">coarse </w:t>
      </w:r>
      <w:r w:rsidR="00667944" w:rsidRPr="005C2363">
        <w:rPr>
          <w:sz w:val="28"/>
          <w:szCs w:val="28"/>
        </w:rPr>
        <w:t>surface such as bed linens.</w:t>
      </w:r>
    </w:p>
    <w:p w14:paraId="3DBB8D89" w14:textId="65EBE6E5" w:rsidR="00667944" w:rsidRPr="005C2363" w:rsidRDefault="005C25FF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  <w:u w:val="single"/>
        </w:rPr>
        <w:t>Shearing</w:t>
      </w:r>
      <w:r w:rsidR="00667944" w:rsidRPr="005C2363">
        <w:rPr>
          <w:sz w:val="28"/>
          <w:szCs w:val="28"/>
        </w:rPr>
        <w:t xml:space="preserve"> is the mechanical force that acts on an area of skin in a direction parallel to the body’s surface.</w:t>
      </w:r>
    </w:p>
    <w:p w14:paraId="5F318567" w14:textId="57DC3680" w:rsidR="00667944" w:rsidRPr="005C2363" w:rsidRDefault="00667944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Older skin is more </w:t>
      </w:r>
      <w:r w:rsidR="005C25FF" w:rsidRPr="005C25FF">
        <w:rPr>
          <w:b/>
          <w:bCs/>
          <w:color w:val="C00000"/>
          <w:sz w:val="28"/>
          <w:szCs w:val="28"/>
          <w:u w:val="single"/>
        </w:rPr>
        <w:t>vulnerable</w:t>
      </w:r>
      <w:r w:rsidRPr="005C2363">
        <w:rPr>
          <w:sz w:val="28"/>
          <w:szCs w:val="28"/>
        </w:rPr>
        <w:t xml:space="preserve"> to pressure injury. </w:t>
      </w:r>
    </w:p>
    <w:p w14:paraId="09D7A8F2" w14:textId="5BD29835" w:rsidR="00667944" w:rsidRPr="005C2363" w:rsidRDefault="00667944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People with </w:t>
      </w:r>
      <w:r w:rsidR="005C25FF" w:rsidRPr="005C25FF">
        <w:rPr>
          <w:b/>
          <w:bCs/>
          <w:color w:val="C00000"/>
          <w:sz w:val="28"/>
          <w:szCs w:val="28"/>
          <w:u w:val="single"/>
        </w:rPr>
        <w:t>limited mobility</w:t>
      </w:r>
      <w:r w:rsidRPr="005C25FF">
        <w:rPr>
          <w:color w:val="C00000"/>
          <w:sz w:val="28"/>
          <w:szCs w:val="28"/>
        </w:rPr>
        <w:t xml:space="preserve"> </w:t>
      </w:r>
      <w:r w:rsidRPr="005C2363">
        <w:rPr>
          <w:sz w:val="28"/>
          <w:szCs w:val="28"/>
        </w:rPr>
        <w:t>are at a greater risk of pressure injury.</w:t>
      </w:r>
    </w:p>
    <w:p w14:paraId="31790E4D" w14:textId="557589F3" w:rsidR="00667944" w:rsidRPr="005C2363" w:rsidRDefault="00667944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Frequent </w:t>
      </w:r>
      <w:r w:rsidR="005C25FF" w:rsidRPr="005C25FF">
        <w:rPr>
          <w:b/>
          <w:bCs/>
          <w:color w:val="C00000"/>
          <w:sz w:val="28"/>
          <w:szCs w:val="28"/>
          <w:u w:val="single"/>
        </w:rPr>
        <w:t>repositioning</w:t>
      </w:r>
      <w:r w:rsidRPr="005C2363">
        <w:rPr>
          <w:sz w:val="28"/>
          <w:szCs w:val="28"/>
        </w:rPr>
        <w:t xml:space="preserve"> is one way that we can help prevent the development of pressure injuries.</w:t>
      </w:r>
    </w:p>
    <w:p w14:paraId="0C267745" w14:textId="0FEC7532" w:rsidR="00667944" w:rsidRPr="005C2363" w:rsidRDefault="00667944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Constant </w:t>
      </w:r>
      <w:r w:rsidR="005C25FF" w:rsidRPr="005C25FF">
        <w:rPr>
          <w:b/>
          <w:bCs/>
          <w:color w:val="C00000"/>
          <w:sz w:val="28"/>
          <w:szCs w:val="28"/>
          <w:u w:val="single"/>
        </w:rPr>
        <w:t>pressure</w:t>
      </w:r>
      <w:r w:rsidRPr="005C25FF">
        <w:rPr>
          <w:b/>
          <w:bCs/>
          <w:color w:val="C00000"/>
          <w:sz w:val="28"/>
          <w:szCs w:val="28"/>
        </w:rPr>
        <w:t xml:space="preserve"> </w:t>
      </w:r>
      <w:r w:rsidRPr="005C2363">
        <w:rPr>
          <w:sz w:val="28"/>
          <w:szCs w:val="28"/>
        </w:rPr>
        <w:t>to any part of the body can decrease blood flow and result in damage to the skin.</w:t>
      </w:r>
    </w:p>
    <w:p w14:paraId="3ABA36A2" w14:textId="6D7433B7" w:rsidR="00667944" w:rsidRPr="005C2363" w:rsidRDefault="00667944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Staff can help relieve pressure over bony prominences with the use of </w:t>
      </w:r>
      <w:r w:rsidR="005C25FF" w:rsidRPr="005C25FF">
        <w:rPr>
          <w:b/>
          <w:bCs/>
          <w:color w:val="C00000"/>
          <w:sz w:val="28"/>
          <w:szCs w:val="28"/>
          <w:u w:val="single"/>
        </w:rPr>
        <w:t>pressure relieving devices</w:t>
      </w:r>
      <w:r w:rsidRPr="005C2363">
        <w:rPr>
          <w:sz w:val="28"/>
          <w:szCs w:val="28"/>
        </w:rPr>
        <w:t xml:space="preserve">. </w:t>
      </w:r>
    </w:p>
    <w:p w14:paraId="14CEB0E8" w14:textId="7E6A0138" w:rsidR="00667944" w:rsidRDefault="00667944" w:rsidP="00667944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5C2363">
        <w:rPr>
          <w:sz w:val="28"/>
          <w:szCs w:val="28"/>
        </w:rPr>
        <w:t xml:space="preserve">The presence of </w:t>
      </w:r>
      <w:r w:rsidR="005C25FF" w:rsidRPr="005C25FF">
        <w:rPr>
          <w:b/>
          <w:bCs/>
          <w:color w:val="C00000"/>
          <w:sz w:val="28"/>
          <w:szCs w:val="28"/>
          <w:u w:val="single"/>
        </w:rPr>
        <w:t>moisture</w:t>
      </w:r>
      <w:r w:rsidRPr="005C2363">
        <w:rPr>
          <w:sz w:val="28"/>
          <w:szCs w:val="28"/>
        </w:rPr>
        <w:t xml:space="preserve"> can weaken the skin and contribute to friction and sheer.</w:t>
      </w:r>
    </w:p>
    <w:p w14:paraId="5BF74461" w14:textId="77777777" w:rsidR="00667944" w:rsidRDefault="00667944" w:rsidP="00667944">
      <w:pPr>
        <w:spacing w:after="0"/>
        <w:rPr>
          <w:sz w:val="28"/>
          <w:szCs w:val="28"/>
        </w:rPr>
      </w:pPr>
    </w:p>
    <w:p w14:paraId="7E75F5B5" w14:textId="77777777" w:rsidR="00667944" w:rsidRDefault="00667944" w:rsidP="00667944">
      <w:pPr>
        <w:spacing w:after="0"/>
        <w:rPr>
          <w:sz w:val="28"/>
          <w:szCs w:val="28"/>
        </w:rPr>
      </w:pPr>
    </w:p>
    <w:p w14:paraId="1A4FF7FF" w14:textId="77777777" w:rsidR="00667944" w:rsidRDefault="00667944" w:rsidP="00667944">
      <w:pPr>
        <w:spacing w:after="0"/>
        <w:rPr>
          <w:sz w:val="28"/>
          <w:szCs w:val="28"/>
        </w:rPr>
      </w:pPr>
    </w:p>
    <w:p w14:paraId="7DBEB478" w14:textId="77777777" w:rsidR="005C25FF" w:rsidRDefault="005C25FF" w:rsidP="00667944">
      <w:pPr>
        <w:spacing w:after="0"/>
        <w:rPr>
          <w:sz w:val="28"/>
          <w:szCs w:val="28"/>
        </w:rPr>
      </w:pPr>
    </w:p>
    <w:p w14:paraId="37288308" w14:textId="77777777" w:rsidR="005C25FF" w:rsidRDefault="005C25FF" w:rsidP="00667944">
      <w:pPr>
        <w:spacing w:after="0"/>
        <w:rPr>
          <w:sz w:val="28"/>
          <w:szCs w:val="28"/>
        </w:rPr>
      </w:pPr>
    </w:p>
    <w:p w14:paraId="269E39C0" w14:textId="77777777" w:rsidR="005C25FF" w:rsidRDefault="005C25FF" w:rsidP="00667944">
      <w:pPr>
        <w:spacing w:after="0"/>
        <w:rPr>
          <w:sz w:val="28"/>
          <w:szCs w:val="28"/>
        </w:rPr>
      </w:pPr>
    </w:p>
    <w:p w14:paraId="76EE2672" w14:textId="77777777" w:rsidR="005C25FF" w:rsidRDefault="005C25FF" w:rsidP="00667944">
      <w:pPr>
        <w:spacing w:after="0"/>
        <w:rPr>
          <w:sz w:val="28"/>
          <w:szCs w:val="28"/>
        </w:rPr>
      </w:pPr>
    </w:p>
    <w:p w14:paraId="7A9006D4" w14:textId="77777777" w:rsidR="005C25FF" w:rsidRDefault="005C25FF" w:rsidP="00667944">
      <w:pPr>
        <w:spacing w:after="0"/>
        <w:rPr>
          <w:sz w:val="28"/>
          <w:szCs w:val="28"/>
        </w:rPr>
      </w:pPr>
    </w:p>
    <w:p w14:paraId="0730B28C" w14:textId="77777777" w:rsidR="00667944" w:rsidRDefault="00667944" w:rsidP="00667944">
      <w:pPr>
        <w:spacing w:after="0"/>
        <w:rPr>
          <w:sz w:val="28"/>
          <w:szCs w:val="28"/>
        </w:rPr>
      </w:pPr>
    </w:p>
    <w:p w14:paraId="5B9C1AC0" w14:textId="77777777" w:rsidR="00667944" w:rsidRDefault="00667944" w:rsidP="00667944">
      <w:pPr>
        <w:spacing w:after="0"/>
        <w:rPr>
          <w:sz w:val="28"/>
          <w:szCs w:val="28"/>
        </w:rPr>
      </w:pPr>
    </w:p>
    <w:p w14:paraId="3C677F74" w14:textId="77777777" w:rsidR="00667944" w:rsidRDefault="00667944" w:rsidP="00667944">
      <w:pPr>
        <w:spacing w:after="0"/>
        <w:rPr>
          <w:sz w:val="28"/>
          <w:szCs w:val="28"/>
        </w:rPr>
      </w:pPr>
    </w:p>
    <w:p w14:paraId="0AF53DD7" w14:textId="77777777" w:rsidR="00667944" w:rsidRDefault="00667944" w:rsidP="00667944">
      <w:pPr>
        <w:spacing w:after="0"/>
        <w:rPr>
          <w:sz w:val="28"/>
          <w:szCs w:val="28"/>
        </w:rPr>
      </w:pPr>
    </w:p>
    <w:p w14:paraId="620765FC" w14:textId="77777777" w:rsidR="005C25FF" w:rsidRDefault="005C25FF" w:rsidP="00667944">
      <w:pPr>
        <w:spacing w:after="0"/>
        <w:rPr>
          <w:sz w:val="28"/>
          <w:szCs w:val="28"/>
        </w:rPr>
      </w:pPr>
    </w:p>
    <w:p w14:paraId="491A92E7" w14:textId="77777777" w:rsidR="005C25FF" w:rsidRDefault="005C25FF" w:rsidP="00667944">
      <w:pPr>
        <w:spacing w:after="0"/>
        <w:rPr>
          <w:sz w:val="28"/>
          <w:szCs w:val="28"/>
        </w:rPr>
      </w:pPr>
    </w:p>
    <w:p w14:paraId="79231C5C" w14:textId="77777777" w:rsidR="005C25FF" w:rsidRDefault="005C25FF" w:rsidP="00667944">
      <w:pPr>
        <w:spacing w:after="0"/>
        <w:rPr>
          <w:sz w:val="28"/>
          <w:szCs w:val="28"/>
        </w:rPr>
      </w:pPr>
    </w:p>
    <w:p w14:paraId="586575C4" w14:textId="77777777" w:rsidR="00667944" w:rsidRPr="00667944" w:rsidRDefault="00667944" w:rsidP="00667944">
      <w:pPr>
        <w:tabs>
          <w:tab w:val="left" w:pos="2933"/>
        </w:tabs>
        <w:rPr>
          <w:b/>
          <w:bCs/>
          <w:sz w:val="28"/>
          <w:szCs w:val="28"/>
          <w:u w:val="single"/>
        </w:rPr>
      </w:pPr>
      <w:r w:rsidRPr="00667944">
        <w:rPr>
          <w:b/>
          <w:bCs/>
          <w:sz w:val="28"/>
          <w:szCs w:val="28"/>
          <w:u w:val="single"/>
        </w:rPr>
        <w:t>WORD BANK:</w:t>
      </w:r>
    </w:p>
    <w:p w14:paraId="4763D6F7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Pressure relieving devices</w:t>
      </w:r>
    </w:p>
    <w:p w14:paraId="5C3A97BF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Moisture</w:t>
      </w:r>
    </w:p>
    <w:p w14:paraId="4EDC684E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Limited mobility</w:t>
      </w:r>
    </w:p>
    <w:p w14:paraId="789A6414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Shearing</w:t>
      </w:r>
    </w:p>
    <w:p w14:paraId="55FE5B1C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Pressure</w:t>
      </w:r>
    </w:p>
    <w:p w14:paraId="19FA2727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Repositioning</w:t>
      </w:r>
    </w:p>
    <w:p w14:paraId="2CBCBED0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Friction</w:t>
      </w:r>
    </w:p>
    <w:p w14:paraId="5FF0FB84" w14:textId="77777777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Vulnerable</w:t>
      </w:r>
    </w:p>
    <w:p w14:paraId="3AEDDB82" w14:textId="77777777" w:rsidR="00667944" w:rsidRDefault="00667944" w:rsidP="00667944">
      <w:pPr>
        <w:tabs>
          <w:tab w:val="left" w:pos="2933"/>
        </w:tabs>
        <w:rPr>
          <w:b/>
          <w:bCs/>
          <w:sz w:val="28"/>
          <w:szCs w:val="28"/>
        </w:rPr>
      </w:pPr>
      <w:r w:rsidRPr="005C2363">
        <w:rPr>
          <w:b/>
          <w:bCs/>
          <w:sz w:val="28"/>
          <w:szCs w:val="28"/>
        </w:rPr>
        <w:t>Skin assessment</w:t>
      </w:r>
    </w:p>
    <w:p w14:paraId="59C92F46" w14:textId="41991218" w:rsidR="00667944" w:rsidRPr="005C25FF" w:rsidRDefault="00667944" w:rsidP="00667944">
      <w:pPr>
        <w:tabs>
          <w:tab w:val="left" w:pos="2933"/>
        </w:tabs>
        <w:rPr>
          <w:b/>
          <w:bCs/>
          <w:color w:val="C00000"/>
          <w:sz w:val="28"/>
          <w:szCs w:val="28"/>
        </w:rPr>
      </w:pPr>
      <w:r w:rsidRPr="005C25FF">
        <w:rPr>
          <w:b/>
          <w:bCs/>
          <w:color w:val="C00000"/>
          <w:sz w:val="28"/>
          <w:szCs w:val="28"/>
        </w:rPr>
        <w:t>Bony prominences</w:t>
      </w:r>
    </w:p>
    <w:p w14:paraId="5161588E" w14:textId="40338654" w:rsidR="00667944" w:rsidRPr="005C2363" w:rsidRDefault="00667944" w:rsidP="00667944">
      <w:pPr>
        <w:tabs>
          <w:tab w:val="left" w:pos="293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Skin</w:t>
      </w:r>
    </w:p>
    <w:p w14:paraId="5A03645E" w14:textId="77777777" w:rsidR="00667944" w:rsidRDefault="00667944" w:rsidP="00AB7C3B">
      <w:pPr>
        <w:tabs>
          <w:tab w:val="left" w:pos="2933"/>
        </w:tabs>
      </w:pPr>
    </w:p>
    <w:p w14:paraId="392D1E90" w14:textId="77777777" w:rsidR="00E06CFA" w:rsidRDefault="00E06CFA" w:rsidP="00AB7C3B">
      <w:pPr>
        <w:tabs>
          <w:tab w:val="left" w:pos="2933"/>
        </w:tabs>
      </w:pPr>
    </w:p>
    <w:p w14:paraId="2505D5AD" w14:textId="77777777" w:rsidR="00E06CFA" w:rsidRDefault="00E06CFA" w:rsidP="00AB7C3B">
      <w:pPr>
        <w:tabs>
          <w:tab w:val="left" w:pos="2933"/>
        </w:tabs>
      </w:pPr>
    </w:p>
    <w:p w14:paraId="7F23D9E8" w14:textId="77777777" w:rsidR="00E06CFA" w:rsidRDefault="00E06CFA" w:rsidP="00AB7C3B">
      <w:pPr>
        <w:tabs>
          <w:tab w:val="left" w:pos="2933"/>
        </w:tabs>
      </w:pPr>
    </w:p>
    <w:p w14:paraId="43620200" w14:textId="77777777" w:rsidR="00E06CFA" w:rsidRDefault="00E06CFA" w:rsidP="00AB7C3B">
      <w:pPr>
        <w:tabs>
          <w:tab w:val="left" w:pos="2933"/>
        </w:tabs>
      </w:pPr>
    </w:p>
    <w:p w14:paraId="49E50100" w14:textId="77777777" w:rsidR="005D2CC5" w:rsidRDefault="005D2CC5" w:rsidP="00AB7C3B">
      <w:pPr>
        <w:tabs>
          <w:tab w:val="left" w:pos="2933"/>
        </w:tabs>
      </w:pPr>
    </w:p>
    <w:p w14:paraId="2EC92E8F" w14:textId="77777777" w:rsidR="005D2CC5" w:rsidRDefault="005D2CC5" w:rsidP="00AB7C3B">
      <w:pPr>
        <w:tabs>
          <w:tab w:val="left" w:pos="2933"/>
        </w:tabs>
      </w:pPr>
    </w:p>
    <w:p w14:paraId="22533D36" w14:textId="77777777" w:rsidR="005D2CC5" w:rsidRDefault="005D2CC5" w:rsidP="00AB7C3B">
      <w:pPr>
        <w:tabs>
          <w:tab w:val="left" w:pos="2933"/>
        </w:tabs>
      </w:pPr>
    </w:p>
    <w:p w14:paraId="75BBE501" w14:textId="77777777" w:rsidR="005D2CC5" w:rsidRDefault="005D2CC5" w:rsidP="00AB7C3B">
      <w:pPr>
        <w:tabs>
          <w:tab w:val="left" w:pos="2933"/>
        </w:tabs>
      </w:pPr>
    </w:p>
    <w:p w14:paraId="63F1C0C5" w14:textId="77777777" w:rsidR="005D2CC5" w:rsidRDefault="005D2CC5" w:rsidP="00AB7C3B">
      <w:pPr>
        <w:tabs>
          <w:tab w:val="left" w:pos="2933"/>
        </w:tabs>
      </w:pPr>
    </w:p>
    <w:p w14:paraId="78753B94" w14:textId="77777777" w:rsidR="005D2CC5" w:rsidRDefault="005D2CC5" w:rsidP="00AB7C3B">
      <w:pPr>
        <w:tabs>
          <w:tab w:val="left" w:pos="2933"/>
        </w:tabs>
      </w:pPr>
    </w:p>
    <w:p w14:paraId="53281FF3" w14:textId="77777777" w:rsidR="005D2CC5" w:rsidRDefault="005D2CC5" w:rsidP="00AB7C3B">
      <w:pPr>
        <w:tabs>
          <w:tab w:val="left" w:pos="2933"/>
        </w:tabs>
      </w:pPr>
    </w:p>
    <w:p w14:paraId="56E27687" w14:textId="77777777" w:rsidR="005D2CC5" w:rsidRDefault="005D2CC5" w:rsidP="00AB7C3B">
      <w:pPr>
        <w:tabs>
          <w:tab w:val="left" w:pos="2933"/>
        </w:tabs>
      </w:pPr>
    </w:p>
    <w:p w14:paraId="50EF8718" w14:textId="77777777" w:rsidR="005D2CC5" w:rsidRDefault="005D2CC5" w:rsidP="00AB7C3B">
      <w:pPr>
        <w:tabs>
          <w:tab w:val="left" w:pos="2933"/>
        </w:tabs>
      </w:pPr>
    </w:p>
    <w:p w14:paraId="7D114520" w14:textId="77777777" w:rsidR="005D2CC5" w:rsidRDefault="005D2CC5" w:rsidP="00AB7C3B">
      <w:pPr>
        <w:tabs>
          <w:tab w:val="left" w:pos="2933"/>
        </w:tabs>
      </w:pPr>
    </w:p>
    <w:p w14:paraId="02C6DCDF" w14:textId="77777777" w:rsidR="005D2CC5" w:rsidRDefault="005D2CC5" w:rsidP="00AB7C3B">
      <w:pPr>
        <w:tabs>
          <w:tab w:val="left" w:pos="2933"/>
        </w:tabs>
      </w:pPr>
    </w:p>
    <w:p w14:paraId="76C644DD" w14:textId="77777777" w:rsidR="005D2CC5" w:rsidRDefault="005D2CC5" w:rsidP="00AB7C3B">
      <w:pPr>
        <w:tabs>
          <w:tab w:val="left" w:pos="2933"/>
        </w:tabs>
      </w:pPr>
    </w:p>
    <w:p w14:paraId="31C9506F" w14:textId="6A3F0AF9" w:rsidR="005D2CC5" w:rsidRDefault="005D2CC5" w:rsidP="005D2CC5">
      <w:pPr>
        <w:tabs>
          <w:tab w:val="left" w:pos="2933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AHRQ Pub. No. 25(26)-0066</w:t>
      </w:r>
    </w:p>
    <w:p w14:paraId="5FE3526D" w14:textId="1A5BC543" w:rsidR="005D2CC5" w:rsidRPr="005D2CC5" w:rsidRDefault="005D2CC5" w:rsidP="005D2CC5">
      <w:pPr>
        <w:tabs>
          <w:tab w:val="left" w:pos="2933"/>
        </w:tabs>
        <w:jc w:val="right"/>
        <w:rPr>
          <w:sz w:val="22"/>
          <w:szCs w:val="22"/>
        </w:rPr>
      </w:pPr>
      <w:r>
        <w:rPr>
          <w:sz w:val="22"/>
          <w:szCs w:val="22"/>
        </w:rPr>
        <w:t>October 2025</w:t>
      </w:r>
    </w:p>
    <w:sectPr w:rsidR="005D2CC5" w:rsidRPr="005D2CC5" w:rsidSect="005C2363">
      <w:type w:val="continuous"/>
      <w:pgSz w:w="12240" w:h="15840"/>
      <w:pgMar w:top="720" w:right="720" w:bottom="720" w:left="720" w:header="144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E814" w14:textId="77777777" w:rsidR="00D57CB0" w:rsidRDefault="00D57CB0" w:rsidP="00213294">
      <w:r>
        <w:separator/>
      </w:r>
    </w:p>
  </w:endnote>
  <w:endnote w:type="continuationSeparator" w:id="0">
    <w:p w14:paraId="4AE933AF" w14:textId="77777777" w:rsidR="00D57CB0" w:rsidRDefault="00D57CB0" w:rsidP="00213294">
      <w:r>
        <w:continuationSeparator/>
      </w:r>
    </w:p>
  </w:endnote>
  <w:endnote w:type="continuationNotice" w:id="1">
    <w:p w14:paraId="4C81F5F5" w14:textId="77777777" w:rsidR="00D57CB0" w:rsidRDefault="00D57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8355F5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D213B7" w:rsidRDefault="00CA0F08" w:rsidP="00CA0F08">
                          <w:pPr>
                            <w:pStyle w:val="FooterText0"/>
                            <w:rPr>
                              <w:b/>
                              <w:bCs w:val="0"/>
                            </w:rPr>
                          </w:pPr>
                          <w:r w:rsidRPr="00D213B7"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 w:rsidRPr="00D213B7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55D0CAD2" w14:textId="6A1C5591" w:rsidR="00CA0F08" w:rsidRPr="00D213B7" w:rsidRDefault="00CA0F08" w:rsidP="00CA0F08">
                    <w:pPr>
                      <w:pStyle w:val="FooterText0"/>
                      <w:rPr>
                        <w:b/>
                        <w:bCs w:val="0"/>
                      </w:rPr>
                    </w:pPr>
                    <w:r w:rsidRPr="00D213B7"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 w:rsidRPr="00D213B7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6E177F44" w:rsidR="00073E9C" w:rsidRDefault="005C25FF" w:rsidP="00F63CAD">
                          <w:pPr>
                            <w:pStyle w:val="FooterText0"/>
                            <w:jc w:val="right"/>
                          </w:pPr>
                          <w:r>
                            <w:t>Pressure Injury</w:t>
                          </w:r>
                        </w:p>
                        <w:p w14:paraId="093763F9" w14:textId="091715D7" w:rsidR="00073E9C" w:rsidRPr="00F91E7D" w:rsidRDefault="005C25FF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Fill In the Blank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28D5949" id="_x0000_s1027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1D2AACE4" w14:textId="6E177F44" w:rsidR="00073E9C" w:rsidRDefault="005C25FF" w:rsidP="00F63CAD">
                    <w:pPr>
                      <w:pStyle w:val="FooterText0"/>
                      <w:jc w:val="right"/>
                    </w:pPr>
                    <w:r>
                      <w:t>Pressure Injury</w:t>
                    </w:r>
                  </w:p>
                  <w:p w14:paraId="093763F9" w14:textId="091715D7" w:rsidR="00073E9C" w:rsidRPr="00F91E7D" w:rsidRDefault="005C25FF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Fill In the Blank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52957371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107152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11584241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95C0" w14:textId="77777777" w:rsidR="00D57CB0" w:rsidRDefault="00D57CB0" w:rsidP="00213294">
      <w:r>
        <w:separator/>
      </w:r>
    </w:p>
  </w:footnote>
  <w:footnote w:type="continuationSeparator" w:id="0">
    <w:p w14:paraId="0F4DB0FB" w14:textId="77777777" w:rsidR="00D57CB0" w:rsidRDefault="00D57CB0" w:rsidP="00213294">
      <w:r>
        <w:continuationSeparator/>
      </w:r>
    </w:p>
  </w:footnote>
  <w:footnote w:type="continuationNotice" w:id="1">
    <w:p w14:paraId="218778BA" w14:textId="77777777" w:rsidR="00D57CB0" w:rsidRDefault="00D57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39097713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79D3CC9E" w:rsidR="00B34235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395141221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08197770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6F1115"/>
    <w:multiLevelType w:val="hybridMultilevel"/>
    <w:tmpl w:val="D012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E57459"/>
    <w:multiLevelType w:val="hybridMultilevel"/>
    <w:tmpl w:val="D0120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11"/>
  </w:num>
  <w:num w:numId="2" w16cid:durableId="947741525">
    <w:abstractNumId w:val="8"/>
  </w:num>
  <w:num w:numId="3" w16cid:durableId="2026444465">
    <w:abstractNumId w:val="14"/>
  </w:num>
  <w:num w:numId="4" w16cid:durableId="1933855987">
    <w:abstractNumId w:val="17"/>
  </w:num>
  <w:num w:numId="5" w16cid:durableId="1462530004">
    <w:abstractNumId w:val="13"/>
  </w:num>
  <w:num w:numId="6" w16cid:durableId="1451583160">
    <w:abstractNumId w:val="5"/>
  </w:num>
  <w:num w:numId="7" w16cid:durableId="151722754">
    <w:abstractNumId w:val="0"/>
  </w:num>
  <w:num w:numId="8" w16cid:durableId="1669210021">
    <w:abstractNumId w:val="9"/>
  </w:num>
  <w:num w:numId="9" w16cid:durableId="1554342639">
    <w:abstractNumId w:val="16"/>
  </w:num>
  <w:num w:numId="10" w16cid:durableId="1358581995">
    <w:abstractNumId w:val="3"/>
  </w:num>
  <w:num w:numId="11" w16cid:durableId="1160005923">
    <w:abstractNumId w:val="12"/>
  </w:num>
  <w:num w:numId="12" w16cid:durableId="961620103">
    <w:abstractNumId w:val="4"/>
  </w:num>
  <w:num w:numId="13" w16cid:durableId="1078136587">
    <w:abstractNumId w:val="2"/>
  </w:num>
  <w:num w:numId="14" w16cid:durableId="713775548">
    <w:abstractNumId w:val="15"/>
  </w:num>
  <w:num w:numId="15" w16cid:durableId="1195188968">
    <w:abstractNumId w:val="10"/>
  </w:num>
  <w:num w:numId="16" w16cid:durableId="1413971250">
    <w:abstractNumId w:val="7"/>
  </w:num>
  <w:num w:numId="17" w16cid:durableId="1219513735">
    <w:abstractNumId w:val="1"/>
  </w:num>
  <w:num w:numId="18" w16cid:durableId="1231428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7EC1"/>
    <w:rsid w:val="0001195A"/>
    <w:rsid w:val="000121EA"/>
    <w:rsid w:val="00013768"/>
    <w:rsid w:val="000157FD"/>
    <w:rsid w:val="00015BAC"/>
    <w:rsid w:val="00020687"/>
    <w:rsid w:val="0002297B"/>
    <w:rsid w:val="00025F35"/>
    <w:rsid w:val="00026DD3"/>
    <w:rsid w:val="00027B5F"/>
    <w:rsid w:val="00030F2A"/>
    <w:rsid w:val="000345E8"/>
    <w:rsid w:val="0003577D"/>
    <w:rsid w:val="00036016"/>
    <w:rsid w:val="00043365"/>
    <w:rsid w:val="000439CE"/>
    <w:rsid w:val="0004632D"/>
    <w:rsid w:val="00047804"/>
    <w:rsid w:val="00050C33"/>
    <w:rsid w:val="00055771"/>
    <w:rsid w:val="00056288"/>
    <w:rsid w:val="000565B8"/>
    <w:rsid w:val="0005E022"/>
    <w:rsid w:val="00062A89"/>
    <w:rsid w:val="00067ADF"/>
    <w:rsid w:val="00070725"/>
    <w:rsid w:val="00071464"/>
    <w:rsid w:val="00073E9C"/>
    <w:rsid w:val="000750A8"/>
    <w:rsid w:val="000759DD"/>
    <w:rsid w:val="00076E07"/>
    <w:rsid w:val="00077D5F"/>
    <w:rsid w:val="00080AF8"/>
    <w:rsid w:val="00080CD0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44E1"/>
    <w:rsid w:val="000B0660"/>
    <w:rsid w:val="000B1A0A"/>
    <w:rsid w:val="000C0177"/>
    <w:rsid w:val="000C2E5B"/>
    <w:rsid w:val="000C3252"/>
    <w:rsid w:val="000C392B"/>
    <w:rsid w:val="000C6B20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237D"/>
    <w:rsid w:val="0014408D"/>
    <w:rsid w:val="00147958"/>
    <w:rsid w:val="001503C9"/>
    <w:rsid w:val="00152A66"/>
    <w:rsid w:val="001555B2"/>
    <w:rsid w:val="001608D6"/>
    <w:rsid w:val="00160A2F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92A5B"/>
    <w:rsid w:val="001950F5"/>
    <w:rsid w:val="00196684"/>
    <w:rsid w:val="0019DD80"/>
    <w:rsid w:val="001A3426"/>
    <w:rsid w:val="001A409A"/>
    <w:rsid w:val="001A7D65"/>
    <w:rsid w:val="001B0950"/>
    <w:rsid w:val="001B0E55"/>
    <w:rsid w:val="001B1787"/>
    <w:rsid w:val="001B4A8E"/>
    <w:rsid w:val="001B63FE"/>
    <w:rsid w:val="001B66C8"/>
    <w:rsid w:val="001C32A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256A"/>
    <w:rsid w:val="002028E3"/>
    <w:rsid w:val="00205068"/>
    <w:rsid w:val="00205469"/>
    <w:rsid w:val="00206CB9"/>
    <w:rsid w:val="00207EA5"/>
    <w:rsid w:val="00210844"/>
    <w:rsid w:val="00211E47"/>
    <w:rsid w:val="00213294"/>
    <w:rsid w:val="00213B76"/>
    <w:rsid w:val="00215AF0"/>
    <w:rsid w:val="002251D4"/>
    <w:rsid w:val="002255C1"/>
    <w:rsid w:val="00225860"/>
    <w:rsid w:val="00227833"/>
    <w:rsid w:val="00230BAB"/>
    <w:rsid w:val="0023415F"/>
    <w:rsid w:val="00236CDA"/>
    <w:rsid w:val="00237985"/>
    <w:rsid w:val="0024158D"/>
    <w:rsid w:val="00250CAA"/>
    <w:rsid w:val="0025289D"/>
    <w:rsid w:val="00253F74"/>
    <w:rsid w:val="00256753"/>
    <w:rsid w:val="00257846"/>
    <w:rsid w:val="002579D6"/>
    <w:rsid w:val="00266418"/>
    <w:rsid w:val="00266815"/>
    <w:rsid w:val="002675C1"/>
    <w:rsid w:val="0027117E"/>
    <w:rsid w:val="0027390F"/>
    <w:rsid w:val="00273CB3"/>
    <w:rsid w:val="002769D2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6103"/>
    <w:rsid w:val="002B02FC"/>
    <w:rsid w:val="002B35FD"/>
    <w:rsid w:val="002B3C21"/>
    <w:rsid w:val="002B445A"/>
    <w:rsid w:val="002B7F48"/>
    <w:rsid w:val="002C1FB6"/>
    <w:rsid w:val="002C212E"/>
    <w:rsid w:val="002C350F"/>
    <w:rsid w:val="002C42DB"/>
    <w:rsid w:val="002C7465"/>
    <w:rsid w:val="002C7879"/>
    <w:rsid w:val="002D16CD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7091"/>
    <w:rsid w:val="002F7176"/>
    <w:rsid w:val="003004DA"/>
    <w:rsid w:val="00300D80"/>
    <w:rsid w:val="003030EB"/>
    <w:rsid w:val="00303378"/>
    <w:rsid w:val="0030415B"/>
    <w:rsid w:val="00305835"/>
    <w:rsid w:val="00305C49"/>
    <w:rsid w:val="00312C7D"/>
    <w:rsid w:val="003157F4"/>
    <w:rsid w:val="00315DBD"/>
    <w:rsid w:val="00320648"/>
    <w:rsid w:val="00323021"/>
    <w:rsid w:val="003274C8"/>
    <w:rsid w:val="0033719A"/>
    <w:rsid w:val="0034004E"/>
    <w:rsid w:val="00344D1E"/>
    <w:rsid w:val="003465B2"/>
    <w:rsid w:val="00347594"/>
    <w:rsid w:val="00352D4E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CD0"/>
    <w:rsid w:val="0037464F"/>
    <w:rsid w:val="003753B5"/>
    <w:rsid w:val="00377355"/>
    <w:rsid w:val="003774E8"/>
    <w:rsid w:val="003814DB"/>
    <w:rsid w:val="003815DE"/>
    <w:rsid w:val="003837B5"/>
    <w:rsid w:val="00383E20"/>
    <w:rsid w:val="00384031"/>
    <w:rsid w:val="00385434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B0D55"/>
    <w:rsid w:val="003B3F46"/>
    <w:rsid w:val="003C1ADD"/>
    <w:rsid w:val="003C2D26"/>
    <w:rsid w:val="003C3C47"/>
    <w:rsid w:val="003C413C"/>
    <w:rsid w:val="003C6569"/>
    <w:rsid w:val="003D03FB"/>
    <w:rsid w:val="003D052E"/>
    <w:rsid w:val="003D0CC9"/>
    <w:rsid w:val="003D56DC"/>
    <w:rsid w:val="003D5E80"/>
    <w:rsid w:val="003D6654"/>
    <w:rsid w:val="003D6775"/>
    <w:rsid w:val="003E3D3A"/>
    <w:rsid w:val="003E4816"/>
    <w:rsid w:val="003E5B9B"/>
    <w:rsid w:val="003E5D7D"/>
    <w:rsid w:val="003E6D9D"/>
    <w:rsid w:val="003F1C69"/>
    <w:rsid w:val="003F2E36"/>
    <w:rsid w:val="003F3CC1"/>
    <w:rsid w:val="003F3FBA"/>
    <w:rsid w:val="003F6936"/>
    <w:rsid w:val="00400354"/>
    <w:rsid w:val="00401162"/>
    <w:rsid w:val="004035DB"/>
    <w:rsid w:val="004036B9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4815"/>
    <w:rsid w:val="00426CE9"/>
    <w:rsid w:val="0043136D"/>
    <w:rsid w:val="004320EB"/>
    <w:rsid w:val="00436467"/>
    <w:rsid w:val="00442A60"/>
    <w:rsid w:val="00442AAD"/>
    <w:rsid w:val="00450BB4"/>
    <w:rsid w:val="004515CA"/>
    <w:rsid w:val="00452448"/>
    <w:rsid w:val="00453A84"/>
    <w:rsid w:val="00454D17"/>
    <w:rsid w:val="0045575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720B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403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C005F"/>
    <w:rsid w:val="004C4158"/>
    <w:rsid w:val="004C52B9"/>
    <w:rsid w:val="004C6909"/>
    <w:rsid w:val="004C73E2"/>
    <w:rsid w:val="004D0DEB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1397D"/>
    <w:rsid w:val="005169F8"/>
    <w:rsid w:val="00517CD7"/>
    <w:rsid w:val="00520934"/>
    <w:rsid w:val="005235FA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617FD"/>
    <w:rsid w:val="00564AD6"/>
    <w:rsid w:val="00565364"/>
    <w:rsid w:val="00566BAA"/>
    <w:rsid w:val="00571E9C"/>
    <w:rsid w:val="00573E05"/>
    <w:rsid w:val="005802EB"/>
    <w:rsid w:val="005825FE"/>
    <w:rsid w:val="00582ECE"/>
    <w:rsid w:val="005839AE"/>
    <w:rsid w:val="00583F1F"/>
    <w:rsid w:val="00590632"/>
    <w:rsid w:val="00591CA0"/>
    <w:rsid w:val="005920B4"/>
    <w:rsid w:val="00592314"/>
    <w:rsid w:val="00595250"/>
    <w:rsid w:val="00595350"/>
    <w:rsid w:val="00596F59"/>
    <w:rsid w:val="00596FC3"/>
    <w:rsid w:val="00597A0A"/>
    <w:rsid w:val="005A0F8F"/>
    <w:rsid w:val="005A3234"/>
    <w:rsid w:val="005A52A0"/>
    <w:rsid w:val="005A5E11"/>
    <w:rsid w:val="005B410C"/>
    <w:rsid w:val="005B4BA3"/>
    <w:rsid w:val="005C07CB"/>
    <w:rsid w:val="005C2363"/>
    <w:rsid w:val="005C247F"/>
    <w:rsid w:val="005C25FF"/>
    <w:rsid w:val="005C363D"/>
    <w:rsid w:val="005C40F0"/>
    <w:rsid w:val="005D0F4E"/>
    <w:rsid w:val="005D10B9"/>
    <w:rsid w:val="005D1E02"/>
    <w:rsid w:val="005D1E85"/>
    <w:rsid w:val="005D2CC5"/>
    <w:rsid w:val="005D6A38"/>
    <w:rsid w:val="005D7EEB"/>
    <w:rsid w:val="005E0810"/>
    <w:rsid w:val="005E09D9"/>
    <w:rsid w:val="005E3087"/>
    <w:rsid w:val="005E37C8"/>
    <w:rsid w:val="005E3F2F"/>
    <w:rsid w:val="005E3FAE"/>
    <w:rsid w:val="005E5FB5"/>
    <w:rsid w:val="005F01BE"/>
    <w:rsid w:val="005F2F5B"/>
    <w:rsid w:val="005F5109"/>
    <w:rsid w:val="005F5D01"/>
    <w:rsid w:val="005F6134"/>
    <w:rsid w:val="005F76AC"/>
    <w:rsid w:val="0060293A"/>
    <w:rsid w:val="006044E4"/>
    <w:rsid w:val="0060584C"/>
    <w:rsid w:val="006064AC"/>
    <w:rsid w:val="006068F2"/>
    <w:rsid w:val="00612A0F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53B9"/>
    <w:rsid w:val="006255DA"/>
    <w:rsid w:val="0062605A"/>
    <w:rsid w:val="00632046"/>
    <w:rsid w:val="006325C3"/>
    <w:rsid w:val="00634728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962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67944"/>
    <w:rsid w:val="006708D4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A0496"/>
    <w:rsid w:val="006A3FFC"/>
    <w:rsid w:val="006B1D0E"/>
    <w:rsid w:val="006B515D"/>
    <w:rsid w:val="006C0484"/>
    <w:rsid w:val="006C1B89"/>
    <w:rsid w:val="006C3E62"/>
    <w:rsid w:val="006C6932"/>
    <w:rsid w:val="006D2738"/>
    <w:rsid w:val="006D432A"/>
    <w:rsid w:val="006D5024"/>
    <w:rsid w:val="006D559B"/>
    <w:rsid w:val="006E21A0"/>
    <w:rsid w:val="006E2384"/>
    <w:rsid w:val="006E430F"/>
    <w:rsid w:val="006E6256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7036CA"/>
    <w:rsid w:val="00704C77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37A2"/>
    <w:rsid w:val="007237E8"/>
    <w:rsid w:val="00724C3B"/>
    <w:rsid w:val="00724CFD"/>
    <w:rsid w:val="00724FAA"/>
    <w:rsid w:val="00725FF5"/>
    <w:rsid w:val="00732839"/>
    <w:rsid w:val="007345D8"/>
    <w:rsid w:val="00734EDC"/>
    <w:rsid w:val="00740B78"/>
    <w:rsid w:val="00742CA2"/>
    <w:rsid w:val="00743FB0"/>
    <w:rsid w:val="00744E7F"/>
    <w:rsid w:val="007464F2"/>
    <w:rsid w:val="00755732"/>
    <w:rsid w:val="0076139E"/>
    <w:rsid w:val="0076163C"/>
    <w:rsid w:val="00762315"/>
    <w:rsid w:val="00762E8C"/>
    <w:rsid w:val="00763EB8"/>
    <w:rsid w:val="00765BDB"/>
    <w:rsid w:val="00770118"/>
    <w:rsid w:val="00771240"/>
    <w:rsid w:val="007716D9"/>
    <w:rsid w:val="00774DB2"/>
    <w:rsid w:val="00776CAB"/>
    <w:rsid w:val="00780109"/>
    <w:rsid w:val="00781015"/>
    <w:rsid w:val="007826FF"/>
    <w:rsid w:val="00783B89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62FE"/>
    <w:rsid w:val="007B76C5"/>
    <w:rsid w:val="007B7A95"/>
    <w:rsid w:val="007C0035"/>
    <w:rsid w:val="007C0589"/>
    <w:rsid w:val="007D5A86"/>
    <w:rsid w:val="007E2586"/>
    <w:rsid w:val="007E4201"/>
    <w:rsid w:val="007E473D"/>
    <w:rsid w:val="007E75A9"/>
    <w:rsid w:val="007F416D"/>
    <w:rsid w:val="007F74C6"/>
    <w:rsid w:val="00800AC6"/>
    <w:rsid w:val="0080240E"/>
    <w:rsid w:val="00803261"/>
    <w:rsid w:val="008062D9"/>
    <w:rsid w:val="00810C56"/>
    <w:rsid w:val="008112E2"/>
    <w:rsid w:val="00814CB0"/>
    <w:rsid w:val="0081636C"/>
    <w:rsid w:val="008216DA"/>
    <w:rsid w:val="0082354F"/>
    <w:rsid w:val="00832E6A"/>
    <w:rsid w:val="00832F46"/>
    <w:rsid w:val="00833600"/>
    <w:rsid w:val="008355F5"/>
    <w:rsid w:val="00835CE5"/>
    <w:rsid w:val="00842FC0"/>
    <w:rsid w:val="00843430"/>
    <w:rsid w:val="008449D5"/>
    <w:rsid w:val="008449F4"/>
    <w:rsid w:val="00845911"/>
    <w:rsid w:val="00845C3F"/>
    <w:rsid w:val="00845C77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35C3"/>
    <w:rsid w:val="00873B43"/>
    <w:rsid w:val="00874A51"/>
    <w:rsid w:val="00874E6C"/>
    <w:rsid w:val="00876B86"/>
    <w:rsid w:val="00876FD7"/>
    <w:rsid w:val="00880E53"/>
    <w:rsid w:val="00882BE9"/>
    <w:rsid w:val="00885644"/>
    <w:rsid w:val="00885A3F"/>
    <w:rsid w:val="00886628"/>
    <w:rsid w:val="008904B7"/>
    <w:rsid w:val="00892E00"/>
    <w:rsid w:val="00892F10"/>
    <w:rsid w:val="008940FF"/>
    <w:rsid w:val="00894954"/>
    <w:rsid w:val="00895744"/>
    <w:rsid w:val="008A035A"/>
    <w:rsid w:val="008A0503"/>
    <w:rsid w:val="008A1E91"/>
    <w:rsid w:val="008A39BC"/>
    <w:rsid w:val="008A4268"/>
    <w:rsid w:val="008B061A"/>
    <w:rsid w:val="008B0F07"/>
    <w:rsid w:val="008B0FCF"/>
    <w:rsid w:val="008B3999"/>
    <w:rsid w:val="008B3E30"/>
    <w:rsid w:val="008B60E1"/>
    <w:rsid w:val="008B799C"/>
    <w:rsid w:val="008C13D6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C3"/>
    <w:rsid w:val="008D67CC"/>
    <w:rsid w:val="008D7313"/>
    <w:rsid w:val="008E0AEF"/>
    <w:rsid w:val="008E25C4"/>
    <w:rsid w:val="008E433B"/>
    <w:rsid w:val="008E4E7E"/>
    <w:rsid w:val="008E5B9F"/>
    <w:rsid w:val="008E78B7"/>
    <w:rsid w:val="008F213B"/>
    <w:rsid w:val="008F4598"/>
    <w:rsid w:val="008F6624"/>
    <w:rsid w:val="00902A7D"/>
    <w:rsid w:val="00903D34"/>
    <w:rsid w:val="009056FE"/>
    <w:rsid w:val="00910CF8"/>
    <w:rsid w:val="00914A50"/>
    <w:rsid w:val="00915381"/>
    <w:rsid w:val="00917F3A"/>
    <w:rsid w:val="00925F08"/>
    <w:rsid w:val="009357C3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77A20"/>
    <w:rsid w:val="00980824"/>
    <w:rsid w:val="00980DD5"/>
    <w:rsid w:val="00981205"/>
    <w:rsid w:val="009861B4"/>
    <w:rsid w:val="00986A1C"/>
    <w:rsid w:val="00991934"/>
    <w:rsid w:val="00993C9B"/>
    <w:rsid w:val="00994CA8"/>
    <w:rsid w:val="00996F4B"/>
    <w:rsid w:val="009A00B6"/>
    <w:rsid w:val="009A0508"/>
    <w:rsid w:val="009A066B"/>
    <w:rsid w:val="009A08FD"/>
    <w:rsid w:val="009A2124"/>
    <w:rsid w:val="009A4264"/>
    <w:rsid w:val="009A430D"/>
    <w:rsid w:val="009A5FF3"/>
    <w:rsid w:val="009B083D"/>
    <w:rsid w:val="009B1E23"/>
    <w:rsid w:val="009B223B"/>
    <w:rsid w:val="009B30AB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F0569"/>
    <w:rsid w:val="009F2F43"/>
    <w:rsid w:val="009F714A"/>
    <w:rsid w:val="009F7254"/>
    <w:rsid w:val="009F7717"/>
    <w:rsid w:val="00A02735"/>
    <w:rsid w:val="00A05E79"/>
    <w:rsid w:val="00A0792F"/>
    <w:rsid w:val="00A07B9D"/>
    <w:rsid w:val="00A1081F"/>
    <w:rsid w:val="00A1399D"/>
    <w:rsid w:val="00A17835"/>
    <w:rsid w:val="00A203E5"/>
    <w:rsid w:val="00A239DE"/>
    <w:rsid w:val="00A23F1F"/>
    <w:rsid w:val="00A24F41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6443"/>
    <w:rsid w:val="00A72B70"/>
    <w:rsid w:val="00A72C79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5816"/>
    <w:rsid w:val="00AC7104"/>
    <w:rsid w:val="00AD3351"/>
    <w:rsid w:val="00AD3A96"/>
    <w:rsid w:val="00AD622B"/>
    <w:rsid w:val="00AE086A"/>
    <w:rsid w:val="00AF3AD5"/>
    <w:rsid w:val="00AF5A60"/>
    <w:rsid w:val="00AF605C"/>
    <w:rsid w:val="00B02723"/>
    <w:rsid w:val="00B02BDF"/>
    <w:rsid w:val="00B11E74"/>
    <w:rsid w:val="00B147B3"/>
    <w:rsid w:val="00B160E6"/>
    <w:rsid w:val="00B16733"/>
    <w:rsid w:val="00B17F42"/>
    <w:rsid w:val="00B2137D"/>
    <w:rsid w:val="00B23815"/>
    <w:rsid w:val="00B250DA"/>
    <w:rsid w:val="00B251D9"/>
    <w:rsid w:val="00B25CBA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7D66"/>
    <w:rsid w:val="00B50375"/>
    <w:rsid w:val="00B50386"/>
    <w:rsid w:val="00B525E5"/>
    <w:rsid w:val="00B629FF"/>
    <w:rsid w:val="00B62A95"/>
    <w:rsid w:val="00B64E85"/>
    <w:rsid w:val="00B6765E"/>
    <w:rsid w:val="00B714E3"/>
    <w:rsid w:val="00B716AD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20E7"/>
    <w:rsid w:val="00BA3B47"/>
    <w:rsid w:val="00BA3E99"/>
    <w:rsid w:val="00BA5B4C"/>
    <w:rsid w:val="00BA5C18"/>
    <w:rsid w:val="00BA6EBD"/>
    <w:rsid w:val="00BA7BE8"/>
    <w:rsid w:val="00BB40B6"/>
    <w:rsid w:val="00BC046F"/>
    <w:rsid w:val="00BC4636"/>
    <w:rsid w:val="00BC4AD6"/>
    <w:rsid w:val="00BC7821"/>
    <w:rsid w:val="00BD026C"/>
    <w:rsid w:val="00BD16AF"/>
    <w:rsid w:val="00BD1F59"/>
    <w:rsid w:val="00BD2439"/>
    <w:rsid w:val="00BD78E5"/>
    <w:rsid w:val="00BE01AB"/>
    <w:rsid w:val="00BE20C9"/>
    <w:rsid w:val="00BE623D"/>
    <w:rsid w:val="00BF3407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6CDD"/>
    <w:rsid w:val="00C0771B"/>
    <w:rsid w:val="00C07BA8"/>
    <w:rsid w:val="00C10DA1"/>
    <w:rsid w:val="00C10E46"/>
    <w:rsid w:val="00C11899"/>
    <w:rsid w:val="00C12D11"/>
    <w:rsid w:val="00C13FE7"/>
    <w:rsid w:val="00C14CF3"/>
    <w:rsid w:val="00C15BED"/>
    <w:rsid w:val="00C222B0"/>
    <w:rsid w:val="00C22F4F"/>
    <w:rsid w:val="00C24279"/>
    <w:rsid w:val="00C24B7E"/>
    <w:rsid w:val="00C25A9C"/>
    <w:rsid w:val="00C2697A"/>
    <w:rsid w:val="00C3136B"/>
    <w:rsid w:val="00C325B9"/>
    <w:rsid w:val="00C32F2E"/>
    <w:rsid w:val="00C3692B"/>
    <w:rsid w:val="00C369DA"/>
    <w:rsid w:val="00C4092B"/>
    <w:rsid w:val="00C40B64"/>
    <w:rsid w:val="00C42B2F"/>
    <w:rsid w:val="00C44C64"/>
    <w:rsid w:val="00C457F8"/>
    <w:rsid w:val="00C477A4"/>
    <w:rsid w:val="00C54843"/>
    <w:rsid w:val="00C55A8A"/>
    <w:rsid w:val="00C57E17"/>
    <w:rsid w:val="00C616A1"/>
    <w:rsid w:val="00C61B2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93256"/>
    <w:rsid w:val="00C93768"/>
    <w:rsid w:val="00C9433E"/>
    <w:rsid w:val="00C947C4"/>
    <w:rsid w:val="00C977EC"/>
    <w:rsid w:val="00C97D67"/>
    <w:rsid w:val="00CA08BD"/>
    <w:rsid w:val="00CA0F08"/>
    <w:rsid w:val="00CA1561"/>
    <w:rsid w:val="00CA1F3F"/>
    <w:rsid w:val="00CA2495"/>
    <w:rsid w:val="00CA3794"/>
    <w:rsid w:val="00CA4E62"/>
    <w:rsid w:val="00CA5C74"/>
    <w:rsid w:val="00CB052A"/>
    <w:rsid w:val="00CB09DB"/>
    <w:rsid w:val="00CB216F"/>
    <w:rsid w:val="00CB42E8"/>
    <w:rsid w:val="00CB6D20"/>
    <w:rsid w:val="00CC0F69"/>
    <w:rsid w:val="00CC20D9"/>
    <w:rsid w:val="00CC5F28"/>
    <w:rsid w:val="00CC63F3"/>
    <w:rsid w:val="00CC7453"/>
    <w:rsid w:val="00CC7CD6"/>
    <w:rsid w:val="00CD0E0F"/>
    <w:rsid w:val="00CD1C08"/>
    <w:rsid w:val="00CD64AA"/>
    <w:rsid w:val="00CD7506"/>
    <w:rsid w:val="00CE2E46"/>
    <w:rsid w:val="00CE5092"/>
    <w:rsid w:val="00CE5724"/>
    <w:rsid w:val="00CE5899"/>
    <w:rsid w:val="00CE7B92"/>
    <w:rsid w:val="00CE7BB5"/>
    <w:rsid w:val="00CF0DFA"/>
    <w:rsid w:val="00CF1AA6"/>
    <w:rsid w:val="00CF2022"/>
    <w:rsid w:val="00CF5C56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13B7"/>
    <w:rsid w:val="00D24617"/>
    <w:rsid w:val="00D26DFB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50898"/>
    <w:rsid w:val="00D51467"/>
    <w:rsid w:val="00D541E5"/>
    <w:rsid w:val="00D57399"/>
    <w:rsid w:val="00D57CB0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D08"/>
    <w:rsid w:val="00D85155"/>
    <w:rsid w:val="00D854C3"/>
    <w:rsid w:val="00D90B06"/>
    <w:rsid w:val="00D91680"/>
    <w:rsid w:val="00D91E9D"/>
    <w:rsid w:val="00D93DC7"/>
    <w:rsid w:val="00D94090"/>
    <w:rsid w:val="00D94D02"/>
    <w:rsid w:val="00D94D74"/>
    <w:rsid w:val="00DA0D4B"/>
    <w:rsid w:val="00DA27A1"/>
    <w:rsid w:val="00DA2E52"/>
    <w:rsid w:val="00DB0EF4"/>
    <w:rsid w:val="00DB2F89"/>
    <w:rsid w:val="00DB48C3"/>
    <w:rsid w:val="00DB6599"/>
    <w:rsid w:val="00DB7E2E"/>
    <w:rsid w:val="00DC17F9"/>
    <w:rsid w:val="00DC1E7F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1B3D"/>
    <w:rsid w:val="00DF4206"/>
    <w:rsid w:val="00DF692F"/>
    <w:rsid w:val="00E042B9"/>
    <w:rsid w:val="00E05D6B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30A0F"/>
    <w:rsid w:val="00E310B5"/>
    <w:rsid w:val="00E31FC9"/>
    <w:rsid w:val="00E3381B"/>
    <w:rsid w:val="00E33AA2"/>
    <w:rsid w:val="00E33E69"/>
    <w:rsid w:val="00E34972"/>
    <w:rsid w:val="00E37C95"/>
    <w:rsid w:val="00E42BA5"/>
    <w:rsid w:val="00E43938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581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239A"/>
    <w:rsid w:val="00E93B68"/>
    <w:rsid w:val="00E9485E"/>
    <w:rsid w:val="00E961BD"/>
    <w:rsid w:val="00EA01DE"/>
    <w:rsid w:val="00EA10D2"/>
    <w:rsid w:val="00EA1D02"/>
    <w:rsid w:val="00EA44BF"/>
    <w:rsid w:val="00EA5E06"/>
    <w:rsid w:val="00EA6ED5"/>
    <w:rsid w:val="00EB33CE"/>
    <w:rsid w:val="00EB4556"/>
    <w:rsid w:val="00EB5C68"/>
    <w:rsid w:val="00EB6337"/>
    <w:rsid w:val="00EB7031"/>
    <w:rsid w:val="00EC1308"/>
    <w:rsid w:val="00EC20FB"/>
    <w:rsid w:val="00EC31DE"/>
    <w:rsid w:val="00EC57F4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36A7"/>
    <w:rsid w:val="00EE3902"/>
    <w:rsid w:val="00EE4548"/>
    <w:rsid w:val="00EE5127"/>
    <w:rsid w:val="00EE5A7E"/>
    <w:rsid w:val="00EF3B1A"/>
    <w:rsid w:val="00EF4F25"/>
    <w:rsid w:val="00EF6F49"/>
    <w:rsid w:val="00EF74D1"/>
    <w:rsid w:val="00EF7E61"/>
    <w:rsid w:val="00F00B5B"/>
    <w:rsid w:val="00F028FD"/>
    <w:rsid w:val="00F03CF0"/>
    <w:rsid w:val="00F0608B"/>
    <w:rsid w:val="00F1073E"/>
    <w:rsid w:val="00F1126E"/>
    <w:rsid w:val="00F11FA3"/>
    <w:rsid w:val="00F127D4"/>
    <w:rsid w:val="00F13905"/>
    <w:rsid w:val="00F14872"/>
    <w:rsid w:val="00F14A29"/>
    <w:rsid w:val="00F2408E"/>
    <w:rsid w:val="00F24632"/>
    <w:rsid w:val="00F272B9"/>
    <w:rsid w:val="00F27F16"/>
    <w:rsid w:val="00F30A0C"/>
    <w:rsid w:val="00F31395"/>
    <w:rsid w:val="00F36BCF"/>
    <w:rsid w:val="00F37470"/>
    <w:rsid w:val="00F402B5"/>
    <w:rsid w:val="00F4215F"/>
    <w:rsid w:val="00F4302B"/>
    <w:rsid w:val="00F515C5"/>
    <w:rsid w:val="00F54B9E"/>
    <w:rsid w:val="00F56C24"/>
    <w:rsid w:val="00F56F40"/>
    <w:rsid w:val="00F60814"/>
    <w:rsid w:val="00F60CEB"/>
    <w:rsid w:val="00F63B28"/>
    <w:rsid w:val="00F63CAD"/>
    <w:rsid w:val="00F73091"/>
    <w:rsid w:val="00F740E3"/>
    <w:rsid w:val="00F7432D"/>
    <w:rsid w:val="00F77BB1"/>
    <w:rsid w:val="00F77D00"/>
    <w:rsid w:val="00F81747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38D7"/>
    <w:rsid w:val="00FA4D96"/>
    <w:rsid w:val="00FA65EB"/>
    <w:rsid w:val="00FA750B"/>
    <w:rsid w:val="00FA7DE3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2D0F"/>
    <w:rsid w:val="00FD4DB8"/>
    <w:rsid w:val="00FD5464"/>
    <w:rsid w:val="00FE4D17"/>
    <w:rsid w:val="00FE51DA"/>
    <w:rsid w:val="00FE6620"/>
    <w:rsid w:val="00FE76BE"/>
    <w:rsid w:val="00FF066F"/>
    <w:rsid w:val="00FF342E"/>
    <w:rsid w:val="00FF4A2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C90C4974-3288-4382-8688-6DC219E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FD2D0F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0000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6689"/>
    <w:rPr>
      <w:b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5920B4"/>
    <w:pPr>
      <w:spacing w:before="0" w:after="0"/>
    </w:pPr>
    <w:rPr>
      <w:b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920B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F091F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FD2D0F"/>
    <w:rPr>
      <w:rFonts w:cstheme="minorHAnsi"/>
      <w:b/>
      <w:bCs/>
      <w:color w:val="000000" w:themeColor="text1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F091F"/>
    <w:rPr>
      <w:rFonts w:ascii="Calibri" w:hAnsi="Calibri" w:cs="Calibri"/>
      <w:b/>
      <w:bCs/>
      <w:color w:val="007DA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05E79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5E79"/>
    <w:rPr>
      <w:rFonts w:asciiTheme="majorHAnsi" w:eastAsiaTheme="majorEastAsia" w:hAnsiTheme="majorHAnsi" w:cstheme="majorBidi"/>
      <w:color w:val="005D7A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1F85230-F463-4716-939A-C5296EA864CE}">
  <ds:schemaRefs>
    <ds:schemaRef ds:uri="5d14f105-b512-4c58-b648-3bdda2cf581d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31aec66-2863-455c-9bb0-8c99df0ac3f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10</cp:revision>
  <dcterms:created xsi:type="dcterms:W3CDTF">2025-03-19T18:56:00Z</dcterms:created>
  <dcterms:modified xsi:type="dcterms:W3CDTF">2025-08-15T16:08:00Z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